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1A" w:rsidRPr="00D74D6C" w:rsidRDefault="0015731A" w:rsidP="0015731A">
      <w:pPr>
        <w:pStyle w:val="NormalnyWeb"/>
        <w:jc w:val="right"/>
        <w:rPr>
          <w:b/>
          <w:bCs/>
        </w:rPr>
      </w:pPr>
      <w:bookmarkStart w:id="0" w:name="_GoBack"/>
      <w:bookmarkEnd w:id="0"/>
      <w:r w:rsidRPr="00D74D6C">
        <w:t xml:space="preserve">Częstochowa, </w:t>
      </w:r>
      <w:r w:rsidR="001740C1" w:rsidRPr="00D74D6C">
        <w:t>0</w:t>
      </w:r>
      <w:r w:rsidR="00D1585C" w:rsidRPr="00D74D6C">
        <w:t>5</w:t>
      </w:r>
      <w:r w:rsidRPr="00D74D6C">
        <w:t>.0</w:t>
      </w:r>
      <w:r w:rsidR="001740C1" w:rsidRPr="00D74D6C">
        <w:t>3</w:t>
      </w:r>
      <w:r w:rsidRPr="00D74D6C">
        <w:t>.201</w:t>
      </w:r>
      <w:r w:rsidR="001740C1" w:rsidRPr="00D74D6C">
        <w:t>9</w:t>
      </w:r>
      <w:r w:rsidR="00644D28">
        <w:t xml:space="preserve"> </w:t>
      </w:r>
      <w:r w:rsidRPr="00D74D6C">
        <w:t>r.</w:t>
      </w:r>
    </w:p>
    <w:p w:rsidR="00702162" w:rsidRPr="00D74D6C" w:rsidRDefault="00975C23" w:rsidP="00702162">
      <w:pPr>
        <w:pStyle w:val="NormalnyWeb"/>
        <w:jc w:val="center"/>
      </w:pPr>
      <w:r w:rsidRPr="00D74D6C">
        <w:rPr>
          <w:b/>
          <w:bCs/>
        </w:rPr>
        <w:t>O</w:t>
      </w:r>
      <w:r w:rsidR="00702162" w:rsidRPr="00D74D6C">
        <w:rPr>
          <w:b/>
          <w:bCs/>
        </w:rPr>
        <w:t xml:space="preserve">TWARTY KONKURS NA STANOWISKO </w:t>
      </w:r>
      <w:r w:rsidR="00D74D6C" w:rsidRPr="00D74D6C">
        <w:rPr>
          <w:b/>
          <w:bCs/>
        </w:rPr>
        <w:t xml:space="preserve">SAMODZIELNEGO </w:t>
      </w:r>
      <w:r w:rsidR="00702162" w:rsidRPr="00D74D6C">
        <w:rPr>
          <w:b/>
          <w:bCs/>
        </w:rPr>
        <w:t xml:space="preserve">REFERENTA </w:t>
      </w:r>
      <w:r w:rsidR="00D74D6C" w:rsidRPr="00D74D6C">
        <w:rPr>
          <w:b/>
          <w:bCs/>
        </w:rPr>
        <w:br/>
      </w:r>
      <w:r w:rsidR="00702162" w:rsidRPr="00D74D6C">
        <w:rPr>
          <w:b/>
          <w:bCs/>
        </w:rPr>
        <w:t xml:space="preserve">W </w:t>
      </w:r>
      <w:r w:rsidR="0015731A" w:rsidRPr="00D74D6C">
        <w:rPr>
          <w:b/>
          <w:bCs/>
        </w:rPr>
        <w:t>ZESPOLE SZKÓŁ GASTRONOMICZNYCH W CZĘSTOCHOWIE</w:t>
      </w:r>
      <w:r w:rsidR="00702162" w:rsidRPr="00D74D6C">
        <w:t xml:space="preserve"> </w:t>
      </w:r>
    </w:p>
    <w:p w:rsidR="00893192" w:rsidRPr="00D74D6C" w:rsidRDefault="00702162" w:rsidP="00893192">
      <w:pPr>
        <w:pStyle w:val="NormalnyWeb"/>
        <w:jc w:val="both"/>
      </w:pPr>
      <w:r w:rsidRPr="00D74D6C">
        <w:t xml:space="preserve">Na podstawie </w:t>
      </w:r>
      <w:r w:rsidR="0015731A" w:rsidRPr="00D74D6C">
        <w:t>U</w:t>
      </w:r>
      <w:r w:rsidRPr="00D74D6C">
        <w:t>stawy z dnia 2</w:t>
      </w:r>
      <w:r w:rsidR="0015731A" w:rsidRPr="00D74D6C">
        <w:t>1</w:t>
      </w:r>
      <w:r w:rsidRPr="00D74D6C">
        <w:t xml:space="preserve"> </w:t>
      </w:r>
      <w:r w:rsidR="0015731A" w:rsidRPr="00D74D6C">
        <w:t>listopada</w:t>
      </w:r>
      <w:r w:rsidRPr="00D74D6C">
        <w:t xml:space="preserve"> </w:t>
      </w:r>
      <w:r w:rsidR="0015731A" w:rsidRPr="00D74D6C">
        <w:t>2008 r</w:t>
      </w:r>
      <w:r w:rsidRPr="00D74D6C">
        <w:t xml:space="preserve">. o pracownikach samorządowych </w:t>
      </w:r>
      <w:r w:rsidR="0015731A" w:rsidRPr="00D74D6C">
        <w:t>(</w:t>
      </w:r>
      <w:r w:rsidR="001740C1" w:rsidRPr="00D74D6C">
        <w:t xml:space="preserve">Dz. U. z 2018 r. poz. </w:t>
      </w:r>
      <w:hyperlink r:id="rId6" w:tgtFrame="druga" w:history="1">
        <w:r w:rsidR="001740C1" w:rsidRPr="00D74D6C">
          <w:rPr>
            <w:rStyle w:val="Hipercze"/>
            <w:color w:val="auto"/>
            <w:u w:val="none"/>
          </w:rPr>
          <w:t>1260</w:t>
        </w:r>
      </w:hyperlink>
      <w:r w:rsidR="001740C1" w:rsidRPr="00D74D6C">
        <w:t xml:space="preserve"> i </w:t>
      </w:r>
      <w:hyperlink r:id="rId7" w:tgtFrame="druga" w:history="1">
        <w:r w:rsidR="001740C1" w:rsidRPr="00D74D6C">
          <w:rPr>
            <w:rStyle w:val="Hipercze"/>
            <w:color w:val="auto"/>
            <w:u w:val="none"/>
          </w:rPr>
          <w:t>1669</w:t>
        </w:r>
      </w:hyperlink>
      <w:r w:rsidR="0015731A" w:rsidRPr="00D74D6C">
        <w:t>)</w:t>
      </w:r>
      <w:r w:rsidR="00997460" w:rsidRPr="00D74D6C">
        <w:t xml:space="preserve">, </w:t>
      </w:r>
      <w:r w:rsidR="00893192" w:rsidRPr="00D74D6C">
        <w:t xml:space="preserve">Dyrektor Zespołu Szkół Gastronomicznych w Częstochowie </w:t>
      </w:r>
      <w:r w:rsidRPr="00D74D6C">
        <w:t>ogłasza otwarty konkurs na stanowisko referenta</w:t>
      </w:r>
      <w:r w:rsidR="00997460" w:rsidRPr="00D74D6C">
        <w:t>,</w:t>
      </w:r>
      <w:r w:rsidR="00893192" w:rsidRPr="00D74D6C">
        <w:t xml:space="preserve"> w wymiarze </w:t>
      </w:r>
      <w:r w:rsidRPr="00D74D6C">
        <w:t>pełn</w:t>
      </w:r>
      <w:r w:rsidR="00893192" w:rsidRPr="00D74D6C">
        <w:t>ego</w:t>
      </w:r>
      <w:r w:rsidRPr="00D74D6C">
        <w:t xml:space="preserve"> etat</w:t>
      </w:r>
      <w:r w:rsidR="00893192" w:rsidRPr="00D74D6C">
        <w:t>u.</w:t>
      </w:r>
      <w:r w:rsidRPr="00D74D6C">
        <w:t xml:space="preserve"> </w:t>
      </w:r>
    </w:p>
    <w:p w:rsidR="00893192" w:rsidRPr="00D74D6C" w:rsidRDefault="00893192" w:rsidP="00893192">
      <w:pPr>
        <w:pStyle w:val="NormalnyWeb"/>
        <w:spacing w:before="0" w:beforeAutospacing="0" w:after="0" w:afterAutospacing="0"/>
        <w:jc w:val="both"/>
      </w:pPr>
      <w:r w:rsidRPr="00D74D6C">
        <w:t>Miejsce pracy:</w:t>
      </w:r>
    </w:p>
    <w:p w:rsidR="00893192" w:rsidRPr="00D74D6C" w:rsidRDefault="00893192" w:rsidP="00893192">
      <w:pPr>
        <w:pStyle w:val="NormalnyWeb"/>
        <w:spacing w:before="0" w:beforeAutospacing="0" w:after="0" w:afterAutospacing="0"/>
        <w:jc w:val="both"/>
      </w:pPr>
      <w:r w:rsidRPr="00D74D6C">
        <w:t>Zespół Szkół Gastronomicznych w Częstochowie, ul. Worcella 1, 42-202 Częstochowa</w:t>
      </w:r>
      <w:r w:rsidR="00702162" w:rsidRPr="00D74D6C">
        <w:br/>
      </w:r>
    </w:p>
    <w:p w:rsidR="00893192" w:rsidRPr="00D74D6C" w:rsidRDefault="00893192" w:rsidP="00893192">
      <w:pPr>
        <w:pStyle w:val="NormalnyWeb"/>
        <w:numPr>
          <w:ilvl w:val="0"/>
          <w:numId w:val="1"/>
        </w:numPr>
        <w:ind w:left="567" w:hanging="425"/>
        <w:jc w:val="both"/>
        <w:rPr>
          <w:b/>
        </w:rPr>
      </w:pPr>
      <w:r w:rsidRPr="00D74D6C">
        <w:rPr>
          <w:b/>
        </w:rPr>
        <w:t>Wymagania podstawowe:</w:t>
      </w:r>
    </w:p>
    <w:p w:rsidR="00893192" w:rsidRPr="00D74D6C" w:rsidRDefault="00702162" w:rsidP="00893192">
      <w:pPr>
        <w:pStyle w:val="NormalnyWeb"/>
        <w:numPr>
          <w:ilvl w:val="0"/>
          <w:numId w:val="2"/>
        </w:numPr>
        <w:ind w:left="1134"/>
        <w:jc w:val="both"/>
      </w:pPr>
      <w:r w:rsidRPr="00D74D6C">
        <w:t xml:space="preserve">Wykształcenie co najmniej </w:t>
      </w:r>
      <w:r w:rsidR="00F80789" w:rsidRPr="00D74D6C">
        <w:t>wyższe</w:t>
      </w:r>
      <w:r w:rsidRPr="00D74D6C">
        <w:t xml:space="preserve">. </w:t>
      </w:r>
    </w:p>
    <w:p w:rsidR="00893192" w:rsidRPr="00D74D6C" w:rsidRDefault="00702162" w:rsidP="00893192">
      <w:pPr>
        <w:pStyle w:val="NormalnyWeb"/>
        <w:numPr>
          <w:ilvl w:val="0"/>
          <w:numId w:val="2"/>
        </w:numPr>
        <w:ind w:left="1134"/>
        <w:jc w:val="both"/>
      </w:pPr>
      <w:r w:rsidRPr="00D74D6C">
        <w:t>Brak przeciwwskazań zdrowotnych do wykonywania pracy na</w:t>
      </w:r>
      <w:r w:rsidR="00893192" w:rsidRPr="00D74D6C">
        <w:t xml:space="preserve"> </w:t>
      </w:r>
      <w:r w:rsidRPr="00D74D6C">
        <w:t xml:space="preserve">stanowisku urzędniczym. </w:t>
      </w:r>
    </w:p>
    <w:p w:rsidR="001740C1" w:rsidRDefault="001740C1" w:rsidP="00893192">
      <w:pPr>
        <w:pStyle w:val="NormalnyWeb"/>
        <w:numPr>
          <w:ilvl w:val="0"/>
          <w:numId w:val="2"/>
        </w:numPr>
        <w:ind w:left="1134"/>
        <w:jc w:val="both"/>
      </w:pPr>
      <w:r w:rsidRPr="00D74D6C">
        <w:t>Pełna zdolność do czynności prawnych oraz korzystanie z pełni praw publicznych.</w:t>
      </w:r>
    </w:p>
    <w:p w:rsidR="00D74D6C" w:rsidRDefault="00D74D6C" w:rsidP="00D74D6C">
      <w:pPr>
        <w:pStyle w:val="NormalnyWeb"/>
        <w:numPr>
          <w:ilvl w:val="0"/>
          <w:numId w:val="2"/>
        </w:numPr>
        <w:ind w:left="1134"/>
        <w:jc w:val="both"/>
      </w:pPr>
      <w:r w:rsidRPr="00D74D6C">
        <w:t xml:space="preserve">Umiejętność obsługi programów </w:t>
      </w:r>
      <w:r>
        <w:t>pakietu</w:t>
      </w:r>
      <w:r w:rsidRPr="00D74D6C">
        <w:t xml:space="preserve"> OPTIVUM</w:t>
      </w:r>
      <w:r>
        <w:t xml:space="preserve"> firmy </w:t>
      </w:r>
      <w:proofErr w:type="spellStart"/>
      <w:r>
        <w:t>Vulcan</w:t>
      </w:r>
      <w:proofErr w:type="spellEnd"/>
      <w:r w:rsidRPr="00D74D6C">
        <w:t>.</w:t>
      </w:r>
    </w:p>
    <w:p w:rsidR="00D74D6C" w:rsidRDefault="00D74D6C" w:rsidP="00D74D6C">
      <w:pPr>
        <w:pStyle w:val="NormalnyWeb"/>
        <w:numPr>
          <w:ilvl w:val="0"/>
          <w:numId w:val="2"/>
        </w:numPr>
        <w:ind w:left="1134"/>
        <w:jc w:val="both"/>
      </w:pPr>
      <w:r w:rsidRPr="00D74D6C">
        <w:t>Umiejętność obsługi program</w:t>
      </w:r>
      <w:r>
        <w:t>u PŁATNIK.</w:t>
      </w:r>
    </w:p>
    <w:p w:rsidR="00AE0547" w:rsidRPr="00D74D6C" w:rsidRDefault="00AE0547" w:rsidP="00D74D6C">
      <w:pPr>
        <w:pStyle w:val="NormalnyWeb"/>
        <w:numPr>
          <w:ilvl w:val="0"/>
          <w:numId w:val="2"/>
        </w:numPr>
        <w:ind w:left="1134"/>
        <w:jc w:val="both"/>
      </w:pPr>
      <w:r>
        <w:t xml:space="preserve">Minimum czteroletnie </w:t>
      </w:r>
      <w:r w:rsidRPr="00D74D6C">
        <w:t>doświadczenie w pracy biurowej</w:t>
      </w:r>
      <w:r>
        <w:t>.</w:t>
      </w:r>
    </w:p>
    <w:p w:rsidR="00893192" w:rsidRPr="00D74D6C" w:rsidRDefault="00702162" w:rsidP="00893192">
      <w:pPr>
        <w:pStyle w:val="NormalnyWeb"/>
        <w:numPr>
          <w:ilvl w:val="0"/>
          <w:numId w:val="2"/>
        </w:numPr>
        <w:ind w:left="1134"/>
        <w:jc w:val="both"/>
      </w:pPr>
      <w:r w:rsidRPr="00D74D6C">
        <w:t>Oświadczenie kandydata o niekaralnoś</w:t>
      </w:r>
      <w:r w:rsidR="00893192" w:rsidRPr="00D74D6C">
        <w:t xml:space="preserve">ci. </w:t>
      </w:r>
    </w:p>
    <w:p w:rsidR="00893192" w:rsidRPr="00D74D6C" w:rsidRDefault="00893192" w:rsidP="00893192">
      <w:pPr>
        <w:pStyle w:val="NormalnyWeb"/>
        <w:numPr>
          <w:ilvl w:val="0"/>
          <w:numId w:val="1"/>
        </w:numPr>
        <w:ind w:left="567" w:hanging="425"/>
        <w:jc w:val="both"/>
        <w:rPr>
          <w:b/>
        </w:rPr>
      </w:pPr>
      <w:r w:rsidRPr="00D74D6C">
        <w:rPr>
          <w:b/>
        </w:rPr>
        <w:t>Wymagania dodatkowe:</w:t>
      </w:r>
    </w:p>
    <w:p w:rsidR="00893192" w:rsidRPr="00D74D6C" w:rsidRDefault="00702162" w:rsidP="00893192">
      <w:pPr>
        <w:pStyle w:val="NormalnyWeb"/>
        <w:numPr>
          <w:ilvl w:val="0"/>
          <w:numId w:val="4"/>
        </w:numPr>
        <w:ind w:left="1134"/>
        <w:jc w:val="both"/>
      </w:pPr>
      <w:r w:rsidRPr="00D74D6C">
        <w:t xml:space="preserve">Biegła znajomość komputera, bardzo dobra znajomość systemu operacyjnego Windows, znajomość pakietu Microsoft Office (WORD, EXCEL, OUTLOOK), biegłe posługiwanie się Internetem. </w:t>
      </w:r>
    </w:p>
    <w:p w:rsidR="00893192" w:rsidRPr="00D74D6C" w:rsidRDefault="00702162" w:rsidP="00893192">
      <w:pPr>
        <w:pStyle w:val="NormalnyWeb"/>
        <w:numPr>
          <w:ilvl w:val="0"/>
          <w:numId w:val="4"/>
        </w:numPr>
        <w:ind w:left="1134"/>
        <w:jc w:val="both"/>
      </w:pPr>
      <w:r w:rsidRPr="00D74D6C">
        <w:t xml:space="preserve">Umiejętność analitycznego myślenia. </w:t>
      </w:r>
    </w:p>
    <w:p w:rsidR="00FC4947" w:rsidRPr="00D74D6C" w:rsidRDefault="00FC4947" w:rsidP="00893192">
      <w:pPr>
        <w:pStyle w:val="NormalnyWeb"/>
        <w:numPr>
          <w:ilvl w:val="0"/>
          <w:numId w:val="4"/>
        </w:numPr>
        <w:ind w:left="1134"/>
        <w:jc w:val="both"/>
      </w:pPr>
      <w:r w:rsidRPr="00D74D6C">
        <w:t>Obowiązkowość i sumienność.</w:t>
      </w:r>
    </w:p>
    <w:p w:rsidR="00893192" w:rsidRPr="00D74D6C" w:rsidRDefault="00702162" w:rsidP="00893192">
      <w:pPr>
        <w:pStyle w:val="NormalnyWeb"/>
        <w:numPr>
          <w:ilvl w:val="0"/>
          <w:numId w:val="4"/>
        </w:numPr>
        <w:ind w:left="1134"/>
        <w:jc w:val="both"/>
      </w:pPr>
      <w:r w:rsidRPr="00D74D6C">
        <w:t xml:space="preserve">Umiejętność współpracy w zespole. </w:t>
      </w:r>
    </w:p>
    <w:p w:rsidR="00893192" w:rsidRPr="00D74D6C" w:rsidRDefault="00702162" w:rsidP="00893192">
      <w:pPr>
        <w:pStyle w:val="NormalnyWeb"/>
        <w:numPr>
          <w:ilvl w:val="0"/>
          <w:numId w:val="4"/>
        </w:numPr>
        <w:ind w:left="1134"/>
        <w:jc w:val="both"/>
      </w:pPr>
      <w:r w:rsidRPr="00D74D6C">
        <w:t xml:space="preserve">Komunikatywność, samodzielność w działaniu, odporność na stres, zdolności negocjacyjne. </w:t>
      </w:r>
    </w:p>
    <w:p w:rsidR="00D74D6C" w:rsidRPr="00D74D6C" w:rsidRDefault="00D74D6C" w:rsidP="00893192">
      <w:pPr>
        <w:pStyle w:val="NormalnyWeb"/>
        <w:numPr>
          <w:ilvl w:val="0"/>
          <w:numId w:val="4"/>
        </w:numPr>
        <w:ind w:left="1134"/>
        <w:jc w:val="both"/>
      </w:pPr>
      <w:r w:rsidRPr="00D74D6C">
        <w:t>Znajomość zagadnień kadrowych i prawa pracy.</w:t>
      </w:r>
    </w:p>
    <w:p w:rsidR="00893192" w:rsidRPr="00D74D6C" w:rsidRDefault="00D74D6C" w:rsidP="00893192">
      <w:pPr>
        <w:pStyle w:val="NormalnyWeb"/>
        <w:numPr>
          <w:ilvl w:val="0"/>
          <w:numId w:val="4"/>
        </w:numPr>
        <w:ind w:left="1134"/>
        <w:jc w:val="both"/>
      </w:pPr>
      <w:r w:rsidRPr="00D74D6C">
        <w:t>Znajomość</w:t>
      </w:r>
      <w:r w:rsidR="00997460" w:rsidRPr="00D74D6C">
        <w:t xml:space="preserve"> </w:t>
      </w:r>
      <w:r w:rsidR="00702162" w:rsidRPr="00D74D6C">
        <w:t xml:space="preserve">prawa oświatowego. </w:t>
      </w:r>
    </w:p>
    <w:p w:rsidR="00D74D6C" w:rsidRPr="00D74D6C" w:rsidRDefault="00D74D6C" w:rsidP="00893192">
      <w:pPr>
        <w:pStyle w:val="NormalnyWeb"/>
        <w:numPr>
          <w:ilvl w:val="0"/>
          <w:numId w:val="4"/>
        </w:numPr>
        <w:ind w:left="1134"/>
        <w:jc w:val="both"/>
      </w:pPr>
      <w:r w:rsidRPr="00D74D6C">
        <w:t xml:space="preserve">Znajomość podstawowych zasad prowadzenia księgowości i rozliczeń z ZUS </w:t>
      </w:r>
      <w:r w:rsidRPr="00D74D6C">
        <w:br/>
        <w:t>i US.</w:t>
      </w:r>
    </w:p>
    <w:p w:rsidR="00D74D6C" w:rsidRPr="00D74D6C" w:rsidRDefault="00D74D6C" w:rsidP="00893192">
      <w:pPr>
        <w:pStyle w:val="NormalnyWeb"/>
        <w:numPr>
          <w:ilvl w:val="0"/>
          <w:numId w:val="4"/>
        </w:numPr>
        <w:ind w:left="1134"/>
        <w:jc w:val="both"/>
      </w:pPr>
      <w:r w:rsidRPr="00D74D6C">
        <w:t>Umiejętność</w:t>
      </w:r>
      <w:r>
        <w:t xml:space="preserve"> sporządzania deklaracji PIT.</w:t>
      </w:r>
    </w:p>
    <w:p w:rsidR="00893192" w:rsidRPr="00D74D6C" w:rsidRDefault="00893192" w:rsidP="00893192">
      <w:pPr>
        <w:pStyle w:val="NormalnyWeb"/>
        <w:numPr>
          <w:ilvl w:val="0"/>
          <w:numId w:val="4"/>
        </w:numPr>
        <w:ind w:left="1134"/>
        <w:jc w:val="both"/>
      </w:pPr>
      <w:r w:rsidRPr="00D74D6C">
        <w:t>Umiejętność obsługi urządzeń biurowych (</w:t>
      </w:r>
      <w:r w:rsidR="00702162" w:rsidRPr="00D74D6C">
        <w:t>faks, ksero, skan</w:t>
      </w:r>
      <w:r w:rsidRPr="00D74D6C">
        <w:t>er)</w:t>
      </w:r>
      <w:r w:rsidR="00702162" w:rsidRPr="00D74D6C">
        <w:t xml:space="preserve">. </w:t>
      </w:r>
    </w:p>
    <w:p w:rsidR="00636723" w:rsidRPr="00D74D6C" w:rsidRDefault="00636723" w:rsidP="006367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4D6C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C70A88" w:rsidRPr="00D74D6C" w:rsidRDefault="00C70A88" w:rsidP="00C70A8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>Sporządzanie list płac dla nauczycieli, pracowników administracji i obsługi szkoły            w programie  PŁACE OPTIVUM - VULCAN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>Prowadzenie kart wynagrodzeń i kart podatkowych pracowników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 xml:space="preserve">Sporządzanie deklaracji podatkowej PIT – 4R 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 xml:space="preserve">Sporządzanie informacji o dochodach za dany rok i pobranych zaliczkach na podatek dochodowy  (PIT 11; ) 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lastRenderedPageBreak/>
        <w:t>Rejestracja, dokonywanie zmian danych osobowych oraz  wyrejestrowywanie pracowników (ZUA; ZIUA; ZCNA; ZWUA, ZZA; ZPA) sporządzanie RMUA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 xml:space="preserve">Sporządzanie miesięcznych rozliczeń ZUS w Programie PŁATNIK ( deklaracje ZUS DRA, raporty imienne RCA, RSA) ; korekty do ZUS 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>Prowadzenie dokumentacji dotyczącej zasiłków opiekuńczych, chorobowych, macierzyńskich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 xml:space="preserve">Obliczanie dodatkowego wynagrodzenia rocznego (13stka) 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>Prowadzenie akt osobowych pracowników szkoły zgodnie z obowiązującymi przepisami  prawa pracy w programie KADRY  OPTIVUM - VULCAN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>Wystawianie zaświadczeń o zatrudnieniu i dochodach  dla pracowników szkoły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>Sporządzanie sprawozdań do GUS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>Sporządzanie aktualnych angaży, umów o pracę, świadectw pracy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 xml:space="preserve">Sporządzanie elektronicznych  dokumentów PFRON ( INF – 1 oraz INF-2) 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 xml:space="preserve">Załatwianie spraw rentowych i emerytalnych nauczycieli i pracowników administracji i obsługi szkoły, współpraca z Zakładem Ubezpieczeń Społecznych , wystawianie Rp-7 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>Prowadzenie ewidencji kart urlopowych pracowników administracji i obsługi.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>Planowanie urlopów pracowników administracji i obsługi.</w:t>
      </w:r>
    </w:p>
    <w:p w:rsidR="00D74D6C" w:rsidRPr="00D74D6C" w:rsidRDefault="00D74D6C" w:rsidP="00D74D6C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>Rozliczanie ewidencji czasu pracy, prowadzenie kart pracy.</w:t>
      </w:r>
    </w:p>
    <w:p w:rsidR="00D74D6C" w:rsidRPr="00D74D6C" w:rsidRDefault="00D74D6C" w:rsidP="004C045D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>Nadzór nad pracownikami obsługi:</w:t>
      </w:r>
    </w:p>
    <w:p w:rsidR="00D74D6C" w:rsidRDefault="00D74D6C" w:rsidP="004C045D">
      <w:p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>- uzgadnianie zastępstw w razie choroby prac</w:t>
      </w:r>
      <w:r w:rsidR="004C045D">
        <w:rPr>
          <w:rFonts w:ascii="Times New Roman" w:hAnsi="Times New Roman" w:cs="Times New Roman"/>
          <w:sz w:val="24"/>
          <w:szCs w:val="24"/>
        </w:rPr>
        <w:t>owników</w:t>
      </w:r>
    </w:p>
    <w:p w:rsidR="00D74D6C" w:rsidRDefault="00D74D6C" w:rsidP="004C045D">
      <w:pPr>
        <w:pStyle w:val="Akapitzlist"/>
        <w:numPr>
          <w:ilvl w:val="0"/>
          <w:numId w:val="14"/>
        </w:numPr>
        <w:tabs>
          <w:tab w:val="num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C045D">
        <w:rPr>
          <w:rFonts w:ascii="Times New Roman" w:hAnsi="Times New Roman" w:cs="Times New Roman"/>
          <w:sz w:val="24"/>
          <w:szCs w:val="24"/>
        </w:rPr>
        <w:t>Dokonywanie zakupów do pracowni gastronomicznej (A 22) oraz innych zakupów wynikających z potrzeb szkoły.</w:t>
      </w:r>
    </w:p>
    <w:p w:rsidR="00D74D6C" w:rsidRPr="004C045D" w:rsidRDefault="00D74D6C" w:rsidP="004C045D">
      <w:pPr>
        <w:pStyle w:val="Akapitzlist"/>
        <w:numPr>
          <w:ilvl w:val="0"/>
          <w:numId w:val="14"/>
        </w:numPr>
        <w:tabs>
          <w:tab w:val="num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C045D">
        <w:rPr>
          <w:rFonts w:ascii="Times New Roman" w:hAnsi="Times New Roman" w:cs="Times New Roman"/>
          <w:sz w:val="24"/>
          <w:szCs w:val="24"/>
        </w:rPr>
        <w:t>Wykonywanie innych prac zleconych przez dyrektora lub v-ce dyrektorów.</w:t>
      </w:r>
    </w:p>
    <w:p w:rsidR="00636723" w:rsidRPr="00D74D6C" w:rsidRDefault="00636723" w:rsidP="00F1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192" w:rsidRPr="00D74D6C" w:rsidRDefault="00702162" w:rsidP="00893192">
      <w:pPr>
        <w:pStyle w:val="NormalnyWeb"/>
        <w:jc w:val="both"/>
        <w:rPr>
          <w:b/>
        </w:rPr>
      </w:pPr>
      <w:r w:rsidRPr="00D74D6C">
        <w:rPr>
          <w:b/>
        </w:rPr>
        <w:t xml:space="preserve">Wnioski kandydatów przystępujących do konkursu powinny zawierać: </w:t>
      </w:r>
    </w:p>
    <w:p w:rsidR="00FC4947" w:rsidRPr="00D74D6C" w:rsidRDefault="00702162" w:rsidP="00FC4947">
      <w:pPr>
        <w:pStyle w:val="NormalnyWeb"/>
        <w:numPr>
          <w:ilvl w:val="0"/>
          <w:numId w:val="5"/>
        </w:numPr>
        <w:jc w:val="both"/>
      </w:pPr>
      <w:r w:rsidRPr="00D74D6C">
        <w:t xml:space="preserve">CV z opisem dotychczasowej kariery zawodowej. </w:t>
      </w:r>
    </w:p>
    <w:p w:rsidR="00FC4947" w:rsidRPr="00D74D6C" w:rsidRDefault="00702162" w:rsidP="00FC4947">
      <w:pPr>
        <w:pStyle w:val="NormalnyWeb"/>
        <w:numPr>
          <w:ilvl w:val="0"/>
          <w:numId w:val="5"/>
        </w:numPr>
        <w:jc w:val="both"/>
      </w:pPr>
      <w:r w:rsidRPr="00D74D6C">
        <w:t xml:space="preserve">Kopię świadectwa </w:t>
      </w:r>
      <w:r w:rsidR="00FC4947" w:rsidRPr="00D74D6C">
        <w:t xml:space="preserve">ukończenia </w:t>
      </w:r>
      <w:r w:rsidR="001F10B5" w:rsidRPr="00D74D6C">
        <w:t>s</w:t>
      </w:r>
      <w:r w:rsidRPr="00D74D6C">
        <w:t>tudiów wyższych oraz kopie</w:t>
      </w:r>
      <w:r w:rsidR="001F10B5" w:rsidRPr="00D74D6C">
        <w:t xml:space="preserve"> </w:t>
      </w:r>
      <w:r w:rsidRPr="00D74D6C">
        <w:t xml:space="preserve">dokumentów </w:t>
      </w:r>
      <w:r w:rsidR="001F10B5" w:rsidRPr="00D74D6C">
        <w:br/>
      </w:r>
      <w:r w:rsidRPr="00D74D6C">
        <w:t>o ukończonych kursach podnoszących kwalifikacje</w:t>
      </w:r>
      <w:r w:rsidR="00FC4947" w:rsidRPr="00D74D6C">
        <w:t xml:space="preserve"> </w:t>
      </w:r>
      <w:r w:rsidRPr="00D74D6C">
        <w:t xml:space="preserve">(potwierdzonych za zgodność </w:t>
      </w:r>
      <w:r w:rsidR="001F10B5" w:rsidRPr="00D74D6C">
        <w:br/>
      </w:r>
      <w:r w:rsidRPr="00D74D6C">
        <w:t xml:space="preserve">z oryginałem). </w:t>
      </w:r>
    </w:p>
    <w:p w:rsidR="00FC4947" w:rsidRPr="00D74D6C" w:rsidRDefault="00702162" w:rsidP="00FC4947">
      <w:pPr>
        <w:pStyle w:val="NormalnyWeb"/>
        <w:numPr>
          <w:ilvl w:val="0"/>
          <w:numId w:val="5"/>
        </w:numPr>
        <w:jc w:val="both"/>
      </w:pPr>
      <w:r w:rsidRPr="00D74D6C">
        <w:t xml:space="preserve">Oświadczenie o korzystaniu </w:t>
      </w:r>
      <w:r w:rsidR="00FC4947" w:rsidRPr="00D74D6C">
        <w:t xml:space="preserve">w pełni z praw publicznych i o </w:t>
      </w:r>
      <w:r w:rsidRPr="00D74D6C">
        <w:t xml:space="preserve">niekaralności za przestępstwa popełnione umyślnie. </w:t>
      </w:r>
    </w:p>
    <w:p w:rsidR="00636125" w:rsidRPr="00D74D6C" w:rsidRDefault="00636125" w:rsidP="00FC4947">
      <w:pPr>
        <w:pStyle w:val="NormalnyWeb"/>
        <w:numPr>
          <w:ilvl w:val="0"/>
          <w:numId w:val="5"/>
        </w:numPr>
        <w:jc w:val="both"/>
      </w:pPr>
      <w:r w:rsidRPr="00D74D6C">
        <w:t xml:space="preserve">Dokument potwierdzający minimum </w:t>
      </w:r>
      <w:r w:rsidR="004C045D">
        <w:t>czteroletnie</w:t>
      </w:r>
      <w:r w:rsidRPr="00D74D6C">
        <w:t xml:space="preserve"> doświadczenie w pracy biurowej.</w:t>
      </w:r>
    </w:p>
    <w:p w:rsidR="00FC4947" w:rsidRPr="00D74D6C" w:rsidRDefault="00702162" w:rsidP="00FC4947">
      <w:pPr>
        <w:pStyle w:val="NormalnyWeb"/>
        <w:numPr>
          <w:ilvl w:val="0"/>
          <w:numId w:val="5"/>
        </w:numPr>
        <w:jc w:val="both"/>
      </w:pPr>
      <w:r w:rsidRPr="00D74D6C">
        <w:t xml:space="preserve">Adres i telefon kontaktowy. </w:t>
      </w:r>
    </w:p>
    <w:p w:rsidR="00FC4947" w:rsidRPr="00D74D6C" w:rsidRDefault="00702162" w:rsidP="00FC4947">
      <w:pPr>
        <w:pStyle w:val="NormalnyWeb"/>
        <w:numPr>
          <w:ilvl w:val="0"/>
          <w:numId w:val="5"/>
        </w:numPr>
        <w:jc w:val="both"/>
      </w:pPr>
      <w:r w:rsidRPr="00D74D6C">
        <w:t xml:space="preserve">Pisemne oświadczenie o przystąpieniu do konkursu i klauzula o treści: </w:t>
      </w:r>
      <w:r w:rsidR="00FC4947" w:rsidRPr="00D74D6C">
        <w:t>W</w:t>
      </w:r>
      <w:r w:rsidRPr="00D74D6C">
        <w:t xml:space="preserve">yrażam zgodę na przetwarzanie moich danych osobowych, zawartych w ofercie pracy dla potrzeb procesu rekrutacji zgodnie z ustawą z dnia </w:t>
      </w:r>
      <w:r w:rsidR="001F10B5" w:rsidRPr="00D74D6C">
        <w:t>10</w:t>
      </w:r>
      <w:r w:rsidRPr="00D74D6C">
        <w:t xml:space="preserve"> </w:t>
      </w:r>
      <w:r w:rsidR="001F10B5" w:rsidRPr="00D74D6C">
        <w:t>maja</w:t>
      </w:r>
      <w:r w:rsidRPr="00D74D6C">
        <w:t xml:space="preserve"> </w:t>
      </w:r>
      <w:r w:rsidR="001F10B5" w:rsidRPr="00D74D6C">
        <w:t>2018</w:t>
      </w:r>
      <w:r w:rsidRPr="00D74D6C">
        <w:t xml:space="preserve">r. o ochronie danych osobowych </w:t>
      </w:r>
      <w:r w:rsidR="00FC4947" w:rsidRPr="00D74D6C">
        <w:t>(</w:t>
      </w:r>
      <w:r w:rsidR="001F10B5" w:rsidRPr="00D74D6C">
        <w:t>Dz. U. poz. 1000 i 1669</w:t>
      </w:r>
      <w:r w:rsidR="00FC4947" w:rsidRPr="00D74D6C">
        <w:t>)</w:t>
      </w:r>
      <w:r w:rsidR="00975C23" w:rsidRPr="00D74D6C">
        <w:t xml:space="preserve"> oraz Ustawą z dnia 21. listopada 2008 r. </w:t>
      </w:r>
      <w:r w:rsidR="001F10B5" w:rsidRPr="00D74D6C">
        <w:br/>
      </w:r>
      <w:r w:rsidR="00975C23" w:rsidRPr="00D74D6C">
        <w:t>o pracownikach samorządowych (</w:t>
      </w:r>
      <w:r w:rsidR="001F10B5" w:rsidRPr="00D74D6C">
        <w:t xml:space="preserve">Dz. U. z 2018 r. poz. </w:t>
      </w:r>
      <w:hyperlink r:id="rId8" w:tgtFrame="druga" w:history="1">
        <w:r w:rsidR="001F10B5" w:rsidRPr="00D74D6C">
          <w:rPr>
            <w:rStyle w:val="Hipercze"/>
            <w:color w:val="auto"/>
            <w:u w:val="none"/>
          </w:rPr>
          <w:t>1260</w:t>
        </w:r>
      </w:hyperlink>
      <w:r w:rsidR="001F10B5" w:rsidRPr="00D74D6C">
        <w:t xml:space="preserve"> i </w:t>
      </w:r>
      <w:hyperlink r:id="rId9" w:tgtFrame="druga" w:history="1">
        <w:r w:rsidR="001F10B5" w:rsidRPr="00D74D6C">
          <w:rPr>
            <w:rStyle w:val="Hipercze"/>
            <w:color w:val="auto"/>
            <w:u w:val="none"/>
          </w:rPr>
          <w:t>1669</w:t>
        </w:r>
      </w:hyperlink>
      <w:r w:rsidR="00975C23" w:rsidRPr="00D74D6C">
        <w:t>)</w:t>
      </w:r>
      <w:r w:rsidRPr="00D74D6C">
        <w:t xml:space="preserve">. </w:t>
      </w:r>
    </w:p>
    <w:p w:rsidR="00636125" w:rsidRPr="00D74D6C" w:rsidRDefault="00636125" w:rsidP="00636125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r w:rsidRPr="00D74D6C">
        <w:t>Dodatkowo osoby nieposiadające obywatelstwa polskiego zobowiązane są do dołączenia do oferty jednego z niżej wymienionych dokumentów, potwierdzających znajomość języka polskiego:</w:t>
      </w:r>
    </w:p>
    <w:p w:rsidR="00636125" w:rsidRPr="00D74D6C" w:rsidRDefault="00636125" w:rsidP="00636125">
      <w:pPr>
        <w:pStyle w:val="NormalnyWeb"/>
        <w:numPr>
          <w:ilvl w:val="1"/>
          <w:numId w:val="5"/>
        </w:numPr>
        <w:autoSpaceDE w:val="0"/>
        <w:autoSpaceDN w:val="0"/>
        <w:adjustRightInd w:val="0"/>
        <w:spacing w:after="0"/>
        <w:jc w:val="both"/>
      </w:pPr>
      <w:r w:rsidRPr="00D74D6C">
        <w:t xml:space="preserve">certyfikat znajomości języka polskiego poświadczający zdany egzamin </w:t>
      </w:r>
      <w:r w:rsidRPr="00D74D6C">
        <w:br/>
        <w:t>z języka polskiego na poziomie średnim ogólnym lub zaawansowanym, wydanym przez Państwową Komisję Poświadczania Znajomości Języka Polskiego jako Obcego,</w:t>
      </w:r>
    </w:p>
    <w:p w:rsidR="00636125" w:rsidRPr="00D74D6C" w:rsidRDefault="00636125" w:rsidP="00636125">
      <w:pPr>
        <w:pStyle w:val="NormalnyWeb"/>
        <w:numPr>
          <w:ilvl w:val="1"/>
          <w:numId w:val="5"/>
        </w:numPr>
        <w:autoSpaceDE w:val="0"/>
        <w:autoSpaceDN w:val="0"/>
        <w:adjustRightInd w:val="0"/>
        <w:spacing w:after="0"/>
        <w:jc w:val="both"/>
      </w:pPr>
      <w:r w:rsidRPr="00D74D6C">
        <w:t xml:space="preserve">dokument potwierdzający ukończenie studiów wyższych prowadzonych </w:t>
      </w:r>
      <w:r w:rsidRPr="00D74D6C">
        <w:br/>
        <w:t>w języku polskim,</w:t>
      </w:r>
    </w:p>
    <w:p w:rsidR="00636125" w:rsidRPr="00D74D6C" w:rsidRDefault="00636125" w:rsidP="00636125">
      <w:pPr>
        <w:pStyle w:val="NormalnyWeb"/>
        <w:numPr>
          <w:ilvl w:val="1"/>
          <w:numId w:val="5"/>
        </w:numPr>
        <w:autoSpaceDE w:val="0"/>
        <w:autoSpaceDN w:val="0"/>
        <w:adjustRightInd w:val="0"/>
        <w:spacing w:after="0"/>
        <w:jc w:val="both"/>
      </w:pPr>
      <w:r w:rsidRPr="00D74D6C">
        <w:lastRenderedPageBreak/>
        <w:t>świadectwo dojrzałości uzyskane w polskim systemie oświaty,</w:t>
      </w:r>
    </w:p>
    <w:p w:rsidR="00636125" w:rsidRPr="00D74D6C" w:rsidRDefault="00636125" w:rsidP="00636125">
      <w:pPr>
        <w:pStyle w:val="NormalnyWeb"/>
        <w:numPr>
          <w:ilvl w:val="1"/>
          <w:numId w:val="5"/>
        </w:numPr>
        <w:autoSpaceDE w:val="0"/>
        <w:autoSpaceDN w:val="0"/>
        <w:adjustRightInd w:val="0"/>
        <w:spacing w:after="0"/>
        <w:jc w:val="both"/>
      </w:pPr>
      <w:r w:rsidRPr="00D74D6C">
        <w:t>świadectwo nabycia uprawnień do wykonywania zawodu tłumacza przysięgłego wydane przez Ministra Sprawiedliwości;</w:t>
      </w:r>
    </w:p>
    <w:p w:rsidR="00C82BC9" w:rsidRPr="00D74D6C" w:rsidRDefault="00C82BC9" w:rsidP="00C82B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 xml:space="preserve">Oświadczenia kandydata: o nieskazaniu prawomocnym wyrokiem sądu za umyślne przestępstwo ścigane z oskarżenia publicznego lub umyślne przestępstwo skarbowe, </w:t>
      </w:r>
      <w:r w:rsidRPr="00D74D6C">
        <w:rPr>
          <w:rFonts w:ascii="Times New Roman" w:hAnsi="Times New Roman" w:cs="Times New Roman"/>
          <w:sz w:val="24"/>
          <w:szCs w:val="24"/>
        </w:rPr>
        <w:br/>
        <w:t xml:space="preserve">o korzystaniu z pełni praw publicznych, oraz o posiadaniu pełnej zdolności do czynności prawnych </w:t>
      </w:r>
      <w:r w:rsidRPr="00D74D6C">
        <w:rPr>
          <w:rFonts w:ascii="Times New Roman" w:hAnsi="Times New Roman" w:cs="Times New Roman"/>
          <w:bCs/>
          <w:sz w:val="24"/>
          <w:szCs w:val="24"/>
        </w:rPr>
        <w:t>- wszystkie opatrzone własnoręcznym, odręcznym podpisem</w:t>
      </w:r>
    </w:p>
    <w:p w:rsidR="00C82BC9" w:rsidRPr="00D74D6C" w:rsidRDefault="00C82BC9" w:rsidP="00C82B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 xml:space="preserve">oświadczenie kandydata o wyrażeniu zgody na przetwarzanie danych osobowych zawartych w ofercie pracy - </w:t>
      </w:r>
      <w:r w:rsidRPr="00D74D6C">
        <w:rPr>
          <w:rFonts w:ascii="Times New Roman" w:hAnsi="Times New Roman" w:cs="Times New Roman"/>
          <w:b/>
          <w:bCs/>
          <w:sz w:val="24"/>
          <w:szCs w:val="24"/>
        </w:rPr>
        <w:t>opatrzone własnoręcznym, odręcznym podpisem.</w:t>
      </w:r>
    </w:p>
    <w:p w:rsidR="00C70A88" w:rsidRPr="00D74D6C" w:rsidRDefault="00C70A88" w:rsidP="00C8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2BC9" w:rsidRPr="00D74D6C" w:rsidRDefault="00C82BC9" w:rsidP="00C8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4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PRZETWARZANIU DANYCH OSOBOWYCH</w:t>
      </w:r>
    </w:p>
    <w:p w:rsidR="00C82BC9" w:rsidRPr="00D74D6C" w:rsidRDefault="00C82BC9" w:rsidP="00C8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4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(na podstawie art. 13 Rozporządzenia Parlamentu Europejskiego i Rady (UE) 2016/679 z dnia 27 kwietnia 2016 r. w sprawie ochrony osób fizycznych w związku </w:t>
      </w:r>
      <w:r w:rsidRPr="00D74D6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z 04.05.2016 r., Nr 119, s. 1), w skrócie „RODO”</w:t>
      </w:r>
    </w:p>
    <w:p w:rsidR="00C82BC9" w:rsidRPr="00D74D6C" w:rsidRDefault="00C82BC9" w:rsidP="00C82B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6C">
        <w:rPr>
          <w:rFonts w:ascii="Times New Roman" w:hAnsi="Times New Roman" w:cs="Times New Roman"/>
          <w:color w:val="000000"/>
          <w:sz w:val="24"/>
          <w:szCs w:val="24"/>
        </w:rPr>
        <w:t>Administratorem danych osobowych kandydata przetwarzanych w Zespole Szkół Gastronomicznych jest Zespół Szkół Gastronomicznych z siedzibą przy ul. Worcella 1 w Częstochowie (42-200).</w:t>
      </w:r>
    </w:p>
    <w:p w:rsidR="00C82BC9" w:rsidRPr="00D74D6C" w:rsidRDefault="00C82BC9" w:rsidP="00C82B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 xml:space="preserve">We wszystkich sprawach związanych z przetwarzaniem udostępnionych danych </w:t>
      </w:r>
      <w:r w:rsidRPr="00D74D6C">
        <w:rPr>
          <w:rFonts w:ascii="Times New Roman" w:hAnsi="Times New Roman" w:cs="Times New Roman"/>
          <w:color w:val="000000"/>
          <w:sz w:val="24"/>
          <w:szCs w:val="24"/>
        </w:rPr>
        <w:t xml:space="preserve">osobowych może się Pani/Pan kontaktować z Inspektorem Ochrony Danych Urzędu </w:t>
      </w:r>
      <w:r w:rsidRPr="00D74D6C">
        <w:rPr>
          <w:rFonts w:ascii="Times New Roman" w:hAnsi="Times New Roman" w:cs="Times New Roman"/>
          <w:sz w:val="24"/>
          <w:szCs w:val="24"/>
        </w:rPr>
        <w:t xml:space="preserve">Miasta Częstochowy pod adresem </w:t>
      </w:r>
      <w:hyperlink r:id="rId10" w:history="1">
        <w:r w:rsidRPr="00D74D6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iodjs@sod.edu.pl</w:t>
        </w:r>
      </w:hyperlink>
      <w:r w:rsidRPr="00D74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C9" w:rsidRPr="00D74D6C" w:rsidRDefault="00C82BC9" w:rsidP="00C82B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6C">
        <w:rPr>
          <w:rFonts w:ascii="Times New Roman" w:hAnsi="Times New Roman" w:cs="Times New Roman"/>
          <w:color w:val="000000"/>
          <w:sz w:val="24"/>
          <w:szCs w:val="24"/>
        </w:rPr>
        <w:t>Przetwarzanie danych osobowych zgromadzonych w procesie rekrutacji odbywać się będzie na</w:t>
      </w:r>
      <w:r w:rsidR="003A31D8" w:rsidRPr="00D74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D6C">
        <w:rPr>
          <w:rFonts w:ascii="Times New Roman" w:hAnsi="Times New Roman" w:cs="Times New Roman"/>
          <w:color w:val="000000"/>
          <w:sz w:val="24"/>
          <w:szCs w:val="24"/>
        </w:rPr>
        <w:t>podstawie „RODO” oraz ustawy z dnia 10 maja 2018r. o ochronie danych osobowych (Dz. U. poz.</w:t>
      </w:r>
      <w:r w:rsidR="003A31D8" w:rsidRPr="00D74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D6C">
        <w:rPr>
          <w:rFonts w:ascii="Times New Roman" w:hAnsi="Times New Roman" w:cs="Times New Roman"/>
          <w:color w:val="000000"/>
          <w:sz w:val="24"/>
          <w:szCs w:val="24"/>
        </w:rPr>
        <w:t>1000</w:t>
      </w:r>
      <w:r w:rsidR="003A31D8" w:rsidRPr="00D74D6C">
        <w:rPr>
          <w:rFonts w:ascii="Times New Roman" w:hAnsi="Times New Roman" w:cs="Times New Roman"/>
          <w:sz w:val="24"/>
          <w:szCs w:val="24"/>
        </w:rPr>
        <w:t xml:space="preserve"> i 1669</w:t>
      </w:r>
      <w:r w:rsidRPr="00D74D6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82BC9" w:rsidRPr="00D74D6C" w:rsidRDefault="00C82BC9" w:rsidP="00C82B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6C">
        <w:rPr>
          <w:rFonts w:ascii="Times New Roman" w:hAnsi="Times New Roman" w:cs="Times New Roman"/>
          <w:color w:val="000000"/>
          <w:sz w:val="24"/>
          <w:szCs w:val="24"/>
        </w:rPr>
        <w:t>Dane osobowe kandydata będą przetwarzane w celu przeprowadzenia procesu rekrutacji na ww.</w:t>
      </w:r>
      <w:r w:rsidR="003A31D8" w:rsidRPr="00D74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D6C">
        <w:rPr>
          <w:rFonts w:ascii="Times New Roman" w:hAnsi="Times New Roman" w:cs="Times New Roman"/>
          <w:color w:val="000000"/>
          <w:sz w:val="24"/>
          <w:szCs w:val="24"/>
        </w:rPr>
        <w:t>stanowisko pracy na podstawie art. 221 ustawy Kodeks pracy i art. 6 ust.1 lit. „a” RODO.</w:t>
      </w:r>
    </w:p>
    <w:p w:rsidR="00C82BC9" w:rsidRPr="00D74D6C" w:rsidRDefault="00C82BC9" w:rsidP="00C82B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6C">
        <w:rPr>
          <w:rFonts w:ascii="Times New Roman" w:hAnsi="Times New Roman" w:cs="Times New Roman"/>
          <w:color w:val="000000"/>
          <w:sz w:val="24"/>
          <w:szCs w:val="24"/>
        </w:rPr>
        <w:t>Podanie danych wynikających z art. 221 Kodeksu pracy jest wymogiem ustawowym. Podanie</w:t>
      </w:r>
      <w:r w:rsidR="003A31D8" w:rsidRPr="00D74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D6C">
        <w:rPr>
          <w:rFonts w:ascii="Times New Roman" w:hAnsi="Times New Roman" w:cs="Times New Roman"/>
          <w:color w:val="000000"/>
          <w:sz w:val="24"/>
          <w:szCs w:val="24"/>
        </w:rPr>
        <w:t>pozostałych danych jest dobrowolne.</w:t>
      </w:r>
    </w:p>
    <w:p w:rsidR="00C82BC9" w:rsidRPr="00D74D6C" w:rsidRDefault="00C82BC9" w:rsidP="00C82B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color w:val="000000"/>
          <w:sz w:val="24"/>
          <w:szCs w:val="24"/>
        </w:rPr>
        <w:t>Kandydat ma prawo wycofać zgodę w dowolnym momencie, przy czym cofnięcie zgody nie ma</w:t>
      </w:r>
      <w:r w:rsidR="003A31D8" w:rsidRPr="00D74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D6C">
        <w:rPr>
          <w:rFonts w:ascii="Times New Roman" w:hAnsi="Times New Roman" w:cs="Times New Roman"/>
          <w:color w:val="000000"/>
          <w:sz w:val="24"/>
          <w:szCs w:val="24"/>
        </w:rPr>
        <w:t>wpływu na zgodność przetwarzania, którego dokonano na jej podstawie przed cofnięciem zgody</w:t>
      </w:r>
      <w:r w:rsidR="003A31D8" w:rsidRPr="00D74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D6C">
        <w:rPr>
          <w:rFonts w:ascii="Times New Roman" w:hAnsi="Times New Roman" w:cs="Times New Roman"/>
          <w:color w:val="000000"/>
          <w:sz w:val="24"/>
          <w:szCs w:val="24"/>
        </w:rPr>
        <w:t>(dotyczy danych przetwarzanych na podstawie art. 6 ust. 1 lit. „a” RODO).</w:t>
      </w:r>
    </w:p>
    <w:p w:rsidR="00C82BC9" w:rsidRPr="00D74D6C" w:rsidRDefault="00C82BC9" w:rsidP="00C82B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>Dane osobowe będą przetwarzane w procesie rekrutacji, Oferty kandydatów przechowywane są do</w:t>
      </w:r>
      <w:r w:rsidR="003A31D8" w:rsidRPr="00D74D6C">
        <w:rPr>
          <w:rFonts w:ascii="Times New Roman" w:hAnsi="Times New Roman" w:cs="Times New Roman"/>
          <w:sz w:val="24"/>
          <w:szCs w:val="24"/>
        </w:rPr>
        <w:t xml:space="preserve"> </w:t>
      </w:r>
      <w:r w:rsidRPr="00D74D6C">
        <w:rPr>
          <w:rFonts w:ascii="Times New Roman" w:hAnsi="Times New Roman" w:cs="Times New Roman"/>
          <w:sz w:val="24"/>
          <w:szCs w:val="24"/>
        </w:rPr>
        <w:t>czasu ogłoszenia wyników naboru danej procedury naboru. Kandydaci, którzy chcieliby odebrać</w:t>
      </w:r>
      <w:r w:rsidR="003A31D8" w:rsidRPr="00D74D6C">
        <w:rPr>
          <w:rFonts w:ascii="Times New Roman" w:hAnsi="Times New Roman" w:cs="Times New Roman"/>
          <w:sz w:val="24"/>
          <w:szCs w:val="24"/>
        </w:rPr>
        <w:t xml:space="preserve"> </w:t>
      </w:r>
      <w:r w:rsidRPr="00D74D6C">
        <w:rPr>
          <w:rFonts w:ascii="Times New Roman" w:hAnsi="Times New Roman" w:cs="Times New Roman"/>
          <w:sz w:val="24"/>
          <w:szCs w:val="24"/>
        </w:rPr>
        <w:t>złożone w danej procedurze naboru dokumenty powinni to uczynić osobiś</w:t>
      </w:r>
      <w:r w:rsidR="003A31D8" w:rsidRPr="00D74D6C">
        <w:rPr>
          <w:rFonts w:ascii="Times New Roman" w:hAnsi="Times New Roman" w:cs="Times New Roman"/>
          <w:sz w:val="24"/>
          <w:szCs w:val="24"/>
        </w:rPr>
        <w:t>cie w siedzibie Zespołu Szkół Gastronomicznych</w:t>
      </w:r>
      <w:r w:rsidRPr="00D74D6C">
        <w:rPr>
          <w:rFonts w:ascii="Times New Roman" w:hAnsi="Times New Roman" w:cs="Times New Roman"/>
          <w:sz w:val="24"/>
          <w:szCs w:val="24"/>
        </w:rPr>
        <w:t xml:space="preserve"> w terminie 7 dni roboczych od dnia ogłoszenia wyników naboru, po którym to okresie</w:t>
      </w:r>
      <w:r w:rsidR="003A31D8" w:rsidRPr="00D74D6C">
        <w:rPr>
          <w:rFonts w:ascii="Times New Roman" w:hAnsi="Times New Roman" w:cs="Times New Roman"/>
          <w:sz w:val="24"/>
          <w:szCs w:val="24"/>
        </w:rPr>
        <w:t xml:space="preserve"> </w:t>
      </w:r>
      <w:r w:rsidRPr="00D74D6C">
        <w:rPr>
          <w:rFonts w:ascii="Times New Roman" w:hAnsi="Times New Roman" w:cs="Times New Roman"/>
          <w:sz w:val="24"/>
          <w:szCs w:val="24"/>
        </w:rPr>
        <w:t>oferty zostaną niezwłocznie zniszczone.</w:t>
      </w:r>
    </w:p>
    <w:p w:rsidR="00C82BC9" w:rsidRPr="00D74D6C" w:rsidRDefault="00C82BC9" w:rsidP="00C82B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 xml:space="preserve">Kandydat ma prawo do żądania od Zespołu Szkół </w:t>
      </w:r>
      <w:r w:rsidR="003A31D8" w:rsidRPr="00D74D6C">
        <w:rPr>
          <w:rFonts w:ascii="Times New Roman" w:hAnsi="Times New Roman" w:cs="Times New Roman"/>
          <w:sz w:val="24"/>
          <w:szCs w:val="24"/>
        </w:rPr>
        <w:t>Gastronomicznych</w:t>
      </w:r>
      <w:r w:rsidRPr="00D74D6C">
        <w:rPr>
          <w:rFonts w:ascii="Times New Roman" w:hAnsi="Times New Roman" w:cs="Times New Roman"/>
          <w:sz w:val="24"/>
          <w:szCs w:val="24"/>
        </w:rPr>
        <w:t xml:space="preserve"> dostępu do swoich danych</w:t>
      </w:r>
      <w:r w:rsidR="003A31D8" w:rsidRPr="00D74D6C">
        <w:rPr>
          <w:rFonts w:ascii="Times New Roman" w:hAnsi="Times New Roman" w:cs="Times New Roman"/>
          <w:sz w:val="24"/>
          <w:szCs w:val="24"/>
        </w:rPr>
        <w:t xml:space="preserve"> </w:t>
      </w:r>
      <w:r w:rsidRPr="00D74D6C">
        <w:rPr>
          <w:rFonts w:ascii="Times New Roman" w:hAnsi="Times New Roman" w:cs="Times New Roman"/>
          <w:sz w:val="24"/>
          <w:szCs w:val="24"/>
        </w:rPr>
        <w:t>osobowych, ich sprostowania, usunięcia lub ograniczenia przetwarzania oraz ma prawo wniesienia</w:t>
      </w:r>
      <w:r w:rsidR="003A31D8" w:rsidRPr="00D74D6C">
        <w:rPr>
          <w:rFonts w:ascii="Times New Roman" w:hAnsi="Times New Roman" w:cs="Times New Roman"/>
          <w:sz w:val="24"/>
          <w:szCs w:val="24"/>
        </w:rPr>
        <w:t xml:space="preserve"> </w:t>
      </w:r>
      <w:r w:rsidRPr="00D74D6C">
        <w:rPr>
          <w:rFonts w:ascii="Times New Roman" w:hAnsi="Times New Roman" w:cs="Times New Roman"/>
          <w:sz w:val="24"/>
          <w:szCs w:val="24"/>
        </w:rPr>
        <w:t>skargi do Prezesa Urzędu Ochrony Danych Osobowych.</w:t>
      </w:r>
    </w:p>
    <w:p w:rsidR="00C82BC9" w:rsidRPr="00D74D6C" w:rsidRDefault="00C82BC9" w:rsidP="00C82B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>Dane osobowe nie będą przekazywane innym podmiotom, z wyjątkiem podmiotów uprawnionych do</w:t>
      </w:r>
      <w:r w:rsidR="003A31D8" w:rsidRPr="00D74D6C">
        <w:rPr>
          <w:rFonts w:ascii="Times New Roman" w:hAnsi="Times New Roman" w:cs="Times New Roman"/>
          <w:sz w:val="24"/>
          <w:szCs w:val="24"/>
        </w:rPr>
        <w:t xml:space="preserve"> </w:t>
      </w:r>
      <w:r w:rsidRPr="00D74D6C">
        <w:rPr>
          <w:rFonts w:ascii="Times New Roman" w:hAnsi="Times New Roman" w:cs="Times New Roman"/>
          <w:sz w:val="24"/>
          <w:szCs w:val="24"/>
        </w:rPr>
        <w:t>ich przetwarzania na podstawie przepisów prawa.</w:t>
      </w:r>
    </w:p>
    <w:p w:rsidR="00C82BC9" w:rsidRDefault="00C82BC9" w:rsidP="003A31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C">
        <w:rPr>
          <w:rFonts w:ascii="Times New Roman" w:hAnsi="Times New Roman" w:cs="Times New Roman"/>
          <w:sz w:val="24"/>
          <w:szCs w:val="24"/>
        </w:rPr>
        <w:t>Dane osobowe nie będą przetwarzane w sposób zautomatyzowany i nie będą profilowane.</w:t>
      </w:r>
    </w:p>
    <w:p w:rsidR="00AE0547" w:rsidRDefault="00AE0547" w:rsidP="00C82BC9">
      <w:pPr>
        <w:pStyle w:val="NormalnyWeb"/>
        <w:ind w:left="720"/>
        <w:jc w:val="both"/>
        <w:rPr>
          <w:b/>
        </w:rPr>
      </w:pPr>
    </w:p>
    <w:p w:rsidR="00FC4947" w:rsidRPr="00D74D6C" w:rsidRDefault="00702162" w:rsidP="00C82BC9">
      <w:pPr>
        <w:pStyle w:val="NormalnyWeb"/>
        <w:ind w:left="720"/>
        <w:jc w:val="both"/>
      </w:pPr>
      <w:r w:rsidRPr="00D74D6C">
        <w:rPr>
          <w:b/>
        </w:rPr>
        <w:lastRenderedPageBreak/>
        <w:t xml:space="preserve">Termin i miejsce składania wymaganych dokumentów: </w:t>
      </w:r>
    </w:p>
    <w:p w:rsidR="00975379" w:rsidRPr="00D74D6C" w:rsidRDefault="00702162" w:rsidP="00975379">
      <w:pPr>
        <w:pStyle w:val="NormalnyWeb"/>
        <w:ind w:left="360"/>
        <w:jc w:val="both"/>
      </w:pPr>
      <w:r w:rsidRPr="00D74D6C">
        <w:t xml:space="preserve">Oferty wraz z wymaganymi załącznikami należy składać w nieprzekraczalnym terminie </w:t>
      </w:r>
      <w:r w:rsidR="00FC4947" w:rsidRPr="00D74D6C">
        <w:t xml:space="preserve">do </w:t>
      </w:r>
      <w:r w:rsidR="001740C1" w:rsidRPr="00D74D6C">
        <w:rPr>
          <w:b/>
        </w:rPr>
        <w:t>1</w:t>
      </w:r>
      <w:r w:rsidR="00D74D6C" w:rsidRPr="00D74D6C">
        <w:rPr>
          <w:b/>
        </w:rPr>
        <w:t>3</w:t>
      </w:r>
      <w:r w:rsidR="00FC4947" w:rsidRPr="00D74D6C">
        <w:rPr>
          <w:b/>
        </w:rPr>
        <w:t>.0</w:t>
      </w:r>
      <w:r w:rsidR="001740C1" w:rsidRPr="00D74D6C">
        <w:rPr>
          <w:b/>
        </w:rPr>
        <w:t>3</w:t>
      </w:r>
      <w:r w:rsidR="00FC4947" w:rsidRPr="00D74D6C">
        <w:rPr>
          <w:b/>
        </w:rPr>
        <w:t>.201</w:t>
      </w:r>
      <w:r w:rsidR="001740C1" w:rsidRPr="00D74D6C">
        <w:rPr>
          <w:b/>
        </w:rPr>
        <w:t>9</w:t>
      </w:r>
      <w:r w:rsidR="00997460" w:rsidRPr="00D74D6C">
        <w:rPr>
          <w:b/>
        </w:rPr>
        <w:t xml:space="preserve"> r.</w:t>
      </w:r>
      <w:r w:rsidRPr="00D74D6C">
        <w:t xml:space="preserve"> w </w:t>
      </w:r>
      <w:r w:rsidR="00FC4947" w:rsidRPr="00D74D6C">
        <w:t>Sekretariacie Zespołu Szkół Gastronomicznych w Częstochowie</w:t>
      </w:r>
      <w:r w:rsidR="00997460" w:rsidRPr="00D74D6C">
        <w:t>, 42-202 Częstochowa, ul. Worcella 1</w:t>
      </w:r>
      <w:r w:rsidR="00FC4947" w:rsidRPr="00D74D6C">
        <w:t xml:space="preserve">. </w:t>
      </w:r>
      <w:r w:rsidRPr="00D74D6C">
        <w:t xml:space="preserve">Dokumenty należy składać w zamkniętej kopercie, opatrzonej napisem: "Konkurs na stanowisko </w:t>
      </w:r>
      <w:r w:rsidR="00D74D6C" w:rsidRPr="00D74D6C">
        <w:t xml:space="preserve">samodzielnego </w:t>
      </w:r>
      <w:r w:rsidRPr="00D74D6C">
        <w:t>referenta", imię i nazwisko</w:t>
      </w:r>
      <w:r w:rsidR="00FC4947" w:rsidRPr="00D74D6C">
        <w:t xml:space="preserve"> </w:t>
      </w:r>
      <w:r w:rsidR="00636125" w:rsidRPr="00D74D6C">
        <w:t xml:space="preserve">oraz telefon kontaktowy </w:t>
      </w:r>
      <w:r w:rsidRPr="00D74D6C">
        <w:t xml:space="preserve">składającego ofertę. </w:t>
      </w:r>
      <w:r w:rsidR="00975C23" w:rsidRPr="00D74D6C">
        <w:t xml:space="preserve">Dokumenty, które wpłyną po </w:t>
      </w:r>
      <w:r w:rsidR="00997460" w:rsidRPr="00D74D6C">
        <w:t>ww.</w:t>
      </w:r>
      <w:r w:rsidR="00975C23" w:rsidRPr="00D74D6C">
        <w:t xml:space="preserve"> terminie nie będą rozpatrywane. </w:t>
      </w:r>
    </w:p>
    <w:p w:rsidR="00975C23" w:rsidRPr="00D74D6C" w:rsidRDefault="00975C23" w:rsidP="00975379">
      <w:pPr>
        <w:pStyle w:val="NormalnyWeb"/>
        <w:ind w:left="360"/>
        <w:jc w:val="both"/>
      </w:pPr>
      <w:r w:rsidRPr="00D74D6C">
        <w:t xml:space="preserve">Przeprowadzenie konkursu odbędzie się w dniu </w:t>
      </w:r>
      <w:r w:rsidR="001740C1" w:rsidRPr="00D74D6C">
        <w:t>18</w:t>
      </w:r>
      <w:r w:rsidRPr="00D74D6C">
        <w:t>.0</w:t>
      </w:r>
      <w:r w:rsidR="001740C1" w:rsidRPr="00D74D6C">
        <w:t>3</w:t>
      </w:r>
      <w:r w:rsidRPr="00D74D6C">
        <w:t>.201</w:t>
      </w:r>
      <w:r w:rsidR="001740C1" w:rsidRPr="00D74D6C">
        <w:t>9</w:t>
      </w:r>
      <w:r w:rsidRPr="00D74D6C">
        <w:t xml:space="preserve"> w ZSG Częstochowa, przez komisję konkursową powołaną przez Dyrektora ZSG Częstochowa.</w:t>
      </w:r>
      <w:r w:rsidR="00975379" w:rsidRPr="00D74D6C">
        <w:t xml:space="preserve"> Kandydaci zakwalifikowani do konkursu zostaną poinformowani o szczegółach procedury konkursowej telefonicznie.</w:t>
      </w:r>
    </w:p>
    <w:p w:rsidR="00975C23" w:rsidRPr="00D74D6C" w:rsidRDefault="00975C23" w:rsidP="00FC4947">
      <w:pPr>
        <w:pStyle w:val="NormalnyWeb"/>
        <w:ind w:left="360"/>
        <w:jc w:val="both"/>
      </w:pPr>
      <w:r w:rsidRPr="00D74D6C">
        <w:t xml:space="preserve">Informacja o wynikach konkursu zostanie zamieszczona na stronie Biuletynu Informacji Publicznej Zespołu Szkół Gastronomicznych w Częstochowie w dniu </w:t>
      </w:r>
      <w:r w:rsidR="001740C1" w:rsidRPr="00D74D6C">
        <w:t>1</w:t>
      </w:r>
      <w:r w:rsidR="00F80789" w:rsidRPr="00D74D6C">
        <w:t>8</w:t>
      </w:r>
      <w:r w:rsidRPr="00D74D6C">
        <w:t>.0</w:t>
      </w:r>
      <w:r w:rsidR="001740C1" w:rsidRPr="00D74D6C">
        <w:t>3</w:t>
      </w:r>
      <w:r w:rsidRPr="00D74D6C">
        <w:t>.201</w:t>
      </w:r>
      <w:r w:rsidR="001740C1" w:rsidRPr="00D74D6C">
        <w:t>9</w:t>
      </w:r>
      <w:r w:rsidRPr="00D74D6C">
        <w:t>r.</w:t>
      </w:r>
    </w:p>
    <w:p w:rsidR="001F10B5" w:rsidRPr="00D74D6C" w:rsidRDefault="001F10B5" w:rsidP="00FC4947">
      <w:pPr>
        <w:pStyle w:val="NormalnyWeb"/>
        <w:ind w:left="360"/>
        <w:jc w:val="both"/>
        <w:rPr>
          <w:b/>
        </w:rPr>
      </w:pPr>
      <w:r w:rsidRPr="00D74D6C">
        <w:rPr>
          <w:b/>
        </w:rPr>
        <w:t>Informacja dodatkowa:</w:t>
      </w:r>
    </w:p>
    <w:p w:rsidR="001F10B5" w:rsidRPr="00D74D6C" w:rsidRDefault="001F10B5" w:rsidP="00FC4947">
      <w:pPr>
        <w:pStyle w:val="NormalnyWeb"/>
        <w:ind w:left="360"/>
        <w:jc w:val="both"/>
      </w:pPr>
      <w:r w:rsidRPr="00D74D6C">
        <w:t xml:space="preserve">W miesiącu poprzedzającym datę upublicznienia ogłoszenia wskaźnik zatrudnienia osób niepełnosprawnych w jednostce, w rozumieniu </w:t>
      </w:r>
      <w:hyperlink r:id="rId11" w:tgtFrame="ostatnia" w:history="1">
        <w:r w:rsidRPr="00D74D6C">
          <w:rPr>
            <w:rStyle w:val="Hipercze"/>
            <w:color w:val="auto"/>
            <w:u w:val="none"/>
          </w:rPr>
          <w:t xml:space="preserve">przepisów o rehabilitacji zawodowej </w:t>
        </w:r>
        <w:r w:rsidRPr="00D74D6C">
          <w:rPr>
            <w:rStyle w:val="Hipercze"/>
            <w:color w:val="auto"/>
            <w:u w:val="none"/>
          </w:rPr>
          <w:br/>
          <w:t>i społecznej oraz zatrudnianiu osób niepełnosprawnych</w:t>
        </w:r>
      </w:hyperlink>
      <w:r w:rsidRPr="00D74D6C">
        <w:t>, wynosi mniej niż 6%.</w:t>
      </w:r>
    </w:p>
    <w:sectPr w:rsidR="001F10B5" w:rsidRPr="00D7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4A"/>
    <w:multiLevelType w:val="hybridMultilevel"/>
    <w:tmpl w:val="6E66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BD1"/>
    <w:multiLevelType w:val="hybridMultilevel"/>
    <w:tmpl w:val="6840D6A2"/>
    <w:lvl w:ilvl="0" w:tplc="6F4C4B4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725834"/>
    <w:multiLevelType w:val="hybridMultilevel"/>
    <w:tmpl w:val="2EFE1936"/>
    <w:lvl w:ilvl="0" w:tplc="C464E10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08A5"/>
    <w:multiLevelType w:val="hybridMultilevel"/>
    <w:tmpl w:val="BD9EE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55E74"/>
    <w:multiLevelType w:val="hybridMultilevel"/>
    <w:tmpl w:val="E1BA4052"/>
    <w:lvl w:ilvl="0" w:tplc="9D622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76AFB"/>
    <w:multiLevelType w:val="hybridMultilevel"/>
    <w:tmpl w:val="F25A119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D74EC4"/>
    <w:multiLevelType w:val="hybridMultilevel"/>
    <w:tmpl w:val="79460FBE"/>
    <w:lvl w:ilvl="0" w:tplc="39C6F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B001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64FFB"/>
    <w:multiLevelType w:val="hybridMultilevel"/>
    <w:tmpl w:val="2CF8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42DDB"/>
    <w:multiLevelType w:val="hybridMultilevel"/>
    <w:tmpl w:val="79460FBE"/>
    <w:lvl w:ilvl="0" w:tplc="39C6F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B001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3403E"/>
    <w:multiLevelType w:val="hybridMultilevel"/>
    <w:tmpl w:val="A0FEC24E"/>
    <w:lvl w:ilvl="0" w:tplc="AE463C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DB001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D44AF"/>
    <w:multiLevelType w:val="hybridMultilevel"/>
    <w:tmpl w:val="856E6F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60186"/>
    <w:multiLevelType w:val="hybridMultilevel"/>
    <w:tmpl w:val="08FE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36476"/>
    <w:multiLevelType w:val="hybridMultilevel"/>
    <w:tmpl w:val="930E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300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62"/>
    <w:rsid w:val="001433A5"/>
    <w:rsid w:val="0015731A"/>
    <w:rsid w:val="001740C1"/>
    <w:rsid w:val="001F10B5"/>
    <w:rsid w:val="002F4044"/>
    <w:rsid w:val="003A31D8"/>
    <w:rsid w:val="004C045D"/>
    <w:rsid w:val="005D6619"/>
    <w:rsid w:val="00636125"/>
    <w:rsid w:val="00636723"/>
    <w:rsid w:val="00644D28"/>
    <w:rsid w:val="006D6926"/>
    <w:rsid w:val="00702162"/>
    <w:rsid w:val="007633ED"/>
    <w:rsid w:val="00893192"/>
    <w:rsid w:val="008C4217"/>
    <w:rsid w:val="00973EDE"/>
    <w:rsid w:val="00975379"/>
    <w:rsid w:val="00975C23"/>
    <w:rsid w:val="0098204E"/>
    <w:rsid w:val="00997460"/>
    <w:rsid w:val="00AE0547"/>
    <w:rsid w:val="00BB62AB"/>
    <w:rsid w:val="00C70A88"/>
    <w:rsid w:val="00C82BC9"/>
    <w:rsid w:val="00D1585C"/>
    <w:rsid w:val="00D74D6C"/>
    <w:rsid w:val="00F16C43"/>
    <w:rsid w:val="00F80789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73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6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73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ladarka.asp?qdatprz=23-02-2019&amp;qindid=1689&amp;qindrodzaj=20&amp;qprodzaj=0&amp;qprok=2018&amp;qpnr=1260&amp;qppozycja=12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awo.vulcan.edu.pl/przegladarka.asp?qdatprz=23-02-2019&amp;qindid=1689&amp;qindrodzaj=20&amp;qprodzaj=0&amp;qprok=2018&amp;qpnr=1669&amp;qppozycja=16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wo.vulcan.edu.pl/przegladarka.asp?qdatprz=23-02-2019&amp;qindid=1689&amp;qindrodzaj=20&amp;qprodzaj=0&amp;qprok=2018&amp;qpnr=1260&amp;qppozycja=1260" TargetMode="External"/><Relationship Id="rId11" Type="http://schemas.openxmlformats.org/officeDocument/2006/relationships/hyperlink" Target="https://prawo.vulcan.edu.pl/skok.asp?qdatprz=23-02-2019&amp;qskok=226@P226A2,227@P227A2,1232@P1232A2,1715@P1715A2,2239@P2239A2,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js@sod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wo.vulcan.edu.pl/przegladarka.asp?qdatprz=23-02-2019&amp;qindid=1689&amp;qindrodzaj=20&amp;qprodzaj=0&amp;qprok=2018&amp;qpnr=1669&amp;qppozycja=16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</cp:lastModifiedBy>
  <cp:revision>2</cp:revision>
  <dcterms:created xsi:type="dcterms:W3CDTF">2019-03-04T20:41:00Z</dcterms:created>
  <dcterms:modified xsi:type="dcterms:W3CDTF">2019-03-04T20:41:00Z</dcterms:modified>
</cp:coreProperties>
</file>