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Zarządzenie Nr 3/ 201</w:t>
      </w:r>
      <w:r>
        <w:rPr>
          <w:rFonts w:cs="Times New Roman" w:ascii="Times New Roman" w:hAnsi="Times New Roman"/>
          <w:b/>
          <w:bCs/>
          <w:sz w:val="24"/>
          <w:szCs w:val="24"/>
        </w:rPr>
        <w:t>8/2019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Dyrektora Miejskiego Przedszkola nr 10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z dnia 25.02.2019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sprawie: powołania Komisji Rekrutacyjnej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 podstawie: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 art. 153 ust. 1 i 2, art. 154 ust.1 pkt. 1 i art. 157 ust. 1 i 2 ustawy z dnia 14 grudnia 2016 r. ,Rozporządzenia Ministra Edukacji Narodowej z dnia 16 marca 2017 r. w sprawie przeprowadzania postępowania rekrutacyjnego oraz postępowania uzupełniającego do publicznych przedszkoli, szkół i placówek (Dz. U z 2017, poz. 610).</w:t>
      </w:r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>Uchwała nr 59.V.2019 Rady Miasta Częstochowy z dnia 24 stycznia 2019 r. w sprawie zmiany Uchwały Nr 502.XXXVI.2017 Rady Miasta Częstochowy z dnia 23 lutego 2017 r. w sprawie określenia kryteriów wraz z liczbą punktów oraz dokumentów niezbędnych do ich potwierdzenia w postępowaniu rekrutacyjnym do publicznych przedszkoli, oddziałów przedszkolnych w szkołach podstawowych, dla których organem prowadzącym jest Miasto Częstochowa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Zarządza się co następuje: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§1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1.Powołuję Komisję Rekrutacyjną.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2.Celem działania Komisji Rekrutacyjnej jest przeprowadzenie postępowania rekrutacyjnego do Miejskiego przedszkola nr 10 na rok szkolny 2018/2019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§2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1.Na członków Komisji rekrutacyjnej , której mowa w § 1 powołuję: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Małgorzatę Gajowczyk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Ewelinę Tomaszewska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                                    Barbarę Szewczyk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  <w:tab/>
        <w:t>Przewodniczącym Komisji Rekrutacyjnej wyznaczam:</w:t>
      </w:r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Małgorzatę Gajowczyk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3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  <w:tab/>
        <w:t>Do zadań Komisji rekrutacyjnej należy: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a. ustalenie wyników postępowania rekrutacyjnego , w szczególności z zachowaniem obowiązujących zasad rekrutacji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b. przygotowanie oraz podanie do publicznej wiadomości listy kandydatów zakwalifikowanych i listy kandydatów niezakwalifikowanych.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c. przygotowanie oraz podanie do publicznej wiadomości listy kandydatów przyjętych i nieprzyjętych.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d. sporządzenie protokołu postępowania rekrutacyjnego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e. weryfikacja danych zawartych  w dostarczanych wnioskach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f. w przypadku wykorzystania w procesie rekrutacji systemu elektronicznego nadzór nad poprawnością jego wykorzystania,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g. sporządzanie w przewidzianym w przepisach prawa terminie uzasadnień odmów przyjęcia kandydatów, których rodzice o to wystąpili.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h. niezwłoczne udzielenie Dyrektorowi przedszkola wszelkich wyjaśnień ,w szczególności w odniesieniu do kandydatów, których rodzice wnieśli odwołanie od rozstrzygnięcia Komisji Rekrutacyjnej.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i. dbanie o przetwarzanie danych osobowych kandydatów w trakcie całego procesu rekrutacji z poszanowaniem zapisów ustawy o Systemie Oświaty oraz ustawy o ochronie danych osobowych.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2.Do zadań Przewodniczącego komisji rekrutacyjnej należy w szczególności: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a. określenie szczegółowego trybu i terminów pracy Komisji Rekrutacyjnej.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b. organizacja i kierowanie pracami Komisji rekrutacyjnej.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c. nadzór nad prowadzeniem prac Komisji Rekrutacyjnej.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d. kierowanie żądań przedstawienia przez rodziców dokumentów potwierdzających okoliczności zawarte w dostarczanych wnioskach oraz określanie wiążących ich terminów dostarczenia tych dokumentów.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e. występowanie do  prezydenta miasta  właściwego ze względu na miejsce zamieszkania kandydata o potwierdzenie wybranych okoliczności wskazanych w przedstawionym wniosku i dokumentach.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1.Komisja Rekrutacyjna współpracuje z innymi komórkami  w zakresie gromadzenia dokumentów oraz kontaktu z rodzicami.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2.Komisja rekrutacyjna może przyjąć wewnętrzny regulamin działania.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3.Zapis § 4 stosuje się odpowiednio.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§4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1.Protokół postępowania rekrutacyjnego, o którym w § 3 ust. 1 lit. E przygotowany przez przewodniczącego zespołu rekrutacyjnego, podpisują wszyscy Członkowie Komisji Rekrutacyjnej.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2.Każdemu członkowi Komisji Rekrutacyjnej przysługuje prawo zgłoszenia do protokołu , o którym mowa w ust.3 zdania odrębnego wraz z uzasadnieniem lub uwag.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5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1.Członkowie Komisji Rekrutacyjnej pracują w niej z zachowaniem zasad profesjonalizmu, rzetelności i bezstronności, zgodnie z obowiązującym w przedszkolu Kodeksem Etyki.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2.W przypadku, gdy praca w Komisji Rekrutacyjnej rodzi lub może rodzić ryzyko niezachowania zasad, o których mowa w ust.1 lub powodować dla członka Komisji konflikt interesów ( w szczególności w sytuacji, gdy postępowaniem  rekrutacyjnym objęte jest dziecko członka Komisji Rekrutacyjnej lub dziecko członka jego bliskiej rodziny) osoba ta jest zobowiązana do zawieszenia swojej pracy w Komisji i niezwłocznie poinformowania o tym fakcie Dyrektora przedszkola.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3.W przypadku , o którym mowa w ust.3 Dyrektor przedszkola niezwłocznie w trybie zarządzenia zmienia skład Komisji Rekrutacyjnej usuwając  z niej członków o których  mowa w ust 2 zastępując ich innymi osobami lub zmieniając skład Komisji.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6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1.W przypadku , gdy w wyniku postępowania rekrutacyjnego nie wszystkie oferowane przez przedszkole miejsca zostały obsadzone Komisja Rekrutacyjna prowadzi także postępowanie uzupełniające.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2.Zadania i zasady pracy Komisji Rekrutacyjnej w postępowaniu uzupełniającym są identyczne, jak w przypadku podstawowego postępowania rekrutacyjnego.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3.W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odniesieniu do zapisów w § 3 ust.1 lit. E z postępowania uzupełniającego sporządza się odrębny protokół.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7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Podpisy Komisji Rekrutacyjnej                                             Podpis Dyrektora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mgr Małgorzata Gajowczyk                                                    mgr Beata Hutkiewicz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mgr </w:t>
      </w:r>
      <w:r>
        <w:rPr>
          <w:rFonts w:cs="Times New Roman" w:ascii="Times New Roman" w:hAnsi="Times New Roman"/>
          <w:sz w:val="24"/>
          <w:szCs w:val="24"/>
        </w:rPr>
        <w:t xml:space="preserve"> Ewelin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Tomaszewska 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Barbara Szewczyk                                                                                                    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LibreOffice/5.3.3.2$Windows_X86_64 LibreOffice_project/3d9a8b4b4e538a85e0782bd6c2d430bafe583448</Application>
  <Pages>3</Pages>
  <Words>671</Words>
  <Characters>4480</Characters>
  <CharactersWithSpaces>5476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2019-03-04T11:50:00Z</dcterms:created>
  <dc:creator>MP10</dc:creator>
  <dc:description/>
  <dc:language>pl-PL</dc:language>
  <cp:lastModifiedBy/>
  <dcterms:modified xsi:type="dcterms:W3CDTF">2019-04-10T14:51:23Z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