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F5C" w:rsidRPr="009F26ED" w:rsidRDefault="00743F5C" w:rsidP="00743F5C">
      <w:pPr>
        <w:spacing w:after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Zarzą</w:t>
      </w:r>
      <w:r w:rsidRPr="009F26ED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z</w:t>
      </w:r>
      <w:r w:rsidRPr="009F26ED">
        <w:rPr>
          <w:rFonts w:asciiTheme="minorHAnsi" w:hAnsiTheme="minorHAnsi" w:cstheme="minorHAnsi"/>
        </w:rPr>
        <w:t>enie</w:t>
      </w:r>
      <w:r>
        <w:rPr>
          <w:rFonts w:asciiTheme="minorHAnsi" w:hAnsiTheme="minorHAnsi" w:cstheme="minorHAnsi"/>
        </w:rPr>
        <w:t xml:space="preserve"> nr 1</w:t>
      </w:r>
      <w:r w:rsidR="007F1011">
        <w:rPr>
          <w:rFonts w:asciiTheme="minorHAnsi" w:hAnsiTheme="minorHAnsi" w:cstheme="minorHAnsi"/>
        </w:rPr>
        <w:t>/</w:t>
      </w:r>
      <w:r>
        <w:rPr>
          <w:rFonts w:asciiTheme="minorHAnsi" w:hAnsiTheme="minorHAnsi" w:cstheme="minorHAnsi"/>
        </w:rPr>
        <w:t>2019</w:t>
      </w:r>
    </w:p>
    <w:p w:rsidR="00743F5C" w:rsidRPr="00B422AE" w:rsidRDefault="00743F5C" w:rsidP="00743F5C">
      <w:pPr>
        <w:spacing w:after="0"/>
        <w:jc w:val="center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>Dyrektora</w:t>
      </w:r>
      <w:r>
        <w:rPr>
          <w:rFonts w:asciiTheme="minorHAnsi" w:hAnsiTheme="minorHAnsi" w:cstheme="minorHAnsi"/>
        </w:rPr>
        <w:t xml:space="preserve"> Zespołu Szkół Specjalnych nr 23 im. Janusza Korczaka</w:t>
      </w:r>
    </w:p>
    <w:p w:rsidR="00743F5C" w:rsidRPr="00B422AE" w:rsidRDefault="00743F5C" w:rsidP="00743F5C">
      <w:pPr>
        <w:spacing w:after="0"/>
        <w:jc w:val="center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 xml:space="preserve">w Częstochowie </w:t>
      </w:r>
    </w:p>
    <w:p w:rsidR="00743F5C" w:rsidRPr="00B422AE" w:rsidRDefault="00743F5C" w:rsidP="00743F5C">
      <w:pPr>
        <w:spacing w:after="0"/>
        <w:jc w:val="center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>z dnia 9 stycznia 2019r.</w:t>
      </w:r>
    </w:p>
    <w:p w:rsidR="00743F5C" w:rsidRPr="00743F5C" w:rsidRDefault="00743F5C" w:rsidP="00743F5C">
      <w:pPr>
        <w:jc w:val="center"/>
        <w:rPr>
          <w:rFonts w:asciiTheme="minorHAnsi" w:hAnsiTheme="minorHAnsi" w:cstheme="minorHAnsi"/>
          <w:b/>
        </w:rPr>
      </w:pPr>
      <w:r w:rsidRPr="00D36D6A">
        <w:rPr>
          <w:rFonts w:asciiTheme="minorHAnsi" w:hAnsiTheme="minorHAnsi" w:cstheme="minorHAnsi"/>
          <w:b/>
        </w:rPr>
        <w:t>w sprawie instrukcji kancelaryjnej</w:t>
      </w:r>
      <w:r w:rsidR="00C32A10">
        <w:rPr>
          <w:rFonts w:asciiTheme="minorHAnsi" w:hAnsiTheme="minorHAnsi" w:cstheme="minorHAnsi"/>
          <w:b/>
        </w:rPr>
        <w:t xml:space="preserve"> </w:t>
      </w:r>
      <w:r w:rsidRPr="00D36D6A">
        <w:rPr>
          <w:rFonts w:asciiTheme="minorHAnsi" w:hAnsiTheme="minorHAnsi" w:cstheme="minorHAnsi"/>
          <w:b/>
        </w:rPr>
        <w:t xml:space="preserve">, jednolitego rzeczowego wykazu akt </w:t>
      </w:r>
      <w:r w:rsidRPr="00D36D6A">
        <w:rPr>
          <w:rFonts w:asciiTheme="minorHAnsi" w:hAnsiTheme="minorHAnsi" w:cstheme="minorHAnsi"/>
          <w:b/>
        </w:rPr>
        <w:br/>
        <w:t>i instrukcji w sprawie organizacji i zakresu działania składnicy akt.</w:t>
      </w:r>
    </w:p>
    <w:p w:rsidR="00743F5C" w:rsidRPr="00B422AE" w:rsidRDefault="00743F5C" w:rsidP="00B634B5">
      <w:pPr>
        <w:jc w:val="both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 xml:space="preserve">na podstawie: art.6 ust.1 ustawy z dnia 14 </w:t>
      </w:r>
    </w:p>
    <w:p w:rsidR="00B634B5" w:rsidRPr="00B422AE" w:rsidRDefault="00743F5C" w:rsidP="00B634B5">
      <w:pPr>
        <w:jc w:val="both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 xml:space="preserve">Wprowadza się do stosowania instrukcję kancelaryjną, jednolity </w:t>
      </w:r>
      <w:r w:rsidR="00B634B5" w:rsidRPr="00B422AE">
        <w:rPr>
          <w:rFonts w:asciiTheme="minorHAnsi" w:hAnsiTheme="minorHAnsi" w:cstheme="minorHAnsi"/>
        </w:rPr>
        <w:t xml:space="preserve">lipca 1983r. o narodowym zasobie archiwalnym </w:t>
      </w:r>
      <w:r w:rsidR="00B634B5">
        <w:rPr>
          <w:rFonts w:asciiTheme="minorHAnsi" w:hAnsiTheme="minorHAnsi" w:cstheme="minorHAnsi"/>
        </w:rPr>
        <w:t xml:space="preserve">                 </w:t>
      </w:r>
      <w:r w:rsidR="00B634B5" w:rsidRPr="00B422AE">
        <w:rPr>
          <w:rFonts w:asciiTheme="minorHAnsi" w:hAnsiTheme="minorHAnsi" w:cstheme="minorHAnsi"/>
        </w:rPr>
        <w:t>(Dz. U. z 2018r.  poz. 698 ze zm.) zarządzam, co następuje:</w:t>
      </w:r>
    </w:p>
    <w:p w:rsidR="00B634B5" w:rsidRPr="00B422AE" w:rsidRDefault="00B634B5" w:rsidP="00B634B5">
      <w:pPr>
        <w:jc w:val="center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>§ 1</w:t>
      </w:r>
    </w:p>
    <w:p w:rsidR="00743F5C" w:rsidRPr="00B422AE" w:rsidRDefault="00743F5C" w:rsidP="00743F5C">
      <w:pPr>
        <w:jc w:val="both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 xml:space="preserve">rzeczowy wykaz akt oraz instrukcję </w:t>
      </w:r>
      <w:r>
        <w:rPr>
          <w:rFonts w:asciiTheme="minorHAnsi" w:hAnsiTheme="minorHAnsi" w:cstheme="minorHAnsi"/>
        </w:rPr>
        <w:t xml:space="preserve"> </w:t>
      </w:r>
      <w:r w:rsidRPr="00B422AE">
        <w:rPr>
          <w:rFonts w:asciiTheme="minorHAnsi" w:hAnsiTheme="minorHAnsi" w:cstheme="minorHAnsi"/>
        </w:rPr>
        <w:t>w sprawie organizacji i zakresu działania składnicy akt stanowiące odpowiednio załącznik nr 1, 2 i 3 do niniejszego zarządzenia.</w:t>
      </w:r>
    </w:p>
    <w:p w:rsidR="00743F5C" w:rsidRPr="00B422AE" w:rsidRDefault="00743F5C" w:rsidP="00743F5C">
      <w:pPr>
        <w:jc w:val="center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>§ 2</w:t>
      </w:r>
      <w:r w:rsidRPr="00F30441">
        <w:rPr>
          <w:rFonts w:asciiTheme="minorHAnsi" w:hAnsiTheme="minorHAnsi" w:cstheme="minorHAnsi"/>
        </w:rPr>
        <w:t xml:space="preserve"> </w:t>
      </w:r>
    </w:p>
    <w:p w:rsidR="00743F5C" w:rsidRPr="00B422AE" w:rsidRDefault="00743F5C" w:rsidP="00743F5C">
      <w:pPr>
        <w:jc w:val="both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>Dokumentację spraw niezakończonych powstałą i zgromadzoną w</w:t>
      </w:r>
      <w:r>
        <w:rPr>
          <w:rFonts w:asciiTheme="minorHAnsi" w:hAnsiTheme="minorHAnsi" w:cstheme="minorHAnsi"/>
        </w:rPr>
        <w:t xml:space="preserve"> Zespole Szkół Specjalnych nr 23              </w:t>
      </w:r>
      <w:r w:rsidRPr="00B422AE">
        <w:rPr>
          <w:rFonts w:asciiTheme="minorHAnsi" w:hAnsiTheme="minorHAnsi" w:cstheme="minorHAnsi"/>
        </w:rPr>
        <w:t xml:space="preserve"> w Częstochowie przed dniem wejścia w życie niniejszego zarządzenia załatwia się bez zmiany dotychczasowego znaku sprawy, aż do zakończenia sprawy.</w:t>
      </w:r>
    </w:p>
    <w:p w:rsidR="00743F5C" w:rsidRPr="00B422AE" w:rsidRDefault="00743F5C" w:rsidP="00743F5C">
      <w:pPr>
        <w:jc w:val="center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>§ 3</w:t>
      </w:r>
    </w:p>
    <w:p w:rsidR="00743F5C" w:rsidRPr="00B422AE" w:rsidRDefault="00743F5C" w:rsidP="00743F5C">
      <w:pPr>
        <w:jc w:val="both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 xml:space="preserve">Dokumentacja wytworzona i zgromadzona w </w:t>
      </w:r>
      <w:r>
        <w:rPr>
          <w:rFonts w:asciiTheme="minorHAnsi" w:hAnsiTheme="minorHAnsi" w:cstheme="minorHAnsi"/>
        </w:rPr>
        <w:t>Zespole Szkół specjalnych nr 23</w:t>
      </w:r>
      <w:r w:rsidRPr="00B422AE">
        <w:rPr>
          <w:rFonts w:asciiTheme="minorHAnsi" w:hAnsiTheme="minorHAnsi" w:cstheme="minorHAnsi"/>
        </w:rPr>
        <w:br/>
        <w:t>w Częstochowie przed dniem wejścia w życie zarządzenia podlega ponownej kwalifikacji do kategorii archiwalnych określonych w jednolitym rzeczowym wykazie akt o którym mowa w § 1, jeżeli dotychczasowe przepisy określały niższą wartość archiwalną tej dokumentacji lub krótszy</w:t>
      </w:r>
      <w:r>
        <w:rPr>
          <w:rFonts w:asciiTheme="minorHAnsi" w:hAnsiTheme="minorHAnsi" w:cstheme="minorHAnsi"/>
        </w:rPr>
        <w:t xml:space="preserve"> okres jej przechowywania.</w:t>
      </w:r>
    </w:p>
    <w:p w:rsidR="00743F5C" w:rsidRPr="00B422AE" w:rsidRDefault="00743F5C" w:rsidP="00743F5C">
      <w:pPr>
        <w:jc w:val="center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>§ 4</w:t>
      </w:r>
    </w:p>
    <w:p w:rsidR="00743F5C" w:rsidRPr="00D36D6A" w:rsidRDefault="00743F5C" w:rsidP="00743F5C">
      <w:pPr>
        <w:jc w:val="both"/>
        <w:rPr>
          <w:rFonts w:asciiTheme="minorHAnsi" w:hAnsiTheme="minorHAnsi" w:cstheme="minorHAnsi"/>
          <w:color w:val="FF0000"/>
        </w:rPr>
      </w:pPr>
      <w:r w:rsidRPr="00B422AE">
        <w:rPr>
          <w:rFonts w:asciiTheme="minorHAnsi" w:hAnsiTheme="minorHAnsi" w:cstheme="minorHAnsi"/>
        </w:rPr>
        <w:t xml:space="preserve">Traci moc zarządzenie nr </w:t>
      </w:r>
      <w:r>
        <w:rPr>
          <w:rFonts w:asciiTheme="minorHAnsi" w:hAnsiTheme="minorHAnsi" w:cstheme="minorHAnsi"/>
        </w:rPr>
        <w:t>2 /2014 z dnia 15 stycznia</w:t>
      </w:r>
      <w:r w:rsidR="00B94F77">
        <w:rPr>
          <w:rFonts w:asciiTheme="minorHAnsi" w:hAnsiTheme="minorHAnsi" w:cstheme="minorHAnsi"/>
        </w:rPr>
        <w:t xml:space="preserve"> 2014r.</w:t>
      </w:r>
    </w:p>
    <w:p w:rsidR="00743F5C" w:rsidRPr="00B422AE" w:rsidRDefault="00743F5C" w:rsidP="00743F5C">
      <w:pPr>
        <w:jc w:val="center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>§ 5</w:t>
      </w:r>
    </w:p>
    <w:p w:rsidR="00743F5C" w:rsidRDefault="00743F5C" w:rsidP="00743F5C">
      <w:pPr>
        <w:jc w:val="both"/>
        <w:rPr>
          <w:rFonts w:asciiTheme="minorHAnsi" w:hAnsiTheme="minorHAnsi" w:cstheme="minorHAnsi"/>
        </w:rPr>
      </w:pPr>
      <w:r w:rsidRPr="00B422AE">
        <w:rPr>
          <w:rFonts w:asciiTheme="minorHAnsi" w:hAnsiTheme="minorHAnsi" w:cstheme="minorHAnsi"/>
        </w:rPr>
        <w:t>Zarządzenie wchodzi w życie z mocą obowiązywania od 1 stycznia 2019</w:t>
      </w:r>
      <w:r w:rsidR="007F1011">
        <w:rPr>
          <w:rFonts w:asciiTheme="minorHAnsi" w:hAnsiTheme="minorHAnsi" w:cstheme="minorHAnsi"/>
        </w:rPr>
        <w:t xml:space="preserve"> </w:t>
      </w:r>
      <w:r w:rsidRPr="00B422AE">
        <w:rPr>
          <w:rFonts w:asciiTheme="minorHAnsi" w:hAnsiTheme="minorHAnsi" w:cstheme="minorHAnsi"/>
        </w:rPr>
        <w:t>r.</w:t>
      </w:r>
    </w:p>
    <w:p w:rsidR="007F1011" w:rsidRDefault="007F1011" w:rsidP="00743F5C">
      <w:pPr>
        <w:jc w:val="both"/>
        <w:rPr>
          <w:rFonts w:asciiTheme="minorHAnsi" w:hAnsiTheme="minorHAnsi" w:cstheme="minorHAnsi"/>
        </w:rPr>
      </w:pPr>
    </w:p>
    <w:p w:rsidR="007F1011" w:rsidRDefault="007F1011" w:rsidP="00743F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Dyrektor szkoły</w:t>
      </w:r>
    </w:p>
    <w:p w:rsidR="007F1011" w:rsidRPr="00B422AE" w:rsidRDefault="007F1011" w:rsidP="00743F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</w:t>
      </w:r>
      <w:bookmarkStart w:id="0" w:name="_GoBack"/>
      <w:bookmarkEnd w:id="0"/>
      <w:r>
        <w:rPr>
          <w:rFonts w:asciiTheme="minorHAnsi" w:hAnsiTheme="minorHAnsi" w:cstheme="minorHAnsi"/>
        </w:rPr>
        <w:t xml:space="preserve">   (-) Jolanta Miękina</w:t>
      </w:r>
    </w:p>
    <w:p w:rsidR="00743F5C" w:rsidRPr="00B422AE" w:rsidRDefault="00743F5C" w:rsidP="00743F5C">
      <w:pPr>
        <w:rPr>
          <w:rFonts w:asciiTheme="minorHAnsi" w:hAnsiTheme="minorHAnsi" w:cstheme="minorHAnsi"/>
        </w:rPr>
      </w:pPr>
    </w:p>
    <w:p w:rsidR="00067BF4" w:rsidRDefault="00067BF4" w:rsidP="00067BF4">
      <w:pPr>
        <w:spacing w:after="0"/>
        <w:jc w:val="both"/>
        <w:rPr>
          <w:rFonts w:eastAsia="Times New Roman" w:cs="Calibri"/>
          <w:sz w:val="24"/>
          <w:szCs w:val="24"/>
          <w:lang w:eastAsia="pl-PL"/>
        </w:rPr>
      </w:pPr>
    </w:p>
    <w:p w:rsidR="00067BF4" w:rsidRDefault="00067BF4" w:rsidP="00067BF4">
      <w:pPr>
        <w:pStyle w:val="Nagwek1"/>
      </w:pPr>
      <w:r>
        <w:rPr>
          <w:lang w:eastAsia="pl-PL"/>
        </w:rPr>
        <w:t xml:space="preserve">      </w:t>
      </w:r>
    </w:p>
    <w:p w:rsidR="00067BF4" w:rsidRDefault="00067BF4" w:rsidP="00067BF4"/>
    <w:p w:rsidR="00067BF4" w:rsidRDefault="00067BF4" w:rsidP="00067BF4">
      <w:pPr>
        <w:tabs>
          <w:tab w:val="left" w:pos="7895"/>
        </w:tabs>
      </w:pPr>
    </w:p>
    <w:p w:rsidR="00067BF4" w:rsidRDefault="00067BF4" w:rsidP="00067BF4"/>
    <w:p w:rsidR="00B40772" w:rsidRDefault="00B40772"/>
    <w:sectPr w:rsidR="00B4077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04F" w:rsidRDefault="00C8004F" w:rsidP="00067BF4">
      <w:pPr>
        <w:spacing w:after="0" w:line="240" w:lineRule="auto"/>
      </w:pPr>
      <w:r>
        <w:separator/>
      </w:r>
    </w:p>
  </w:endnote>
  <w:endnote w:type="continuationSeparator" w:id="0">
    <w:p w:rsidR="00C8004F" w:rsidRDefault="00C8004F" w:rsidP="00067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BF4" w:rsidRDefault="00067BF4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inorHAnsi" w:eastAsiaTheme="majorEastAsia" w:hAnsiTheme="minorHAnsi" w:cstheme="majorBidi"/>
      </w:rPr>
      <w:t>Zespół Szkół Specjalnych im. J. Korczaka w Częstochowie</w:t>
    </w:r>
    <w:r>
      <w:rPr>
        <w:rFonts w:asciiTheme="majorHAnsi" w:eastAsiaTheme="majorEastAsia" w:hAnsiTheme="majorHAnsi" w:cstheme="majorBidi"/>
      </w:rPr>
      <w:ptab w:relativeTo="margin" w:alignment="right" w:leader="none"/>
    </w:r>
  </w:p>
  <w:p w:rsidR="00067BF4" w:rsidRDefault="00067B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04F" w:rsidRDefault="00C8004F" w:rsidP="00067BF4">
      <w:pPr>
        <w:spacing w:after="0" w:line="240" w:lineRule="auto"/>
      </w:pPr>
      <w:r>
        <w:separator/>
      </w:r>
    </w:p>
  </w:footnote>
  <w:footnote w:type="continuationSeparator" w:id="0">
    <w:p w:rsidR="00C8004F" w:rsidRDefault="00C8004F" w:rsidP="00067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BF4"/>
    <w:rsid w:val="0005422D"/>
    <w:rsid w:val="000661E5"/>
    <w:rsid w:val="00067BF4"/>
    <w:rsid w:val="0011255F"/>
    <w:rsid w:val="001B0CC0"/>
    <w:rsid w:val="001C63B1"/>
    <w:rsid w:val="00206FBD"/>
    <w:rsid w:val="00213ED2"/>
    <w:rsid w:val="002256F5"/>
    <w:rsid w:val="002552DC"/>
    <w:rsid w:val="002A7032"/>
    <w:rsid w:val="00302BAA"/>
    <w:rsid w:val="003665E1"/>
    <w:rsid w:val="003E3575"/>
    <w:rsid w:val="004E687C"/>
    <w:rsid w:val="004F5CC5"/>
    <w:rsid w:val="005105F5"/>
    <w:rsid w:val="00531817"/>
    <w:rsid w:val="006017A1"/>
    <w:rsid w:val="00686739"/>
    <w:rsid w:val="006B213C"/>
    <w:rsid w:val="0073722C"/>
    <w:rsid w:val="00743F5C"/>
    <w:rsid w:val="007F1011"/>
    <w:rsid w:val="00807AE6"/>
    <w:rsid w:val="008901AF"/>
    <w:rsid w:val="008C1086"/>
    <w:rsid w:val="00906C8F"/>
    <w:rsid w:val="00922B4E"/>
    <w:rsid w:val="009C1F6A"/>
    <w:rsid w:val="00A54D74"/>
    <w:rsid w:val="00B20A50"/>
    <w:rsid w:val="00B40772"/>
    <w:rsid w:val="00B44B81"/>
    <w:rsid w:val="00B634B5"/>
    <w:rsid w:val="00B72E9A"/>
    <w:rsid w:val="00B8128D"/>
    <w:rsid w:val="00B94F77"/>
    <w:rsid w:val="00BE4339"/>
    <w:rsid w:val="00C32A10"/>
    <w:rsid w:val="00C8004F"/>
    <w:rsid w:val="00C91C4E"/>
    <w:rsid w:val="00CC5D28"/>
    <w:rsid w:val="00CD51E7"/>
    <w:rsid w:val="00D06022"/>
    <w:rsid w:val="00D47AE5"/>
    <w:rsid w:val="00E43F4C"/>
    <w:rsid w:val="00E55BB5"/>
    <w:rsid w:val="00E6371C"/>
    <w:rsid w:val="00EF6DA0"/>
    <w:rsid w:val="00FA15E2"/>
    <w:rsid w:val="00FB04E2"/>
    <w:rsid w:val="00FB6B78"/>
    <w:rsid w:val="00FC2FD7"/>
    <w:rsid w:val="00FF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E0E354-E8C6-4369-BA76-06F600C7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7BF4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67BF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7B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067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7BF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67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7BF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7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7BF4"/>
    <w:rPr>
      <w:rFonts w:ascii="Tahoma" w:eastAsia="Calibri" w:hAnsi="Tahoma" w:cs="Tahoma"/>
      <w:sz w:val="16"/>
      <w:szCs w:val="16"/>
    </w:rPr>
  </w:style>
  <w:style w:type="paragraph" w:customStyle="1" w:styleId="dt">
    <w:name w:val="dt"/>
    <w:basedOn w:val="Normalny"/>
    <w:rsid w:val="00E63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d">
    <w:name w:val="dd"/>
    <w:basedOn w:val="Normalny"/>
    <w:rsid w:val="00E63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E63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E63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oo">
    <w:name w:val="oo"/>
    <w:basedOn w:val="Normalny"/>
    <w:rsid w:val="00E63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br">
    <w:name w:val="nobr"/>
    <w:basedOn w:val="Domylnaczcionkaakapitu"/>
    <w:rsid w:val="00E63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19</cp:revision>
  <dcterms:created xsi:type="dcterms:W3CDTF">2016-09-07T11:01:00Z</dcterms:created>
  <dcterms:modified xsi:type="dcterms:W3CDTF">2019-04-19T08:21:00Z</dcterms:modified>
</cp:coreProperties>
</file>