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666AF3" w:rsidP="001A0F6D">
      <w:pPr>
        <w:jc w:val="center"/>
        <w:rPr>
          <w:b/>
        </w:rPr>
      </w:pPr>
      <w:r>
        <w:rPr>
          <w:b/>
        </w:rPr>
        <w:t>Zarządzenie nr  10</w:t>
      </w:r>
      <w:r w:rsidR="00CA7FEE">
        <w:rPr>
          <w:b/>
        </w:rPr>
        <w:t>/2019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666AF3">
        <w:rPr>
          <w:b/>
        </w:rPr>
        <w:t>01.04.2019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 xml:space="preserve">w sprawie </w:t>
      </w:r>
      <w:r w:rsidR="006F68B5">
        <w:rPr>
          <w:b/>
          <w:i/>
          <w:u w:val="single"/>
        </w:rPr>
        <w:t xml:space="preserve">wprowadzenia Regulaminu </w:t>
      </w:r>
      <w:proofErr w:type="spellStart"/>
      <w:r w:rsidR="006F68B5">
        <w:rPr>
          <w:b/>
          <w:i/>
          <w:u w:val="single"/>
        </w:rPr>
        <w:t>monit</w:t>
      </w:r>
      <w:r w:rsidR="00666AF3">
        <w:rPr>
          <w:b/>
          <w:i/>
          <w:u w:val="single"/>
        </w:rPr>
        <w:t>ringu</w:t>
      </w:r>
      <w:proofErr w:type="spellEnd"/>
      <w:r w:rsidR="00666AF3">
        <w:rPr>
          <w:b/>
          <w:i/>
          <w:u w:val="single"/>
        </w:rPr>
        <w:t xml:space="preserve"> wizyjnego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666AF3" w:rsidRDefault="00666AF3" w:rsidP="00666AF3">
      <w:pPr>
        <w:pStyle w:val="Akapitzlist"/>
        <w:spacing w:line="276" w:lineRule="auto"/>
        <w:ind w:left="567"/>
        <w:jc w:val="both"/>
        <w:rPr>
          <w:i/>
        </w:rPr>
      </w:pPr>
      <w:r>
        <w:rPr>
          <w:i/>
        </w:rPr>
        <w:t xml:space="preserve">Na </w:t>
      </w:r>
      <w:proofErr w:type="spellStart"/>
      <w:r w:rsidR="00B87E3F" w:rsidRPr="00B87E3F">
        <w:rPr>
          <w:i/>
        </w:rPr>
        <w:t>podstawie</w:t>
      </w:r>
      <w:proofErr w:type="spellEnd"/>
      <w:r w:rsidR="00B87E3F" w:rsidRPr="00B87E3F">
        <w:rPr>
          <w:i/>
        </w:rPr>
        <w:t xml:space="preserve">: </w:t>
      </w:r>
    </w:p>
    <w:p w:rsidR="00666AF3" w:rsidRDefault="00666AF3" w:rsidP="00666AF3">
      <w:pPr>
        <w:spacing w:line="276" w:lineRule="auto"/>
        <w:jc w:val="both"/>
      </w:pPr>
    </w:p>
    <w:p w:rsidR="00666AF3" w:rsidRPr="00666AF3" w:rsidRDefault="00666AF3" w:rsidP="00666AF3">
      <w:pPr>
        <w:spacing w:line="276" w:lineRule="auto"/>
        <w:jc w:val="both"/>
        <w:rPr>
          <w:rFonts w:cs="Mangal"/>
          <w:i/>
          <w:lang w:val="en-US"/>
        </w:rPr>
      </w:pPr>
      <w:r>
        <w:t>-</w:t>
      </w:r>
      <w:proofErr w:type="spellStart"/>
      <w:r w:rsidRPr="00666AF3">
        <w:t>Rozporządzenie</w:t>
      </w:r>
      <w:r>
        <w:t>a</w:t>
      </w:r>
      <w:proofErr w:type="spellEnd"/>
      <w:r w:rsidRPr="00666AF3">
        <w:t xml:space="preserve">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:rsidR="00666AF3" w:rsidRPr="00666AF3" w:rsidRDefault="00666AF3" w:rsidP="00666AF3">
      <w:pPr>
        <w:spacing w:line="276" w:lineRule="auto"/>
        <w:jc w:val="both"/>
      </w:pPr>
      <w:r>
        <w:t>-Ustawy</w:t>
      </w:r>
      <w:r w:rsidRPr="00666AF3">
        <w:t xml:space="preserve"> z dnia 10 maja 2018r. o ochronie danych osobowych (Dz. U. 2018 poz. 1000 </w:t>
      </w:r>
      <w:r w:rsidRPr="00666AF3">
        <w:br/>
        <w:t>z późn.zm.)</w:t>
      </w:r>
    </w:p>
    <w:p w:rsidR="00666AF3" w:rsidRPr="00666AF3" w:rsidRDefault="00666AF3" w:rsidP="00666AF3">
      <w:pPr>
        <w:spacing w:line="276" w:lineRule="auto"/>
        <w:jc w:val="both"/>
      </w:pPr>
      <w:r>
        <w:t>-</w:t>
      </w:r>
      <w:r w:rsidRPr="00666AF3">
        <w:t xml:space="preserve">Art. 108 a ustawy z dnia 14 grudnia 2016 r. – Prawo oświatowe ( Dz. U. 2017 poz. 59 </w:t>
      </w:r>
      <w:r w:rsidRPr="00666AF3">
        <w:br/>
        <w:t>z późn.zm.)</w:t>
      </w: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666AF3" w:rsidP="001A0F6D">
      <w:pPr>
        <w:jc w:val="both"/>
      </w:pPr>
      <w:r>
        <w:t>Wprowadzam Regulamin Monitoringu Wizyjnego Miejskiego Przedszkola nr 44 im. Janusza Korczaka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442B33" w:rsidRDefault="006F68B5" w:rsidP="004C240D">
      <w:r>
        <w:t>Traci moc zarządzenie nr 9/2018 z dnia 25.05.2018r</w:t>
      </w:r>
      <w:bookmarkStart w:id="0" w:name="_GoBack"/>
      <w:bookmarkEnd w:id="0"/>
    </w:p>
    <w:p w:rsidR="00EF0884" w:rsidRDefault="003061A9" w:rsidP="00AB09B7">
      <w:pPr>
        <w:jc w:val="center"/>
      </w:pPr>
      <w:r>
        <w:t>§3</w:t>
      </w:r>
    </w:p>
    <w:p w:rsidR="00867619" w:rsidRDefault="00867619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197C56"/>
    <w:multiLevelType w:val="hybridMultilevel"/>
    <w:tmpl w:val="6ED67F60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2858466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79EF"/>
    <w:rsid w:val="000B712D"/>
    <w:rsid w:val="001A0F6D"/>
    <w:rsid w:val="002478BF"/>
    <w:rsid w:val="0025177B"/>
    <w:rsid w:val="00284F49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C240D"/>
    <w:rsid w:val="004E0099"/>
    <w:rsid w:val="004E2B52"/>
    <w:rsid w:val="00533F8B"/>
    <w:rsid w:val="005F4FBF"/>
    <w:rsid w:val="00666AF3"/>
    <w:rsid w:val="006F68B5"/>
    <w:rsid w:val="007F7B33"/>
    <w:rsid w:val="0081403A"/>
    <w:rsid w:val="00867619"/>
    <w:rsid w:val="008B2060"/>
    <w:rsid w:val="008D470B"/>
    <w:rsid w:val="008F309A"/>
    <w:rsid w:val="00A923B1"/>
    <w:rsid w:val="00AB09B7"/>
    <w:rsid w:val="00B35A47"/>
    <w:rsid w:val="00B515DC"/>
    <w:rsid w:val="00B87E3F"/>
    <w:rsid w:val="00C820BF"/>
    <w:rsid w:val="00CA7FEE"/>
    <w:rsid w:val="00D465EC"/>
    <w:rsid w:val="00DC34BA"/>
    <w:rsid w:val="00EC2BE8"/>
    <w:rsid w:val="00EE1679"/>
    <w:rsid w:val="00EF0884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666AF3"/>
    <w:pPr>
      <w:suppressAutoHyphens/>
      <w:autoSpaceDN w:val="0"/>
      <w:ind w:left="720"/>
      <w:contextualSpacing/>
    </w:pPr>
    <w:rPr>
      <w:rFonts w:eastAsia="SimSun" w:cs="Mangal"/>
      <w:kern w:val="3"/>
      <w:szCs w:val="21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9A38E-D687-4284-B74B-59BB85AB2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2019-04-09T07:49:00Z</cp:lastPrinted>
  <dcterms:created xsi:type="dcterms:W3CDTF">2019-04-09T07:50:00Z</dcterms:created>
  <dcterms:modified xsi:type="dcterms:W3CDTF">2019-04-09T07:50:00Z</dcterms:modified>
</cp:coreProperties>
</file>