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370" w:rsidRPr="00440370" w:rsidRDefault="00440370" w:rsidP="00440370">
      <w:pPr>
        <w:jc w:val="center"/>
        <w:rPr>
          <w:rFonts w:cs="Tahoma"/>
          <w:b/>
          <w:bCs/>
          <w:i/>
          <w:iCs/>
          <w:sz w:val="28"/>
          <w:szCs w:val="28"/>
        </w:rPr>
      </w:pPr>
      <w:r>
        <w:rPr>
          <w:rFonts w:cs="Tahoma"/>
          <w:b/>
          <w:bCs/>
          <w:i/>
          <w:iCs/>
          <w:sz w:val="28"/>
          <w:szCs w:val="28"/>
        </w:rPr>
        <w:t>ZARZĄDZENIE NR 7</w:t>
      </w:r>
      <w:r w:rsidRPr="00440370">
        <w:rPr>
          <w:rFonts w:cs="Tahoma"/>
          <w:b/>
          <w:bCs/>
          <w:i/>
          <w:iCs/>
          <w:sz w:val="28"/>
          <w:szCs w:val="28"/>
        </w:rPr>
        <w:t>/2020</w:t>
      </w:r>
    </w:p>
    <w:p w:rsidR="00440370" w:rsidRPr="00440370" w:rsidRDefault="00440370" w:rsidP="00440370">
      <w:pPr>
        <w:jc w:val="center"/>
        <w:rPr>
          <w:rFonts w:cs="Tahoma"/>
          <w:b/>
          <w:bCs/>
          <w:i/>
          <w:iCs/>
          <w:sz w:val="28"/>
          <w:szCs w:val="28"/>
        </w:rPr>
      </w:pPr>
      <w:r w:rsidRPr="00440370">
        <w:rPr>
          <w:rFonts w:cs="Tahoma"/>
          <w:b/>
          <w:bCs/>
          <w:i/>
          <w:iCs/>
          <w:sz w:val="28"/>
          <w:szCs w:val="28"/>
        </w:rPr>
        <w:t>DYREKTORA MIEJSKIEGO PRZEDSZKOLA NR 9</w:t>
      </w:r>
    </w:p>
    <w:p w:rsidR="00440370" w:rsidRDefault="00440370" w:rsidP="00440370">
      <w:pPr>
        <w:jc w:val="center"/>
        <w:rPr>
          <w:rFonts w:cs="Tahoma"/>
          <w:b/>
          <w:bCs/>
          <w:i/>
          <w:iCs/>
          <w:sz w:val="28"/>
          <w:szCs w:val="28"/>
        </w:rPr>
      </w:pPr>
      <w:r>
        <w:rPr>
          <w:rFonts w:cs="Tahoma"/>
          <w:b/>
          <w:bCs/>
          <w:i/>
          <w:iCs/>
          <w:sz w:val="28"/>
          <w:szCs w:val="28"/>
        </w:rPr>
        <w:t xml:space="preserve">Z DNIA 26 lutego </w:t>
      </w:r>
      <w:r w:rsidRPr="00440370">
        <w:rPr>
          <w:rFonts w:cs="Tahoma"/>
          <w:b/>
          <w:bCs/>
          <w:i/>
          <w:iCs/>
          <w:sz w:val="28"/>
          <w:szCs w:val="28"/>
        </w:rPr>
        <w:t>2020 r.</w:t>
      </w:r>
    </w:p>
    <w:p w:rsidR="00440370" w:rsidRDefault="00440370" w:rsidP="00440370">
      <w:pPr>
        <w:jc w:val="center"/>
        <w:rPr>
          <w:rFonts w:cs="Tahoma"/>
          <w:b/>
          <w:bCs/>
          <w:i/>
          <w:iCs/>
          <w:sz w:val="28"/>
          <w:szCs w:val="28"/>
        </w:rPr>
      </w:pPr>
    </w:p>
    <w:p w:rsidR="00440370" w:rsidRPr="00440370" w:rsidRDefault="00440370" w:rsidP="00440370">
      <w:pPr>
        <w:jc w:val="center"/>
        <w:rPr>
          <w:rFonts w:cs="Tahoma"/>
          <w:b/>
          <w:bCs/>
          <w:i/>
          <w:iCs/>
          <w:sz w:val="28"/>
          <w:szCs w:val="28"/>
        </w:rPr>
      </w:pPr>
    </w:p>
    <w:p w:rsidR="00DC4A7F" w:rsidRDefault="00DC4A7F" w:rsidP="00DC4A7F">
      <w:pPr>
        <w:jc w:val="center"/>
        <w:rPr>
          <w:rFonts w:ascii="Arial" w:hAnsi="Arial" w:cs="Arial"/>
          <w:bCs/>
          <w:sz w:val="20"/>
          <w:szCs w:val="20"/>
        </w:rPr>
      </w:pPr>
    </w:p>
    <w:p w:rsidR="00DC4A7F" w:rsidRDefault="00DC4A7F" w:rsidP="00DC4A7F">
      <w:pPr>
        <w:jc w:val="both"/>
        <w:rPr>
          <w:rFonts w:ascii="Arial" w:hAnsi="Arial" w:cs="Arial"/>
          <w:bCs/>
          <w:sz w:val="20"/>
          <w:szCs w:val="20"/>
        </w:rPr>
      </w:pPr>
    </w:p>
    <w:p w:rsidR="00DC4A7F" w:rsidRPr="00650166" w:rsidRDefault="00DC4A7F" w:rsidP="00C22D20">
      <w:pPr>
        <w:pStyle w:val="Tekstpodstawowy31"/>
        <w:jc w:val="left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50166">
        <w:rPr>
          <w:rFonts w:ascii="Times New Roman" w:hAnsi="Times New Roman" w:cs="Times New Roman"/>
          <w:b/>
          <w:bCs/>
          <w:i/>
          <w:sz w:val="28"/>
          <w:szCs w:val="28"/>
        </w:rPr>
        <w:t>w sprawie</w:t>
      </w:r>
      <w:r w:rsidR="002E047A" w:rsidRPr="00650166"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  <w:r w:rsidR="00C22D20" w:rsidRPr="0065016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wprowadzenia Regulaminu Wynagradzania Pracowników S</w:t>
      </w:r>
      <w:r w:rsidRPr="00650166">
        <w:rPr>
          <w:rFonts w:ascii="Times New Roman" w:hAnsi="Times New Roman" w:cs="Times New Roman"/>
          <w:b/>
          <w:bCs/>
          <w:i/>
          <w:sz w:val="28"/>
          <w:szCs w:val="28"/>
        </w:rPr>
        <w:t>amorządowych zatrudn</w:t>
      </w:r>
      <w:r w:rsidR="002E047A" w:rsidRPr="00650166">
        <w:rPr>
          <w:rFonts w:ascii="Times New Roman" w:hAnsi="Times New Roman" w:cs="Times New Roman"/>
          <w:b/>
          <w:bCs/>
          <w:i/>
          <w:sz w:val="28"/>
          <w:szCs w:val="28"/>
        </w:rPr>
        <w:t>ion</w:t>
      </w:r>
      <w:r w:rsidR="00440370" w:rsidRPr="00650166">
        <w:rPr>
          <w:rFonts w:ascii="Times New Roman" w:hAnsi="Times New Roman" w:cs="Times New Roman"/>
          <w:b/>
          <w:bCs/>
          <w:i/>
          <w:sz w:val="28"/>
          <w:szCs w:val="28"/>
        </w:rPr>
        <w:t>ych w Miejskim Przedszkolu Nr 9</w:t>
      </w:r>
    </w:p>
    <w:p w:rsidR="00440370" w:rsidRPr="00650166" w:rsidRDefault="00440370" w:rsidP="00C22D20">
      <w:pPr>
        <w:pStyle w:val="Tekstpodstawowy31"/>
        <w:jc w:val="left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440370" w:rsidRPr="00650166" w:rsidRDefault="00440370" w:rsidP="00DC4A7F">
      <w:pPr>
        <w:pStyle w:val="Tekstpodstawowy31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DC4A7F" w:rsidRPr="00650166" w:rsidRDefault="00DC4A7F" w:rsidP="00DC4A7F">
      <w:pPr>
        <w:pStyle w:val="Tekstpodstawowy31"/>
        <w:rPr>
          <w:rFonts w:ascii="Times New Roman" w:hAnsi="Times New Roman" w:cs="Times New Roman"/>
          <w:bCs/>
          <w:i/>
          <w:szCs w:val="20"/>
        </w:rPr>
      </w:pPr>
    </w:p>
    <w:p w:rsidR="00DC4A7F" w:rsidRPr="00650166" w:rsidRDefault="00440370" w:rsidP="00DC4A7F">
      <w:pPr>
        <w:pStyle w:val="WW-Tekstpodstawowy2"/>
        <w:ind w:firstLine="284"/>
        <w:rPr>
          <w:rFonts w:ascii="Times New Roman" w:hAnsi="Times New Roman" w:cs="Times New Roman"/>
          <w:sz w:val="28"/>
          <w:szCs w:val="28"/>
        </w:rPr>
      </w:pPr>
      <w:r w:rsidRPr="00650166">
        <w:rPr>
          <w:rFonts w:ascii="Times New Roman" w:hAnsi="Times New Roman" w:cs="Times New Roman"/>
          <w:b/>
          <w:sz w:val="28"/>
          <w:szCs w:val="28"/>
        </w:rPr>
        <w:t>N</w:t>
      </w:r>
      <w:r w:rsidR="00DC4A7F" w:rsidRPr="00650166">
        <w:rPr>
          <w:rFonts w:ascii="Times New Roman" w:hAnsi="Times New Roman" w:cs="Times New Roman"/>
          <w:b/>
          <w:sz w:val="28"/>
          <w:szCs w:val="28"/>
        </w:rPr>
        <w:t>a podstawie</w:t>
      </w:r>
      <w:r w:rsidR="002E047A" w:rsidRPr="00650166">
        <w:rPr>
          <w:rFonts w:ascii="Times New Roman" w:hAnsi="Times New Roman" w:cs="Times New Roman"/>
          <w:b/>
          <w:sz w:val="28"/>
          <w:szCs w:val="28"/>
        </w:rPr>
        <w:t>:</w:t>
      </w:r>
      <w:r w:rsidR="00DC4A7F" w:rsidRPr="00650166">
        <w:rPr>
          <w:rFonts w:ascii="Times New Roman" w:hAnsi="Times New Roman" w:cs="Times New Roman"/>
          <w:sz w:val="28"/>
          <w:szCs w:val="28"/>
        </w:rPr>
        <w:t xml:space="preserve"> art. 77</w:t>
      </w:r>
      <w:r w:rsidR="00DC4A7F" w:rsidRPr="00650166"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 w:rsidR="00DC4A7F" w:rsidRPr="00650166">
        <w:rPr>
          <w:rFonts w:ascii="Times New Roman" w:hAnsi="Times New Roman" w:cs="Times New Roman"/>
          <w:sz w:val="28"/>
          <w:szCs w:val="28"/>
        </w:rPr>
        <w:t>ustawy z dnia 26 czerwca 1974 r. Kodeks pracy (</w:t>
      </w:r>
      <w:proofErr w:type="spellStart"/>
      <w:r w:rsidR="00DC4A7F" w:rsidRPr="00650166">
        <w:rPr>
          <w:rFonts w:ascii="Times New Roman" w:hAnsi="Times New Roman" w:cs="Times New Roman"/>
          <w:sz w:val="28"/>
          <w:szCs w:val="28"/>
        </w:rPr>
        <w:t>jt</w:t>
      </w:r>
      <w:proofErr w:type="spellEnd"/>
      <w:r w:rsidR="00DC4A7F" w:rsidRPr="00650166">
        <w:rPr>
          <w:rFonts w:ascii="Times New Roman" w:hAnsi="Times New Roman" w:cs="Times New Roman"/>
          <w:sz w:val="28"/>
          <w:szCs w:val="28"/>
        </w:rPr>
        <w:t>. Dz. U. z 2019 r. poz. 1040), o</w:t>
      </w:r>
      <w:r w:rsidR="002E047A" w:rsidRPr="00650166">
        <w:rPr>
          <w:rFonts w:ascii="Times New Roman" w:hAnsi="Times New Roman" w:cs="Times New Roman"/>
          <w:sz w:val="28"/>
          <w:szCs w:val="28"/>
        </w:rPr>
        <w:t xml:space="preserve">raz § 7 ust. 4 </w:t>
      </w:r>
      <w:r w:rsidR="00DC4A7F" w:rsidRPr="006501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370" w:rsidRPr="00650166" w:rsidRDefault="00440370" w:rsidP="00DC4A7F">
      <w:pPr>
        <w:pStyle w:val="WW-Tekstpodstawowy2"/>
        <w:ind w:firstLine="284"/>
        <w:rPr>
          <w:rFonts w:ascii="Times New Roman" w:hAnsi="Times New Roman" w:cs="Times New Roman"/>
          <w:bCs/>
          <w:szCs w:val="24"/>
        </w:rPr>
      </w:pPr>
    </w:p>
    <w:p w:rsidR="00DC4A7F" w:rsidRPr="00650166" w:rsidRDefault="00DC4A7F" w:rsidP="00DC4A7F">
      <w:pPr>
        <w:jc w:val="both"/>
        <w:rPr>
          <w:rFonts w:ascii="Times New Roman" w:hAnsi="Times New Roman" w:cs="Times New Roman"/>
          <w:bCs/>
          <w:sz w:val="24"/>
        </w:rPr>
      </w:pPr>
    </w:p>
    <w:p w:rsidR="00DC4A7F" w:rsidRPr="008110E7" w:rsidRDefault="008110E7" w:rsidP="00DC4A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0E7">
        <w:rPr>
          <w:rFonts w:ascii="Times New Roman" w:hAnsi="Times New Roman" w:cs="Times New Roman"/>
          <w:b/>
          <w:sz w:val="28"/>
          <w:szCs w:val="28"/>
        </w:rPr>
        <w:t>§ 1</w:t>
      </w:r>
    </w:p>
    <w:p w:rsidR="00DC4A7F" w:rsidRPr="00650166" w:rsidRDefault="00DC4A7F" w:rsidP="00DC4A7F">
      <w:pPr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440370" w:rsidP="00DC4A7F">
      <w:pPr>
        <w:jc w:val="both"/>
        <w:rPr>
          <w:rFonts w:ascii="Times New Roman" w:hAnsi="Times New Roman" w:cs="Times New Roman"/>
          <w:sz w:val="28"/>
          <w:szCs w:val="28"/>
        </w:rPr>
      </w:pPr>
      <w:r w:rsidRPr="00650166">
        <w:rPr>
          <w:rFonts w:ascii="Times New Roman" w:hAnsi="Times New Roman" w:cs="Times New Roman"/>
          <w:sz w:val="28"/>
          <w:szCs w:val="28"/>
        </w:rPr>
        <w:t>Wprowadzam Regulamin Wynagradzania Pracowników S</w:t>
      </w:r>
      <w:r w:rsidR="00DC4A7F" w:rsidRPr="00650166">
        <w:rPr>
          <w:rFonts w:ascii="Times New Roman" w:hAnsi="Times New Roman" w:cs="Times New Roman"/>
          <w:sz w:val="28"/>
          <w:szCs w:val="28"/>
        </w:rPr>
        <w:t xml:space="preserve">amorządowych </w:t>
      </w:r>
      <w:r w:rsidRPr="00650166">
        <w:rPr>
          <w:rFonts w:ascii="Times New Roman" w:hAnsi="Times New Roman" w:cs="Times New Roman"/>
          <w:sz w:val="28"/>
          <w:szCs w:val="28"/>
        </w:rPr>
        <w:t xml:space="preserve"> </w:t>
      </w:r>
      <w:r w:rsidR="00DC4A7F" w:rsidRPr="00650166">
        <w:rPr>
          <w:rFonts w:ascii="Times New Roman" w:hAnsi="Times New Roman" w:cs="Times New Roman"/>
          <w:sz w:val="28"/>
          <w:szCs w:val="28"/>
        </w:rPr>
        <w:t>zatrudn</w:t>
      </w:r>
      <w:r w:rsidR="002E047A" w:rsidRPr="00650166">
        <w:rPr>
          <w:rFonts w:ascii="Times New Roman" w:hAnsi="Times New Roman" w:cs="Times New Roman"/>
          <w:sz w:val="28"/>
          <w:szCs w:val="28"/>
        </w:rPr>
        <w:t>ion</w:t>
      </w:r>
      <w:r w:rsidRPr="00650166">
        <w:rPr>
          <w:rFonts w:ascii="Times New Roman" w:hAnsi="Times New Roman" w:cs="Times New Roman"/>
          <w:sz w:val="28"/>
          <w:szCs w:val="28"/>
        </w:rPr>
        <w:t>ych w Miejskim Przedszkolu Nr 9</w:t>
      </w:r>
      <w:r w:rsidR="00DC4A7F" w:rsidRPr="00650166">
        <w:rPr>
          <w:rFonts w:ascii="Times New Roman" w:hAnsi="Times New Roman" w:cs="Times New Roman"/>
          <w:sz w:val="28"/>
          <w:szCs w:val="28"/>
        </w:rPr>
        <w:t xml:space="preserve"> stanowiący załącznik do niniejszego zarządzenia</w:t>
      </w:r>
      <w:r w:rsidRPr="00650166">
        <w:rPr>
          <w:rFonts w:ascii="Times New Roman" w:hAnsi="Times New Roman" w:cs="Times New Roman"/>
          <w:sz w:val="28"/>
          <w:szCs w:val="28"/>
        </w:rPr>
        <w:t>.</w:t>
      </w:r>
    </w:p>
    <w:p w:rsidR="008110E7" w:rsidRPr="008110E7" w:rsidRDefault="008110E7" w:rsidP="008110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0E7">
        <w:rPr>
          <w:rFonts w:ascii="Times New Roman" w:hAnsi="Times New Roman" w:cs="Times New Roman"/>
          <w:b/>
          <w:sz w:val="28"/>
          <w:szCs w:val="28"/>
        </w:rPr>
        <w:t>§ 2</w:t>
      </w:r>
    </w:p>
    <w:p w:rsidR="00DC4A7F" w:rsidRPr="00650166" w:rsidRDefault="00DC4A7F" w:rsidP="00DC4A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DC4A7F" w:rsidP="00DC4A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DC4A7F" w:rsidP="00DC4A7F">
      <w:pPr>
        <w:jc w:val="both"/>
        <w:rPr>
          <w:rFonts w:ascii="Times New Roman" w:hAnsi="Times New Roman" w:cs="Times New Roman"/>
          <w:sz w:val="28"/>
          <w:szCs w:val="28"/>
        </w:rPr>
      </w:pPr>
      <w:r w:rsidRPr="00650166">
        <w:rPr>
          <w:rFonts w:ascii="Times New Roman" w:hAnsi="Times New Roman" w:cs="Times New Roman"/>
          <w:sz w:val="28"/>
          <w:szCs w:val="28"/>
        </w:rPr>
        <w:t>Zarządzenie wchodzi w życie po upływie dwóch tygodni od podania go do wiadomości pr</w:t>
      </w:r>
      <w:r w:rsidR="002E047A" w:rsidRPr="00650166">
        <w:rPr>
          <w:rFonts w:ascii="Times New Roman" w:hAnsi="Times New Roman" w:cs="Times New Roman"/>
          <w:sz w:val="28"/>
          <w:szCs w:val="28"/>
        </w:rPr>
        <w:t>acowni</w:t>
      </w:r>
      <w:r w:rsidR="00440370" w:rsidRPr="00650166">
        <w:rPr>
          <w:rFonts w:ascii="Times New Roman" w:hAnsi="Times New Roman" w:cs="Times New Roman"/>
          <w:sz w:val="28"/>
          <w:szCs w:val="28"/>
        </w:rPr>
        <w:t xml:space="preserve">kom Miejskiego Przedszkola Nr 9 </w:t>
      </w:r>
      <w:r w:rsidRPr="00650166">
        <w:rPr>
          <w:rFonts w:ascii="Times New Roman" w:hAnsi="Times New Roman" w:cs="Times New Roman"/>
          <w:sz w:val="28"/>
          <w:szCs w:val="28"/>
        </w:rPr>
        <w:t xml:space="preserve"> z mocą obowiązywania od 1 marca 2020 r.</w:t>
      </w: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A7F" w:rsidRPr="008110E7" w:rsidRDefault="008110E7" w:rsidP="00DC4A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10E7">
        <w:rPr>
          <w:rFonts w:ascii="Times New Roman" w:hAnsi="Times New Roman" w:cs="Times New Roman"/>
          <w:b/>
          <w:sz w:val="28"/>
          <w:szCs w:val="28"/>
        </w:rPr>
        <w:t>§ 3</w:t>
      </w:r>
    </w:p>
    <w:p w:rsidR="00DC4A7F" w:rsidRPr="00650166" w:rsidRDefault="00DC4A7F" w:rsidP="00DC4A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4A7F" w:rsidRPr="00650166" w:rsidRDefault="00DC4A7F" w:rsidP="00DC4A7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50166">
        <w:rPr>
          <w:rFonts w:ascii="Times New Roman" w:hAnsi="Times New Roman" w:cs="Times New Roman"/>
          <w:sz w:val="28"/>
          <w:szCs w:val="28"/>
        </w:rPr>
        <w:t>Traci moc zarządzenie Dyrektora</w:t>
      </w:r>
      <w:r w:rsidR="00440370" w:rsidRPr="00650166">
        <w:rPr>
          <w:rFonts w:ascii="Times New Roman" w:hAnsi="Times New Roman" w:cs="Times New Roman"/>
          <w:sz w:val="28"/>
          <w:szCs w:val="28"/>
        </w:rPr>
        <w:t xml:space="preserve"> Miejskiego Przedszkola Nr 9</w:t>
      </w:r>
      <w:r w:rsidR="00593E01">
        <w:rPr>
          <w:rFonts w:ascii="Times New Roman" w:hAnsi="Times New Roman" w:cs="Times New Roman"/>
          <w:sz w:val="28"/>
          <w:szCs w:val="28"/>
        </w:rPr>
        <w:t xml:space="preserve"> Nr </w:t>
      </w:r>
      <w:bookmarkStart w:id="0" w:name="_GoBack"/>
      <w:bookmarkEnd w:id="0"/>
      <w:r w:rsidR="00C22D20" w:rsidRPr="00650166">
        <w:rPr>
          <w:rFonts w:ascii="Times New Roman" w:hAnsi="Times New Roman" w:cs="Times New Roman"/>
          <w:sz w:val="28"/>
          <w:szCs w:val="28"/>
        </w:rPr>
        <w:t xml:space="preserve">1/2018 z </w:t>
      </w:r>
      <w:r w:rsidRPr="00650166">
        <w:rPr>
          <w:rFonts w:ascii="Times New Roman" w:hAnsi="Times New Roman" w:cs="Times New Roman"/>
          <w:sz w:val="28"/>
          <w:szCs w:val="28"/>
        </w:rPr>
        <w:t>dnia 1</w:t>
      </w:r>
      <w:r w:rsidR="002E047A" w:rsidRPr="00650166">
        <w:rPr>
          <w:rFonts w:ascii="Times New Roman" w:hAnsi="Times New Roman" w:cs="Times New Roman"/>
          <w:sz w:val="28"/>
          <w:szCs w:val="28"/>
        </w:rPr>
        <w:t>2.01.</w:t>
      </w:r>
      <w:r w:rsidR="00C22D20" w:rsidRPr="00650166">
        <w:rPr>
          <w:rFonts w:ascii="Times New Roman" w:hAnsi="Times New Roman" w:cs="Times New Roman"/>
          <w:sz w:val="28"/>
          <w:szCs w:val="28"/>
        </w:rPr>
        <w:t xml:space="preserve">2018 r.. w sprawie </w:t>
      </w:r>
      <w:r w:rsidRPr="00650166">
        <w:rPr>
          <w:rFonts w:ascii="Times New Roman" w:hAnsi="Times New Roman" w:cs="Times New Roman"/>
          <w:sz w:val="28"/>
          <w:szCs w:val="28"/>
        </w:rPr>
        <w:t>regulaminu wynagradzania pr</w:t>
      </w:r>
      <w:r w:rsidR="002E047A" w:rsidRPr="00650166">
        <w:rPr>
          <w:rFonts w:ascii="Times New Roman" w:hAnsi="Times New Roman" w:cs="Times New Roman"/>
          <w:sz w:val="28"/>
          <w:szCs w:val="28"/>
        </w:rPr>
        <w:t>acowni</w:t>
      </w:r>
      <w:r w:rsidR="00C22D20" w:rsidRPr="00650166">
        <w:rPr>
          <w:rFonts w:ascii="Times New Roman" w:hAnsi="Times New Roman" w:cs="Times New Roman"/>
          <w:sz w:val="28"/>
          <w:szCs w:val="28"/>
        </w:rPr>
        <w:t>ków Miejskiego Przedszkola Nr 9</w:t>
      </w:r>
    </w:p>
    <w:p w:rsidR="00DC4A7F" w:rsidRPr="00650166" w:rsidRDefault="00DC4A7F" w:rsidP="00DC4A7F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C4A7F" w:rsidRPr="00650166" w:rsidRDefault="00DC4A7F" w:rsidP="00DC4A7F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DC4A7F" w:rsidRPr="00650166" w:rsidRDefault="00C22D20" w:rsidP="00DC4A7F">
      <w:pPr>
        <w:ind w:left="4080" w:firstLine="340"/>
        <w:jc w:val="center"/>
        <w:rPr>
          <w:rFonts w:ascii="Times New Roman" w:hAnsi="Times New Roman" w:cs="Times New Roman"/>
          <w:sz w:val="24"/>
        </w:rPr>
      </w:pPr>
      <w:r w:rsidRPr="00650166">
        <w:rPr>
          <w:rFonts w:ascii="Times New Roman" w:hAnsi="Times New Roman" w:cs="Times New Roman"/>
          <w:sz w:val="24"/>
        </w:rPr>
        <w:t>(-) Beata Wyderka</w:t>
      </w:r>
    </w:p>
    <w:p w:rsidR="00DC4A7F" w:rsidRDefault="002E047A" w:rsidP="00DC4A7F">
      <w:pPr>
        <w:ind w:left="4080" w:firstLine="340"/>
        <w:jc w:val="center"/>
        <w:rPr>
          <w:rFonts w:ascii="Times New Roman" w:hAnsi="Times New Roman" w:cs="Times New Roman"/>
          <w:sz w:val="24"/>
        </w:rPr>
      </w:pPr>
      <w:r w:rsidRPr="00650166">
        <w:rPr>
          <w:rFonts w:ascii="Times New Roman" w:hAnsi="Times New Roman" w:cs="Times New Roman"/>
          <w:sz w:val="24"/>
        </w:rPr>
        <w:t>Dyrek</w:t>
      </w:r>
      <w:r w:rsidR="00C22D20" w:rsidRPr="00650166">
        <w:rPr>
          <w:rFonts w:ascii="Times New Roman" w:hAnsi="Times New Roman" w:cs="Times New Roman"/>
          <w:sz w:val="24"/>
        </w:rPr>
        <w:t xml:space="preserve">tor Miejskiego Przedszkola Nr 9 </w:t>
      </w:r>
    </w:p>
    <w:p w:rsidR="00650166" w:rsidRPr="00650166" w:rsidRDefault="00650166" w:rsidP="00DC4A7F">
      <w:pPr>
        <w:ind w:left="4080" w:firstLine="34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W Częstochowie</w:t>
      </w:r>
    </w:p>
    <w:p w:rsidR="00B65E2B" w:rsidRDefault="00B65E2B">
      <w:pPr>
        <w:rPr>
          <w:rFonts w:ascii="Times New Roman" w:hAnsi="Times New Roman" w:cs="Times New Roman"/>
          <w:sz w:val="24"/>
        </w:rPr>
      </w:pPr>
    </w:p>
    <w:p w:rsidR="008110E7" w:rsidRDefault="008110E7">
      <w:pPr>
        <w:rPr>
          <w:rFonts w:ascii="Times New Roman" w:hAnsi="Times New Roman" w:cs="Times New Roman"/>
          <w:sz w:val="24"/>
        </w:rPr>
      </w:pPr>
    </w:p>
    <w:p w:rsidR="008110E7" w:rsidRDefault="008110E7">
      <w:pPr>
        <w:rPr>
          <w:rFonts w:ascii="Times New Roman" w:hAnsi="Times New Roman" w:cs="Times New Roman"/>
          <w:sz w:val="24"/>
        </w:rPr>
      </w:pPr>
    </w:p>
    <w:p w:rsidR="008110E7" w:rsidRDefault="008110E7">
      <w:pPr>
        <w:rPr>
          <w:rFonts w:ascii="Times New Roman" w:hAnsi="Times New Roman" w:cs="Times New Roman"/>
          <w:sz w:val="24"/>
        </w:rPr>
      </w:pPr>
    </w:p>
    <w:p w:rsidR="008110E7" w:rsidRDefault="008110E7">
      <w:pPr>
        <w:rPr>
          <w:rFonts w:ascii="Times New Roman" w:hAnsi="Times New Roman" w:cs="Times New Roman"/>
          <w:sz w:val="24"/>
        </w:rPr>
      </w:pPr>
    </w:p>
    <w:p w:rsidR="00BB5F57" w:rsidRDefault="00BB5F57" w:rsidP="00BB5F57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p w:rsidR="00BB5F57" w:rsidRDefault="00BB5F57" w:rsidP="00BB5F57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p w:rsidR="00BB5F57" w:rsidRDefault="00BB5F57" w:rsidP="00BB5F57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p w:rsidR="00BB5F57" w:rsidRDefault="00BB5F57" w:rsidP="00BB5F57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p w:rsidR="00BB5F57" w:rsidRDefault="00BB5F57" w:rsidP="00BB5F57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p w:rsidR="00BB5F57" w:rsidRPr="008560F4" w:rsidRDefault="00BB5F57" w:rsidP="00BB5F57">
      <w:pPr>
        <w:spacing w:line="312" w:lineRule="auto"/>
        <w:jc w:val="right"/>
        <w:rPr>
          <w:rFonts w:ascii="Arial" w:hAnsi="Arial" w:cs="Arial"/>
          <w:b/>
          <w:i/>
          <w:sz w:val="32"/>
          <w:szCs w:val="32"/>
        </w:rPr>
      </w:pPr>
    </w:p>
    <w:p w:rsidR="00BB5F57" w:rsidRPr="008E1DED" w:rsidRDefault="00BB5F57" w:rsidP="00BB5F57">
      <w:pPr>
        <w:spacing w:line="312" w:lineRule="auto"/>
        <w:jc w:val="center"/>
        <w:rPr>
          <w:rFonts w:ascii="Arial" w:hAnsi="Arial" w:cs="Arial"/>
          <w:b/>
          <w:sz w:val="40"/>
          <w:szCs w:val="40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Pr="008E1DED">
        <w:rPr>
          <w:rFonts w:ascii="Arial" w:hAnsi="Arial" w:cs="Arial"/>
          <w:b/>
          <w:sz w:val="40"/>
          <w:szCs w:val="40"/>
        </w:rPr>
        <w:t xml:space="preserve">Regulamin wynagradzania </w:t>
      </w:r>
    </w:p>
    <w:p w:rsidR="00BB5F57" w:rsidRPr="008E1DED" w:rsidRDefault="00BB5F57" w:rsidP="00BB5F57">
      <w:pPr>
        <w:spacing w:line="312" w:lineRule="auto"/>
        <w:jc w:val="center"/>
        <w:rPr>
          <w:rFonts w:ascii="Arial" w:hAnsi="Arial" w:cs="Arial"/>
          <w:b/>
          <w:sz w:val="40"/>
          <w:szCs w:val="40"/>
        </w:rPr>
      </w:pPr>
      <w:r w:rsidRPr="008E1DED">
        <w:rPr>
          <w:rFonts w:ascii="Arial" w:hAnsi="Arial" w:cs="Arial"/>
          <w:b/>
          <w:sz w:val="40"/>
          <w:szCs w:val="40"/>
        </w:rPr>
        <w:t>pracowników samorządowych zatrudnionych</w:t>
      </w:r>
    </w:p>
    <w:p w:rsidR="00BB5F57" w:rsidRPr="008E1DED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40"/>
          <w:szCs w:val="40"/>
        </w:rPr>
      </w:pPr>
      <w:r w:rsidRPr="008E1DED">
        <w:rPr>
          <w:rFonts w:ascii="Arial" w:hAnsi="Arial" w:cs="Arial"/>
          <w:b/>
          <w:sz w:val="40"/>
          <w:szCs w:val="40"/>
        </w:rPr>
        <w:t>w Miejskim Przedszkolu Nr 9 w Częstochowie</w:t>
      </w:r>
    </w:p>
    <w:p w:rsidR="00BB5F57" w:rsidRPr="008E1DED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40"/>
          <w:szCs w:val="40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Pr="008560F4" w:rsidRDefault="00BB5F57" w:rsidP="00BB5F57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</w:p>
    <w:p w:rsidR="00BB5F57" w:rsidRPr="008560F4" w:rsidRDefault="00BB5F57" w:rsidP="00BB5F57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Podstawę prawną ustalania Regulaminu wynagradzania stanowią przepisy:</w:t>
      </w:r>
    </w:p>
    <w:p w:rsidR="00BB5F57" w:rsidRPr="008560F4" w:rsidRDefault="00BB5F57" w:rsidP="00BB5F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26</w:t>
      </w:r>
      <w:r>
        <w:rPr>
          <w:rFonts w:ascii="Arial" w:hAnsi="Arial" w:cs="Arial"/>
        </w:rPr>
        <w:t xml:space="preserve"> czerwca </w:t>
      </w:r>
      <w:r w:rsidRPr="008560F4">
        <w:rPr>
          <w:rFonts w:ascii="Arial" w:hAnsi="Arial" w:cs="Arial"/>
        </w:rPr>
        <w:t>1974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 Kodeks Pracy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 xml:space="preserve">. Dz. U. z 2019 </w:t>
      </w:r>
      <w:proofErr w:type="spellStart"/>
      <w:r>
        <w:rPr>
          <w:rFonts w:ascii="Arial" w:hAnsi="Arial" w:cs="Arial"/>
        </w:rPr>
        <w:t>poz</w:t>
      </w:r>
      <w:proofErr w:type="spellEnd"/>
      <w:r>
        <w:rPr>
          <w:rFonts w:ascii="Arial" w:hAnsi="Arial" w:cs="Arial"/>
        </w:rPr>
        <w:t xml:space="preserve"> 1040)</w:t>
      </w:r>
      <w:r w:rsidRPr="008560F4">
        <w:rPr>
          <w:rFonts w:ascii="Arial" w:hAnsi="Arial" w:cs="Arial"/>
        </w:rPr>
        <w:t>,</w:t>
      </w:r>
    </w:p>
    <w:p w:rsidR="00BB5F57" w:rsidRDefault="00BB5F57" w:rsidP="00BB5F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21 listopada 2008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r. o pracownikach samorządowych</w:t>
      </w:r>
      <w:r w:rsidRPr="004608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>. Dz. U. z 2019 r. poz. 1282)</w:t>
      </w:r>
    </w:p>
    <w:p w:rsidR="00BB5F57" w:rsidRDefault="00BB5F57" w:rsidP="00BB5F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Rozporządzenie Rady Ministrów z dnia 1</w:t>
      </w:r>
      <w:r>
        <w:rPr>
          <w:rFonts w:ascii="Arial" w:hAnsi="Arial" w:cs="Arial"/>
        </w:rPr>
        <w:t xml:space="preserve">5 maja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18</w:t>
      </w:r>
      <w:r w:rsidRPr="008560F4">
        <w:rPr>
          <w:rFonts w:ascii="Arial" w:hAnsi="Arial" w:cs="Arial"/>
        </w:rPr>
        <w:t xml:space="preserve"> w sprawie wynagradzania pracowników samorządowych</w:t>
      </w:r>
      <w:r>
        <w:rPr>
          <w:rFonts w:ascii="Arial" w:hAnsi="Arial" w:cs="Arial"/>
        </w:rPr>
        <w:t xml:space="preserve"> (Dz. U. z 2018 r. poz. 936)</w:t>
      </w:r>
    </w:p>
    <w:p w:rsidR="00BB5F57" w:rsidRPr="008560F4" w:rsidRDefault="00BB5F57" w:rsidP="00BB5F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8B0783">
        <w:rPr>
          <w:rFonts w:ascii="Arial" w:hAnsi="Arial" w:cs="Arial"/>
        </w:rPr>
        <w:t>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>. Dz. U. z 2018 r. poz. 1872)</w:t>
      </w:r>
    </w:p>
    <w:p w:rsidR="00BB5F57" w:rsidRPr="0046082D" w:rsidRDefault="00BB5F57" w:rsidP="00BB5F57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Ustawa z dnia 23 maja 1991 r. o związkach zawodowych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>.</w:t>
      </w:r>
      <w:r w:rsidRPr="008560F4">
        <w:rPr>
          <w:rFonts w:ascii="Arial" w:hAnsi="Arial" w:cs="Arial"/>
        </w:rPr>
        <w:t xml:space="preserve"> Dz. U. </w:t>
      </w:r>
      <w:r>
        <w:rPr>
          <w:rFonts w:ascii="Arial" w:hAnsi="Arial" w:cs="Arial"/>
        </w:rPr>
        <w:t xml:space="preserve">z </w:t>
      </w:r>
      <w:r w:rsidRPr="008560F4">
        <w:rPr>
          <w:rFonts w:ascii="Arial" w:hAnsi="Arial" w:cs="Arial"/>
        </w:rPr>
        <w:t>20</w:t>
      </w:r>
      <w:r>
        <w:rPr>
          <w:rFonts w:ascii="Arial" w:hAnsi="Arial" w:cs="Arial"/>
        </w:rPr>
        <w:t>19</w:t>
      </w:r>
      <w:r w:rsidRPr="008560F4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263</w:t>
      </w:r>
      <w:r w:rsidRPr="008560F4">
        <w:rPr>
          <w:rFonts w:ascii="Arial" w:hAnsi="Arial" w:cs="Arial"/>
        </w:rPr>
        <w:t>).</w:t>
      </w:r>
    </w:p>
    <w:p w:rsidR="00BB5F57" w:rsidRPr="008560F4" w:rsidRDefault="00BB5F57" w:rsidP="00BB5F57">
      <w:pPr>
        <w:spacing w:line="312" w:lineRule="auto"/>
        <w:ind w:firstLine="709"/>
        <w:jc w:val="both"/>
        <w:rPr>
          <w:rFonts w:ascii="Arial" w:hAnsi="Arial" w:cs="Arial"/>
        </w:rPr>
      </w:pPr>
    </w:p>
    <w:p w:rsidR="00BB5F57" w:rsidRPr="008560F4" w:rsidRDefault="00BB5F57" w:rsidP="00BB5F57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  <w:bCs/>
        </w:rPr>
        <w:t>§ 1.</w:t>
      </w:r>
    </w:p>
    <w:p w:rsidR="00BB5F57" w:rsidRPr="008560F4" w:rsidRDefault="00BB5F57" w:rsidP="00BB5F57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</w:rPr>
        <w:t xml:space="preserve">Niniejszy regulamin, zwany dalej regulaminem wynagradzania, ustala zasady </w:t>
      </w:r>
      <w:r w:rsidRPr="008560F4">
        <w:rPr>
          <w:rFonts w:ascii="Arial" w:hAnsi="Arial" w:cs="Arial"/>
        </w:rPr>
        <w:br/>
        <w:t>i warunki wynagradzania za pracę i przyznawania innych świadczeń wynikających ze stosunku  pracy</w:t>
      </w:r>
      <w:r>
        <w:rPr>
          <w:rFonts w:ascii="Arial" w:hAnsi="Arial" w:cs="Arial"/>
        </w:rPr>
        <w:t>.</w:t>
      </w:r>
    </w:p>
    <w:p w:rsidR="00BB5F57" w:rsidRPr="008560F4" w:rsidRDefault="00BB5F57" w:rsidP="00BB5F57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</w:t>
      </w:r>
    </w:p>
    <w:p w:rsidR="00BB5F57" w:rsidRPr="008560F4" w:rsidRDefault="00BB5F57" w:rsidP="00BB5F57">
      <w:pPr>
        <w:spacing w:line="312" w:lineRule="auto"/>
        <w:ind w:left="720" w:hanging="360"/>
        <w:jc w:val="both"/>
        <w:rPr>
          <w:rFonts w:ascii="Arial" w:hAnsi="Arial" w:cs="Arial"/>
        </w:rPr>
      </w:pP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2.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Ilekroć w regulaminie jest mowa o:</w:t>
      </w:r>
    </w:p>
    <w:p w:rsidR="00BB5F57" w:rsidRPr="008560F4" w:rsidRDefault="00BB5F57" w:rsidP="00BB5F57">
      <w:pPr>
        <w:numPr>
          <w:ilvl w:val="0"/>
          <w:numId w:val="3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pracownikach – rozumie się przez to </w:t>
      </w:r>
      <w:r>
        <w:rPr>
          <w:rFonts w:ascii="Arial" w:hAnsi="Arial" w:cs="Arial"/>
        </w:rPr>
        <w:t>pracowników samorządowych</w:t>
      </w:r>
      <w:r w:rsidRPr="008560F4">
        <w:rPr>
          <w:rFonts w:ascii="Arial" w:hAnsi="Arial" w:cs="Arial"/>
        </w:rPr>
        <w:t xml:space="preserve"> zatrudnion</w:t>
      </w:r>
      <w:r>
        <w:rPr>
          <w:rFonts w:ascii="Arial" w:hAnsi="Arial" w:cs="Arial"/>
        </w:rPr>
        <w:t xml:space="preserve">ych w Miejskim Przedszkolu Nr 9 </w:t>
      </w:r>
      <w:r w:rsidRPr="008560F4">
        <w:rPr>
          <w:rFonts w:ascii="Arial" w:hAnsi="Arial" w:cs="Arial"/>
        </w:rPr>
        <w:t xml:space="preserve"> na podstawie umowy o pracę,</w:t>
      </w:r>
    </w:p>
    <w:p w:rsidR="00BB5F57" w:rsidRPr="008560F4" w:rsidRDefault="00BB5F57" w:rsidP="00BB5F57">
      <w:pPr>
        <w:numPr>
          <w:ilvl w:val="0"/>
          <w:numId w:val="3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zakładowej organizacji związkowej – rozumie się przez to związek zawodowy lub jednostkę organizacyjną związku zawodowego działające w </w:t>
      </w:r>
      <w:r>
        <w:rPr>
          <w:rFonts w:ascii="Arial" w:hAnsi="Arial" w:cs="Arial"/>
        </w:rPr>
        <w:t>przedszkolu,</w:t>
      </w:r>
      <w:r w:rsidRPr="008560F4">
        <w:rPr>
          <w:rFonts w:ascii="Arial" w:hAnsi="Arial" w:cs="Arial"/>
        </w:rPr>
        <w:t xml:space="preserve"> którym przysługują uprawnienia zakładowej organizacji związkowej.</w:t>
      </w:r>
    </w:p>
    <w:p w:rsidR="00BB5F57" w:rsidRPr="008560F4" w:rsidRDefault="00BB5F57" w:rsidP="00BB5F57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3.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Pracownikom z tytułu zatrudnienia przysługuje:</w:t>
      </w:r>
    </w:p>
    <w:p w:rsidR="00BB5F57" w:rsidRDefault="00BB5F57" w:rsidP="00BB5F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 zasadnicze, dodatek za wieloletnią pracę, </w:t>
      </w:r>
    </w:p>
    <w:p w:rsidR="00BB5F57" w:rsidRPr="008C172F" w:rsidRDefault="00BB5F57" w:rsidP="00BB5F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C172F">
        <w:rPr>
          <w:rFonts w:ascii="Arial" w:hAnsi="Arial" w:cs="Arial"/>
        </w:rPr>
        <w:t>nagroda jubileuszow</w:t>
      </w:r>
      <w:r>
        <w:rPr>
          <w:rFonts w:ascii="Arial" w:hAnsi="Arial" w:cs="Arial"/>
        </w:rPr>
        <w:t>a</w:t>
      </w:r>
      <w:r w:rsidRPr="008C172F">
        <w:rPr>
          <w:rFonts w:ascii="Arial" w:hAnsi="Arial" w:cs="Arial"/>
        </w:rPr>
        <w:t xml:space="preserve"> oraz jednorazowa odprawa pieniężna w </w:t>
      </w:r>
      <w:r>
        <w:rPr>
          <w:rFonts w:ascii="Arial" w:hAnsi="Arial" w:cs="Arial"/>
        </w:rPr>
        <w:t>związku z </w:t>
      </w:r>
      <w:r w:rsidRPr="008C172F">
        <w:rPr>
          <w:rFonts w:ascii="Arial" w:hAnsi="Arial" w:cs="Arial"/>
        </w:rPr>
        <w:t xml:space="preserve">przejściem na emeryturę lub rentę z tytułu niezdolności do pracy, </w:t>
      </w:r>
    </w:p>
    <w:p w:rsidR="00BB5F57" w:rsidRPr="008560F4" w:rsidRDefault="00BB5F57" w:rsidP="00BB5F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dodatek </w:t>
      </w:r>
      <w:r>
        <w:rPr>
          <w:rFonts w:ascii="Arial" w:hAnsi="Arial" w:cs="Arial"/>
        </w:rPr>
        <w:t xml:space="preserve">funkcyjny, dodatek </w:t>
      </w:r>
      <w:r w:rsidRPr="008560F4">
        <w:rPr>
          <w:rFonts w:ascii="Arial" w:hAnsi="Arial" w:cs="Arial"/>
        </w:rPr>
        <w:t>specjalny</w:t>
      </w:r>
      <w:r>
        <w:rPr>
          <w:rFonts w:ascii="Arial" w:hAnsi="Arial" w:cs="Arial"/>
        </w:rPr>
        <w:t xml:space="preserve">, premia </w:t>
      </w:r>
      <w:r w:rsidRPr="008560F4">
        <w:rPr>
          <w:rFonts w:ascii="Arial" w:hAnsi="Arial" w:cs="Arial"/>
        </w:rPr>
        <w:t xml:space="preserve">oraz nagroda za szczególne osiągnięcia w pracy zawodowej, </w:t>
      </w:r>
    </w:p>
    <w:p w:rsidR="00BB5F57" w:rsidRPr="008560F4" w:rsidRDefault="00BB5F57" w:rsidP="00BB5F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dodatkowe wynagrodzenie roczne – na podstawie ustawy o dodatkowym wynagrodzeniu rocznym dla pracowników jednostek sfery budżetowej ,</w:t>
      </w:r>
    </w:p>
    <w:p w:rsidR="00BB5F57" w:rsidRPr="008560F4" w:rsidRDefault="00BB5F57" w:rsidP="00BB5F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>dodatkowe wynagrodzenie za pracę: w porze nocnej, w godzinach nadliczbowych, w niedziele i święta ,</w:t>
      </w:r>
    </w:p>
    <w:p w:rsidR="00BB5F57" w:rsidRPr="00FA6A45" w:rsidRDefault="00BB5F57" w:rsidP="00BB5F57">
      <w:pPr>
        <w:numPr>
          <w:ilvl w:val="0"/>
          <w:numId w:val="9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FA6A45">
        <w:rPr>
          <w:rFonts w:ascii="Arial" w:hAnsi="Arial" w:cs="Arial"/>
        </w:rPr>
        <w:t xml:space="preserve">odprawa pieniężna w związku z rozwiązaniem stosunku pracy, </w:t>
      </w:r>
    </w:p>
    <w:p w:rsidR="00BB5F57" w:rsidRPr="008560F4" w:rsidRDefault="00BB5F57" w:rsidP="00BB5F57">
      <w:pPr>
        <w:numPr>
          <w:ilvl w:val="0"/>
          <w:numId w:val="9"/>
        </w:numPr>
        <w:suppressAutoHyphens w:val="0"/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wynagrodzenie za czas niezdolności do pracy, </w:t>
      </w:r>
    </w:p>
    <w:p w:rsidR="00BB5F57" w:rsidRPr="008560F4" w:rsidRDefault="00BB5F57" w:rsidP="00BB5F57">
      <w:pPr>
        <w:numPr>
          <w:ilvl w:val="0"/>
          <w:numId w:val="9"/>
        </w:numPr>
        <w:suppressAutoHyphens w:val="0"/>
        <w:spacing w:line="312" w:lineRule="auto"/>
        <w:ind w:left="714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świadczenia pieniężne z ubezpieczenia społecznego w razie choroby                     i macierzyństwa, obejmujące: zasiłek chorobowy, świadczenie rehabilitacyjne, zasiłek wyrównawczy, zasiłek macierzyński, zasiłek opiekuńczy.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  <w:b/>
        </w:rPr>
      </w:pP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4.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8560F4">
        <w:rPr>
          <w:rFonts w:ascii="Arial" w:hAnsi="Arial" w:cs="Arial"/>
        </w:rPr>
        <w:br/>
        <w:t>10 października 2002 r. o minimalnym wynagrodzeniu</w:t>
      </w:r>
      <w:r>
        <w:rPr>
          <w:rFonts w:ascii="Arial" w:hAnsi="Arial" w:cs="Arial"/>
        </w:rPr>
        <w:t xml:space="preserve"> za pracę</w:t>
      </w:r>
      <w:r w:rsidRPr="008560F4"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j.t</w:t>
      </w:r>
      <w:proofErr w:type="spellEnd"/>
      <w:r>
        <w:rPr>
          <w:rFonts w:ascii="Arial" w:hAnsi="Arial" w:cs="Arial"/>
        </w:rPr>
        <w:t xml:space="preserve">. </w:t>
      </w:r>
      <w:r w:rsidRPr="008560F4">
        <w:rPr>
          <w:rFonts w:ascii="Arial" w:hAnsi="Arial" w:cs="Arial"/>
        </w:rPr>
        <w:t>Dz. U. z 20</w:t>
      </w:r>
      <w:r>
        <w:rPr>
          <w:rFonts w:ascii="Arial" w:hAnsi="Arial" w:cs="Arial"/>
        </w:rPr>
        <w:t>18 r.</w:t>
      </w:r>
      <w:r w:rsidRPr="008560F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poz. </w:t>
      </w:r>
      <w:r>
        <w:rPr>
          <w:rFonts w:ascii="Arial" w:hAnsi="Arial" w:cs="Arial"/>
        </w:rPr>
        <w:t xml:space="preserve">2177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</w:t>
      </w:r>
      <w:r w:rsidRPr="008560F4">
        <w:rPr>
          <w:rFonts w:ascii="Arial" w:hAnsi="Arial" w:cs="Arial"/>
        </w:rPr>
        <w:t>).</w:t>
      </w:r>
    </w:p>
    <w:p w:rsidR="00BB5F57" w:rsidRPr="008560F4" w:rsidRDefault="00BB5F57" w:rsidP="00BB5F57">
      <w:pPr>
        <w:spacing w:line="312" w:lineRule="auto"/>
        <w:jc w:val="center"/>
        <w:rPr>
          <w:rFonts w:ascii="Arial" w:eastAsia="MS Mincho" w:hAnsi="Arial" w:cs="Arial"/>
          <w:b/>
        </w:rPr>
      </w:pPr>
      <w:r w:rsidRPr="008560F4">
        <w:rPr>
          <w:rFonts w:ascii="Arial" w:eastAsia="MS Mincho" w:hAnsi="Arial" w:cs="Arial"/>
          <w:b/>
        </w:rPr>
        <w:t>§ 5.</w:t>
      </w:r>
    </w:p>
    <w:p w:rsidR="00BB5F57" w:rsidRDefault="00BB5F57" w:rsidP="00BB5F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</w:rPr>
      </w:pPr>
      <w:r w:rsidRPr="00B22845">
        <w:rPr>
          <w:rFonts w:ascii="Arial" w:hAnsi="Arial" w:cs="Arial"/>
        </w:rPr>
        <w:t xml:space="preserve">Wynagrodzenie zasadnicze pracownika określone jest stosownie do zajmowanego stanowiska i posiadanych kwalifikacji zawodowych. </w:t>
      </w:r>
    </w:p>
    <w:p w:rsidR="00BB5F57" w:rsidRDefault="00BB5F57" w:rsidP="00BB5F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>Minimalny i maksymalny poziom wynagrodzenia zasadniczego dla poszczególnych kategorii zaszeregowania przedstawia tabela miesięcznych stawek wynagrodzenia zasadniczego</w:t>
      </w:r>
      <w:r w:rsidRPr="00B2284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stanowiąca</w:t>
      </w:r>
      <w:r w:rsidRPr="00B22845">
        <w:rPr>
          <w:rFonts w:ascii="Arial" w:hAnsi="Arial" w:cs="Arial"/>
        </w:rPr>
        <w:t xml:space="preserve"> załącznik nr 1 do </w:t>
      </w:r>
      <w:r>
        <w:rPr>
          <w:rFonts w:ascii="Arial" w:hAnsi="Arial" w:cs="Arial"/>
        </w:rPr>
        <w:t xml:space="preserve">niniejszego </w:t>
      </w:r>
      <w:r w:rsidRPr="00B22845">
        <w:rPr>
          <w:rFonts w:ascii="Arial" w:hAnsi="Arial" w:cs="Arial"/>
        </w:rPr>
        <w:t>regulaminu.</w:t>
      </w:r>
      <w:r w:rsidRPr="00D06932">
        <w:rPr>
          <w:rFonts w:ascii="Arial" w:hAnsi="Arial" w:cs="Arial"/>
        </w:rPr>
        <w:t xml:space="preserve"> </w:t>
      </w:r>
    </w:p>
    <w:p w:rsidR="00BB5F57" w:rsidRDefault="00BB5F57" w:rsidP="00BB5F57">
      <w:pPr>
        <w:numPr>
          <w:ilvl w:val="0"/>
          <w:numId w:val="10"/>
        </w:numPr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Pr="00795055">
        <w:rPr>
          <w:rFonts w:ascii="Arial" w:hAnsi="Arial" w:cs="Arial"/>
        </w:rPr>
        <w:t xml:space="preserve">stanowisk pracy </w:t>
      </w:r>
      <w:r>
        <w:rPr>
          <w:rFonts w:ascii="Arial" w:hAnsi="Arial" w:cs="Arial"/>
        </w:rPr>
        <w:t>oraz s</w:t>
      </w:r>
      <w:r w:rsidRPr="00795055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Pr="008E1DED">
        <w:rPr>
          <w:rFonts w:ascii="Arial" w:hAnsi="Arial" w:cs="Arial"/>
        </w:rPr>
        <w:t>załącznik nr 2</w:t>
      </w:r>
      <w:r w:rsidRPr="00795055">
        <w:rPr>
          <w:rFonts w:ascii="Arial" w:hAnsi="Arial" w:cs="Arial"/>
        </w:rPr>
        <w:t xml:space="preserve"> do niniejszego regulaminu.</w:t>
      </w:r>
    </w:p>
    <w:p w:rsidR="00BB5F57" w:rsidRDefault="00BB5F57" w:rsidP="00BB5F57">
      <w:pPr>
        <w:numPr>
          <w:ilvl w:val="0"/>
          <w:numId w:val="10"/>
        </w:numPr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Zatrudnienie w niepełnym wymiarze czasu pracy skutkuje ustaleniem wynagrodzenia miesięcznego w wysokości proporcjonalnej do ustalonego w umowie wymiaru czasu pracy.</w:t>
      </w:r>
    </w:p>
    <w:p w:rsidR="00BB5F57" w:rsidRDefault="00BB5F57" w:rsidP="00BB5F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32F06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>
        <w:rPr>
          <w:rFonts w:ascii="Arial" w:hAnsi="Arial" w:cs="Arial"/>
          <w:iCs/>
        </w:rPr>
        <w:t>10</w:t>
      </w:r>
      <w:r>
        <w:rPr>
          <w:rFonts w:ascii="Arial" w:hAnsi="Arial" w:cs="Arial"/>
          <w:iCs/>
          <w:color w:val="FF0000"/>
        </w:rPr>
        <w:t xml:space="preserve"> </w:t>
      </w:r>
      <w:r w:rsidRPr="00132F06">
        <w:rPr>
          <w:rFonts w:ascii="Arial" w:hAnsi="Arial" w:cs="Arial"/>
          <w:iCs/>
        </w:rPr>
        <w:t xml:space="preserve">% do </w:t>
      </w:r>
      <w:r>
        <w:rPr>
          <w:rFonts w:ascii="Arial" w:hAnsi="Arial" w:cs="Arial"/>
          <w:iCs/>
        </w:rPr>
        <w:t>30</w:t>
      </w:r>
      <w:r>
        <w:rPr>
          <w:rFonts w:ascii="Arial" w:hAnsi="Arial" w:cs="Arial"/>
          <w:iCs/>
          <w:color w:val="FF0000"/>
        </w:rPr>
        <w:t xml:space="preserve"> </w:t>
      </w:r>
      <w:r>
        <w:rPr>
          <w:rFonts w:ascii="Arial" w:hAnsi="Arial" w:cs="Arial"/>
          <w:iCs/>
        </w:rPr>
        <w:t>%</w:t>
      </w:r>
      <w:r w:rsidRPr="00132F06">
        <w:rPr>
          <w:rFonts w:ascii="Arial" w:hAnsi="Arial" w:cs="Arial"/>
          <w:iCs/>
        </w:rPr>
        <w:t xml:space="preserve"> wynagrodzenia zasadniczego.</w:t>
      </w:r>
    </w:p>
    <w:p w:rsidR="00BB5F57" w:rsidRDefault="00BB5F57" w:rsidP="00BB5F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Pracownikowi zatrudnionemu na stanowisku kierowniczym przysługuje dodatek funkcyjny w wysokości od 10 % do 30 % wynagrodzenia zasadniczego.</w:t>
      </w:r>
    </w:p>
    <w:p w:rsidR="00BB5F57" w:rsidRPr="00F62396" w:rsidRDefault="00BB5F57" w:rsidP="00BB5F57">
      <w:pPr>
        <w:numPr>
          <w:ilvl w:val="0"/>
          <w:numId w:val="10"/>
        </w:numPr>
        <w:suppressAutoHyphens w:val="0"/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F62396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BB5F57" w:rsidRPr="00F62396" w:rsidRDefault="00BB5F57" w:rsidP="00BB5F57">
      <w:pPr>
        <w:numPr>
          <w:ilvl w:val="0"/>
          <w:numId w:val="10"/>
        </w:numPr>
        <w:suppressAutoHyphens w:val="0"/>
        <w:spacing w:line="312" w:lineRule="auto"/>
        <w:ind w:left="360" w:hanging="284"/>
        <w:jc w:val="both"/>
        <w:rPr>
          <w:rFonts w:ascii="Arial" w:hAnsi="Arial" w:cs="Arial"/>
        </w:rPr>
      </w:pPr>
      <w:r w:rsidRPr="00F62396">
        <w:rPr>
          <w:rFonts w:ascii="Arial" w:hAnsi="Arial" w:cs="Arial"/>
          <w:iCs/>
        </w:rPr>
        <w:t xml:space="preserve">Wynagrodzenie za pracę wypłaca się </w:t>
      </w:r>
      <w:r>
        <w:rPr>
          <w:rFonts w:ascii="Arial" w:hAnsi="Arial" w:cs="Arial"/>
          <w:iCs/>
        </w:rPr>
        <w:t>do ostatniego dnia</w:t>
      </w:r>
      <w:r w:rsidRPr="00F62396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 xml:space="preserve">danego </w:t>
      </w:r>
      <w:r w:rsidRPr="00F62396">
        <w:rPr>
          <w:rFonts w:ascii="Arial" w:hAnsi="Arial" w:cs="Arial"/>
          <w:iCs/>
        </w:rPr>
        <w:t>miesiąca</w:t>
      </w:r>
      <w:r w:rsidRPr="00F62396">
        <w:rPr>
          <w:rFonts w:ascii="Arial" w:hAnsi="Arial" w:cs="Arial"/>
          <w:i/>
          <w:iCs/>
          <w:sz w:val="18"/>
          <w:szCs w:val="18"/>
        </w:rPr>
        <w:t xml:space="preserve">. </w:t>
      </w:r>
    </w:p>
    <w:p w:rsidR="00BB5F57" w:rsidRDefault="00BB5F57" w:rsidP="00BB5F57">
      <w:pPr>
        <w:spacing w:line="312" w:lineRule="auto"/>
        <w:ind w:left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Pr="008560F4">
        <w:rPr>
          <w:rFonts w:ascii="Arial" w:hAnsi="Arial" w:cs="Arial"/>
          <w:b/>
        </w:rPr>
        <w:lastRenderedPageBreak/>
        <w:t xml:space="preserve">§ </w:t>
      </w:r>
      <w:r>
        <w:rPr>
          <w:rFonts w:ascii="Arial" w:hAnsi="Arial" w:cs="Arial"/>
          <w:b/>
        </w:rPr>
        <w:t>6</w:t>
      </w:r>
      <w:r w:rsidRPr="008560F4">
        <w:rPr>
          <w:rFonts w:ascii="Arial" w:hAnsi="Arial" w:cs="Arial"/>
          <w:b/>
        </w:rPr>
        <w:t>.</w:t>
      </w:r>
    </w:p>
    <w:p w:rsidR="00BB5F57" w:rsidRPr="00AD7A76" w:rsidRDefault="00BB5F57" w:rsidP="00BB5F57">
      <w:pPr>
        <w:pStyle w:val="NormalnyWeb"/>
        <w:numPr>
          <w:ilvl w:val="0"/>
          <w:numId w:val="11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795055">
        <w:rPr>
          <w:rFonts w:ascii="Arial" w:hAnsi="Arial" w:cs="Arial"/>
        </w:rPr>
        <w:t xml:space="preserve">Za pracę w porze nocnej przysługuje pracownikowi za każdą godzinę dodatek do wynagrodzenia w wysokości 20 % stawki godzinowej wynikającej </w:t>
      </w:r>
      <w:r>
        <w:rPr>
          <w:rFonts w:ascii="Arial" w:hAnsi="Arial" w:cs="Arial"/>
        </w:rPr>
        <w:t>z </w:t>
      </w:r>
      <w:r w:rsidRPr="00AD7A76">
        <w:rPr>
          <w:rFonts w:ascii="Arial" w:hAnsi="Arial" w:cs="Arial"/>
        </w:rPr>
        <w:t xml:space="preserve">minimalnego wynagrodzenia za pracę, ustalanego na podstawie odrębnych </w:t>
      </w:r>
      <w:hyperlink r:id="rId7" w:anchor="/search-hypertext/16789274_art(151(8))_1?pit=2019-11-07" w:history="1">
        <w:r w:rsidRPr="00AD7A76">
          <w:rPr>
            <w:rFonts w:ascii="Arial" w:hAnsi="Arial" w:cs="Arial"/>
          </w:rPr>
          <w:t>przepisów</w:t>
        </w:r>
      </w:hyperlink>
      <w:r w:rsidRPr="00AD7A76">
        <w:rPr>
          <w:rFonts w:ascii="Arial" w:hAnsi="Arial" w:cs="Arial"/>
        </w:rPr>
        <w:t>.</w:t>
      </w:r>
    </w:p>
    <w:p w:rsidR="00BB5F57" w:rsidRPr="008560F4" w:rsidRDefault="00BB5F57" w:rsidP="00BB5F57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Za pracę w godzinach nadliczbowych - oprócz normalnego wynagrodzenia - przysługuje dodatek w wysokości:</w:t>
      </w:r>
    </w:p>
    <w:p w:rsidR="00BB5F57" w:rsidRPr="008560F4" w:rsidRDefault="00BB5F57" w:rsidP="00BB5F57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1) 100 % wynagrodzenia - za pracę w godzinach nadliczbowych przypadających:</w:t>
      </w:r>
    </w:p>
    <w:p w:rsidR="00BB5F57" w:rsidRPr="008560F4" w:rsidRDefault="00BB5F57" w:rsidP="00BB5F57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8560F4">
        <w:rPr>
          <w:rFonts w:ascii="Arial" w:hAnsi="Arial" w:cs="Arial"/>
        </w:rPr>
        <w:t>a)  w nocy,</w:t>
      </w:r>
    </w:p>
    <w:p w:rsidR="00BB5F57" w:rsidRDefault="00BB5F57" w:rsidP="00BB5F57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 niedziele i święta niebędące dla pracownika dniami pracy, zgodnie z obowiązującym go rozkładem czasu pracy,     </w:t>
      </w:r>
    </w:p>
    <w:p w:rsidR="00BB5F57" w:rsidRPr="008560F4" w:rsidRDefault="00BB5F57" w:rsidP="00BB5F57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497371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Pr="008560F4">
        <w:rPr>
          <w:rFonts w:ascii="Arial" w:hAnsi="Arial" w:cs="Arial"/>
        </w:rPr>
        <w:t xml:space="preserve">             </w:t>
      </w:r>
    </w:p>
    <w:p w:rsidR="00BB5F57" w:rsidRPr="008560F4" w:rsidRDefault="00BB5F57" w:rsidP="00BB5F57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2) 50 % wynagrodzenia - za pracę w godzinach nadliczbowych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                  przypadających w każdym innym dniu niż określony w </w:t>
      </w:r>
      <w:proofErr w:type="spellStart"/>
      <w:r w:rsidRPr="008560F4">
        <w:rPr>
          <w:rFonts w:ascii="Arial" w:hAnsi="Arial" w:cs="Arial"/>
        </w:rPr>
        <w:t>pkt</w:t>
      </w:r>
      <w:proofErr w:type="spellEnd"/>
      <w:r w:rsidRPr="008560F4">
        <w:rPr>
          <w:rFonts w:ascii="Arial" w:hAnsi="Arial" w:cs="Arial"/>
        </w:rPr>
        <w:t xml:space="preserve"> 1.</w:t>
      </w:r>
    </w:p>
    <w:p w:rsidR="00BB5F57" w:rsidRPr="008560F4" w:rsidRDefault="00BB5F57" w:rsidP="00BB5F57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3. Dodatek w wysokości określonej w ust. 1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1. </w:t>
      </w:r>
    </w:p>
    <w:p w:rsidR="00BB5F57" w:rsidRPr="008560F4" w:rsidRDefault="00BB5F57" w:rsidP="00BB5F57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4. Wynagrodzenie stanowiące podstawę obliczani</w:t>
      </w:r>
      <w:r>
        <w:rPr>
          <w:rFonts w:ascii="Arial" w:hAnsi="Arial" w:cs="Arial"/>
        </w:rPr>
        <w:t>a dodatków, określonych w ust.1 i </w:t>
      </w:r>
      <w:r w:rsidRPr="008560F4">
        <w:rPr>
          <w:rFonts w:ascii="Arial" w:hAnsi="Arial" w:cs="Arial"/>
        </w:rPr>
        <w:t>2, obejmuje wynagrodzenie pracownika wynikające z jego osobistego zaszeregowania.</w:t>
      </w:r>
    </w:p>
    <w:p w:rsidR="00BB5F57" w:rsidRPr="008560F4" w:rsidRDefault="00BB5F57" w:rsidP="00BB5F57">
      <w:pPr>
        <w:tabs>
          <w:tab w:val="left" w:pos="383"/>
        </w:tabs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BB5F57" w:rsidRPr="008560F4" w:rsidRDefault="00BB5F57" w:rsidP="00BB5F57">
      <w:pPr>
        <w:tabs>
          <w:tab w:val="left" w:pos="383"/>
        </w:tabs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6. Dodatek za wieloletnią pracę jest wypłacany w terminie wypłaty wynagrodzenia: </w:t>
      </w:r>
    </w:p>
    <w:p w:rsidR="00BB5F57" w:rsidRPr="008560F4" w:rsidRDefault="00BB5F57" w:rsidP="00BB5F57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BB5F57" w:rsidRPr="008560F4" w:rsidRDefault="00BB5F57" w:rsidP="00BB5F57">
      <w:pPr>
        <w:pStyle w:val="Default"/>
        <w:numPr>
          <w:ilvl w:val="2"/>
          <w:numId w:val="8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BB5F57" w:rsidRPr="008560F4" w:rsidRDefault="00BB5F57" w:rsidP="00BB5F57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8560F4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BB5F57" w:rsidRPr="008560F4" w:rsidRDefault="00BB5F57" w:rsidP="00BB5F57">
      <w:pPr>
        <w:pStyle w:val="Default"/>
        <w:spacing w:line="312" w:lineRule="auto"/>
        <w:ind w:left="284" w:hanging="261"/>
        <w:jc w:val="both"/>
        <w:rPr>
          <w:rFonts w:ascii="Arial" w:hAnsi="Arial" w:cs="Arial"/>
        </w:rPr>
      </w:pPr>
      <w:r w:rsidRPr="008560F4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BB5F57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lastRenderedPageBreak/>
        <w:t xml:space="preserve">§ </w:t>
      </w:r>
      <w:r>
        <w:rPr>
          <w:rFonts w:ascii="Arial" w:hAnsi="Arial" w:cs="Arial"/>
          <w:b/>
        </w:rPr>
        <w:t>7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</w:t>
      </w:r>
      <w:r>
        <w:rPr>
          <w:rFonts w:ascii="Arial" w:hAnsi="Arial" w:cs="Arial"/>
        </w:rPr>
        <w:tab/>
      </w:r>
      <w:r w:rsidRPr="008560F4">
        <w:rPr>
          <w:rFonts w:ascii="Arial" w:hAnsi="Arial" w:cs="Arial"/>
        </w:rPr>
        <w:t>W ramach środków na wynagrodzenia tworzy się fundusz nagród pracowników za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 xml:space="preserve">szczególne osiągnięcia zawodowe, zwany dalej funduszem nagród </w:t>
      </w:r>
      <w:r>
        <w:rPr>
          <w:rFonts w:ascii="Arial" w:hAnsi="Arial" w:cs="Arial"/>
        </w:rPr>
        <w:t>w </w:t>
      </w:r>
      <w:r w:rsidRPr="008560F4">
        <w:rPr>
          <w:rFonts w:ascii="Arial" w:hAnsi="Arial" w:cs="Arial"/>
        </w:rPr>
        <w:t>wysokości 1% planowanego osobowego funduszu płac.</w:t>
      </w:r>
    </w:p>
    <w:p w:rsidR="00BB5F57" w:rsidRDefault="00BB5F57" w:rsidP="00BB5F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Decyzję o przyznaniu nagród podejmuje dyrektor</w:t>
      </w:r>
      <w:r>
        <w:rPr>
          <w:rFonts w:ascii="Arial" w:hAnsi="Arial" w:cs="Arial"/>
        </w:rPr>
        <w:t xml:space="preserve"> </w:t>
      </w:r>
      <w:r w:rsidRPr="008560F4">
        <w:rPr>
          <w:rFonts w:ascii="Arial" w:hAnsi="Arial" w:cs="Arial"/>
        </w:rPr>
        <w:t>placówki</w:t>
      </w:r>
      <w:r>
        <w:rPr>
          <w:rFonts w:ascii="Arial" w:hAnsi="Arial" w:cs="Arial"/>
        </w:rPr>
        <w:t>, po zasięgnięciu opinii zakładowej organizacji związkowej.</w:t>
      </w:r>
    </w:p>
    <w:p w:rsidR="00BB5F57" w:rsidRPr="008560F4" w:rsidRDefault="00BB5F57" w:rsidP="00BB5F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3. Wysokość nagród ustalana jest corocznie w porozumieniu z zakładową organizacją związkową.</w:t>
      </w:r>
    </w:p>
    <w:p w:rsidR="00BB5F57" w:rsidRPr="008560F4" w:rsidRDefault="00BB5F57" w:rsidP="00BB5F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3. Nagrody są przyznawane z okazji Dnia Edukacji Narodowej.</w:t>
      </w:r>
    </w:p>
    <w:p w:rsidR="00BB5F57" w:rsidRPr="008560F4" w:rsidRDefault="00BB5F57" w:rsidP="00BB5F57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8560F4">
        <w:rPr>
          <w:rFonts w:ascii="Arial" w:hAnsi="Arial" w:cs="Arial"/>
        </w:rPr>
        <w:t>. Przyjmuje się następujące kryteria przyznawania nagród:</w:t>
      </w:r>
    </w:p>
    <w:p w:rsidR="00BB5F57" w:rsidRDefault="00BB5F57" w:rsidP="00BB5F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wzorowe wypełnianie obowiązków</w:t>
      </w:r>
    </w:p>
    <w:p w:rsidR="00BB5F57" w:rsidRPr="008C5EAA" w:rsidRDefault="00BB5F57" w:rsidP="00BB5F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180E3D">
        <w:rPr>
          <w:rFonts w:ascii="Arial" w:hAnsi="Arial" w:cs="Arial"/>
        </w:rPr>
        <w:t>podnoszenie wydajności oraz jakości pracy</w:t>
      </w:r>
    </w:p>
    <w:p w:rsidR="00BB5F57" w:rsidRPr="008560F4" w:rsidRDefault="00BB5F57" w:rsidP="00BB5F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złożoność realizowanych zadań</w:t>
      </w:r>
    </w:p>
    <w:p w:rsidR="00BB5F57" w:rsidRPr="008560F4" w:rsidRDefault="00BB5F57" w:rsidP="00BB5F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terminowe wykonywanie zadań</w:t>
      </w:r>
    </w:p>
    <w:p w:rsidR="00BB5F57" w:rsidRPr="008560F4" w:rsidRDefault="00BB5F57" w:rsidP="00BB5F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przejawianie</w:t>
      </w:r>
      <w:r w:rsidRPr="008560F4">
        <w:rPr>
          <w:rFonts w:ascii="Arial" w:hAnsi="Arial" w:cs="Arial"/>
        </w:rPr>
        <w:t xml:space="preserve"> inicjatywy w pracy</w:t>
      </w:r>
    </w:p>
    <w:p w:rsidR="00BB5F57" w:rsidRPr="008560F4" w:rsidRDefault="00BB5F57" w:rsidP="00BB5F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przestrzeganie przepisów i zasad bhp oraz przepisów przeciwpożarowych</w:t>
      </w:r>
    </w:p>
    <w:p w:rsidR="00BB5F57" w:rsidRPr="008560F4" w:rsidRDefault="00BB5F57" w:rsidP="00BB5F57">
      <w:pPr>
        <w:numPr>
          <w:ilvl w:val="2"/>
          <w:numId w:val="1"/>
        </w:numPr>
        <w:tabs>
          <w:tab w:val="num" w:pos="993"/>
        </w:tabs>
        <w:suppressAutoHyphens w:val="0"/>
        <w:spacing w:line="312" w:lineRule="auto"/>
        <w:ind w:left="993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podnoszenie kwalifikacji zawodowych, zgodnie z potrzebami </w:t>
      </w:r>
      <w:r>
        <w:rPr>
          <w:rFonts w:ascii="Arial" w:hAnsi="Arial" w:cs="Arial"/>
        </w:rPr>
        <w:t>szkoły (</w:t>
      </w:r>
      <w:r w:rsidRPr="008560F4">
        <w:rPr>
          <w:rFonts w:ascii="Arial" w:hAnsi="Arial" w:cs="Arial"/>
        </w:rPr>
        <w:t>placówki)</w:t>
      </w:r>
    </w:p>
    <w:p w:rsidR="00BB5F57" w:rsidRPr="008560F4" w:rsidRDefault="00BB5F57" w:rsidP="00BB5F57">
      <w:pPr>
        <w:numPr>
          <w:ilvl w:val="2"/>
          <w:numId w:val="1"/>
        </w:numPr>
        <w:suppressAutoHyphens w:val="0"/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dbanie o dobro szkoły (placówki)</w:t>
      </w:r>
    </w:p>
    <w:p w:rsidR="00BB5F57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BB5F57" w:rsidRPr="0069727D" w:rsidRDefault="00BB5F57" w:rsidP="00BB5F57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>Zasady i tryb wypłaty nagród jubileuszowych oraz odpraw emerytalnych określa ustawa z dnia 21 listopada 2008 r. o pracownikach samorządowych (</w:t>
      </w:r>
      <w:proofErr w:type="spellStart"/>
      <w:r w:rsidRPr="0069727D">
        <w:rPr>
          <w:rFonts w:ascii="Arial" w:hAnsi="Arial" w:cs="Arial"/>
          <w:color w:val="auto"/>
        </w:rPr>
        <w:t>j.t</w:t>
      </w:r>
      <w:proofErr w:type="spellEnd"/>
      <w:r w:rsidRPr="0069727D">
        <w:rPr>
          <w:rFonts w:ascii="Arial" w:hAnsi="Arial" w:cs="Arial"/>
          <w:color w:val="auto"/>
        </w:rPr>
        <w:t>. Dz. U. z 2019 poz. 1282) oraz rozporządzenie Rady Ministrów z dnia 15 maja 2018 r. w sprawie wynagradzania pracowników samorządowych (Dz. U. z 2018 r. poz. 936).</w:t>
      </w:r>
    </w:p>
    <w:p w:rsidR="00BB5F57" w:rsidRPr="00887C53" w:rsidRDefault="00BB5F57" w:rsidP="00BB5F57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</w:rPr>
      </w:pPr>
      <w:r w:rsidRPr="0069727D">
        <w:rPr>
          <w:rFonts w:ascii="Arial" w:hAnsi="Arial" w:cs="Arial"/>
          <w:color w:val="auto"/>
        </w:rPr>
        <w:t xml:space="preserve">Zasady i tryb wypłaty odprawy pieniężnej w związku z rozwiązaniem stosunku pracy określa ustawa </w:t>
      </w:r>
      <w:r w:rsidRPr="0069727D">
        <w:rPr>
          <w:rFonts w:ascii="Arial" w:hAnsi="Arial" w:cs="Arial"/>
        </w:rPr>
        <w:t>z dnia 13 marca 2003 r.</w:t>
      </w:r>
      <w:r>
        <w:rPr>
          <w:rFonts w:ascii="Arial" w:hAnsi="Arial" w:cs="Arial"/>
        </w:rPr>
        <w:t xml:space="preserve"> </w:t>
      </w:r>
      <w:r w:rsidRPr="00887C53">
        <w:rPr>
          <w:rFonts w:ascii="Arial" w:hAnsi="Arial" w:cs="Arial"/>
        </w:rPr>
        <w:t xml:space="preserve">o </w:t>
      </w:r>
      <w:r w:rsidRPr="00887C53">
        <w:rPr>
          <w:rFonts w:ascii="Arial" w:hAnsi="Arial" w:cs="Arial"/>
          <w:iCs/>
        </w:rPr>
        <w:t>szczególnych zasadach rozwiązywania z pracownikami stosunków pracy z przyczyn niedotyczących pracowników</w:t>
      </w:r>
      <w:r w:rsidRPr="00887C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2018 r. poz. 1969).  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</w:p>
    <w:p w:rsidR="00BB5F57" w:rsidRDefault="00BB5F57" w:rsidP="00BB5F57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9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hAnsi="Arial" w:cs="Arial"/>
        </w:rPr>
        <w:t xml:space="preserve">1. W ramach środków na wynagrodzenia tworzy się fundusz </w:t>
      </w:r>
      <w:r>
        <w:rPr>
          <w:rFonts w:ascii="Arial" w:hAnsi="Arial" w:cs="Arial"/>
        </w:rPr>
        <w:t>premiowy</w:t>
      </w:r>
      <w:r w:rsidRPr="008560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naliczany w wysokości 3</w:t>
      </w:r>
      <w:r w:rsidRPr="008560F4">
        <w:rPr>
          <w:rFonts w:ascii="Arial" w:hAnsi="Arial" w:cs="Arial"/>
        </w:rPr>
        <w:t xml:space="preserve">% </w:t>
      </w:r>
      <w:r w:rsidRPr="008560F4">
        <w:rPr>
          <w:rFonts w:ascii="Arial" w:eastAsia="Times-Roman" w:hAnsi="Arial" w:cs="Arial"/>
        </w:rPr>
        <w:t>wynagrodzeń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>zasadniczych</w:t>
      </w:r>
      <w:r>
        <w:rPr>
          <w:rFonts w:ascii="Arial" w:eastAsia="Times-Roman" w:hAnsi="Arial" w:cs="Arial"/>
        </w:rPr>
        <w:t xml:space="preserve"> </w:t>
      </w:r>
      <w:r w:rsidRPr="008560F4">
        <w:rPr>
          <w:rFonts w:ascii="Arial" w:eastAsia="Times-Roman" w:hAnsi="Arial" w:cs="Arial"/>
        </w:rPr>
        <w:t>pracowników.</w:t>
      </w:r>
    </w:p>
    <w:p w:rsidR="00BB5F57" w:rsidRPr="008560F4" w:rsidRDefault="00BB5F57" w:rsidP="00BB5F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8560F4">
        <w:rPr>
          <w:rFonts w:ascii="Arial" w:eastAsia="Times-Roman" w:hAnsi="Arial" w:cs="Arial"/>
        </w:rPr>
        <w:t>2. Podstawę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 xml:space="preserve">naliczenia funduszu premiowego na dany </w:t>
      </w:r>
      <w:r>
        <w:rPr>
          <w:rFonts w:ascii="Arial" w:eastAsia="Times-Roman" w:hAnsi="Arial" w:cs="Arial"/>
        </w:rPr>
        <w:t>miesiąc</w:t>
      </w:r>
      <w:r w:rsidRPr="008560F4">
        <w:rPr>
          <w:rFonts w:ascii="Arial" w:eastAsia="Times-Roman" w:hAnsi="Arial" w:cs="Arial"/>
        </w:rPr>
        <w:t xml:space="preserve"> stanowi</w:t>
      </w:r>
      <w:r>
        <w:rPr>
          <w:rFonts w:ascii="Arial" w:eastAsia="Times-Roman" w:hAnsi="Arial" w:cs="Arial"/>
        </w:rPr>
        <w:t xml:space="preserve"> kwota wypłaconych </w:t>
      </w:r>
      <w:r w:rsidRPr="008560F4">
        <w:rPr>
          <w:rFonts w:ascii="Arial" w:eastAsia="Times-Roman" w:hAnsi="Arial" w:cs="Arial"/>
        </w:rPr>
        <w:t xml:space="preserve"> </w:t>
      </w:r>
      <w:r>
        <w:rPr>
          <w:rFonts w:ascii="Arial" w:eastAsia="Times-Roman" w:hAnsi="Arial" w:cs="Arial"/>
        </w:rPr>
        <w:t xml:space="preserve">wynagrodzeń zasadniczych w </w:t>
      </w:r>
      <w:r w:rsidRPr="008560F4">
        <w:rPr>
          <w:rFonts w:ascii="Arial" w:eastAsia="Times-Roman" w:hAnsi="Arial" w:cs="Arial"/>
        </w:rPr>
        <w:t>poprzedni</w:t>
      </w:r>
      <w:r>
        <w:rPr>
          <w:rFonts w:ascii="Arial" w:eastAsia="Times-Roman" w:hAnsi="Arial" w:cs="Arial"/>
        </w:rPr>
        <w:t>m miesiącu</w:t>
      </w:r>
      <w:r w:rsidRPr="008560F4">
        <w:rPr>
          <w:rFonts w:ascii="Arial" w:eastAsia="Times-Roman" w:hAnsi="Arial" w:cs="Arial"/>
        </w:rPr>
        <w:t>.</w:t>
      </w:r>
    </w:p>
    <w:p w:rsidR="00BB5F57" w:rsidRDefault="00BB5F57" w:rsidP="00BB5F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3</w:t>
      </w:r>
      <w:r w:rsidRPr="008560F4">
        <w:rPr>
          <w:rFonts w:ascii="Arial" w:eastAsia="Times-Roman" w:hAnsi="Arial" w:cs="Arial"/>
        </w:rPr>
        <w:t>. Fundusz w całości przeznaczony jest na wypłatę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>premii dla pracowników</w:t>
      </w:r>
      <w:r>
        <w:rPr>
          <w:rFonts w:ascii="Arial" w:eastAsia="Times-Roman" w:hAnsi="Arial" w:cs="Arial"/>
        </w:rPr>
        <w:t>.</w:t>
      </w:r>
    </w:p>
    <w:p w:rsidR="00BB5F57" w:rsidRPr="008560F4" w:rsidRDefault="00BB5F57" w:rsidP="00BB5F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 xml:space="preserve">4. </w:t>
      </w:r>
      <w:r w:rsidRPr="00CA0245">
        <w:rPr>
          <w:rFonts w:ascii="Arial" w:eastAsia="Times-Roman" w:hAnsi="Arial" w:cs="Arial"/>
          <w:color w:val="000000"/>
        </w:rPr>
        <w:t xml:space="preserve">Pracownikom, może zostać przyznana premia za szczególne osiągnięcia w </w:t>
      </w:r>
      <w:r>
        <w:rPr>
          <w:rFonts w:ascii="Arial" w:eastAsia="Times-Roman" w:hAnsi="Arial" w:cs="Arial"/>
          <w:color w:val="000000"/>
        </w:rPr>
        <w:t xml:space="preserve">pracy. </w:t>
      </w:r>
      <w:r w:rsidRPr="008560F4">
        <w:rPr>
          <w:rFonts w:ascii="Arial" w:hAnsi="Arial" w:cs="Arial"/>
        </w:rPr>
        <w:t xml:space="preserve">Decyzję o przyznaniu </w:t>
      </w:r>
      <w:r>
        <w:rPr>
          <w:rFonts w:ascii="Arial" w:hAnsi="Arial" w:cs="Arial"/>
        </w:rPr>
        <w:t>premii</w:t>
      </w:r>
      <w:r w:rsidRPr="008560F4">
        <w:rPr>
          <w:rFonts w:ascii="Arial" w:hAnsi="Arial" w:cs="Arial"/>
        </w:rPr>
        <w:t xml:space="preserve"> podejmuje dyrektor szkoły (placówki)</w:t>
      </w:r>
      <w:r w:rsidRPr="008560F4">
        <w:rPr>
          <w:rFonts w:ascii="Arial" w:eastAsia="Times-Roman" w:hAnsi="Arial" w:cs="Arial"/>
        </w:rPr>
        <w:t>.</w:t>
      </w:r>
    </w:p>
    <w:p w:rsidR="00BB5F57" w:rsidRPr="008560F4" w:rsidRDefault="00BB5F57" w:rsidP="00BB5F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t>5</w:t>
      </w:r>
      <w:r w:rsidRPr="008560F4">
        <w:rPr>
          <w:rFonts w:ascii="Arial" w:eastAsia="Times-Roman" w:hAnsi="Arial" w:cs="Arial"/>
        </w:rPr>
        <w:t>. Premia naliczana i wypłacana jest przez pracodawc</w:t>
      </w:r>
      <w:r w:rsidRPr="008560F4">
        <w:rPr>
          <w:rFonts w:ascii="Arial" w:eastAsia="TTE27E77E0t00" w:hAnsi="Arial" w:cs="Arial"/>
        </w:rPr>
        <w:t>ę</w:t>
      </w:r>
      <w:r w:rsidRPr="008560F4">
        <w:rPr>
          <w:rFonts w:ascii="Arial" w:eastAsia="Times-Roman" w:hAnsi="Arial" w:cs="Arial"/>
        </w:rPr>
        <w:t xml:space="preserve">. Pracownicy nie mają   </w:t>
      </w:r>
      <w:r w:rsidRPr="008560F4">
        <w:rPr>
          <w:rFonts w:ascii="Arial" w:eastAsia="TTE27E77E0t00" w:hAnsi="Arial" w:cs="Arial"/>
        </w:rPr>
        <w:t xml:space="preserve"> </w:t>
      </w:r>
      <w:r w:rsidRPr="008560F4">
        <w:rPr>
          <w:rFonts w:ascii="Arial" w:eastAsia="Times-Roman" w:hAnsi="Arial" w:cs="Arial"/>
        </w:rPr>
        <w:t>obowiązku indywidualnego składania wniosku o przyznanie premii.</w:t>
      </w:r>
    </w:p>
    <w:p w:rsidR="00BB5F57" w:rsidRPr="00E92DDB" w:rsidRDefault="00BB5F57" w:rsidP="00BB5F57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>
        <w:rPr>
          <w:rFonts w:ascii="Arial" w:eastAsia="Times-Roman" w:hAnsi="Arial" w:cs="Arial"/>
        </w:rPr>
        <w:lastRenderedPageBreak/>
        <w:t>6</w:t>
      </w:r>
      <w:r w:rsidRPr="008560F4">
        <w:rPr>
          <w:rFonts w:ascii="Arial" w:eastAsia="Times-Roman" w:hAnsi="Arial" w:cs="Arial"/>
        </w:rPr>
        <w:t>. Premia jest wypłacana z dołu, w okresach miesi</w:t>
      </w:r>
      <w:r w:rsidRPr="008560F4">
        <w:rPr>
          <w:rFonts w:ascii="Arial" w:eastAsia="TTE27E77E0t00" w:hAnsi="Arial" w:cs="Arial"/>
        </w:rPr>
        <w:t>ę</w:t>
      </w:r>
      <w:r w:rsidRPr="008560F4">
        <w:rPr>
          <w:rFonts w:ascii="Arial" w:eastAsia="Times-Roman" w:hAnsi="Arial" w:cs="Arial"/>
        </w:rPr>
        <w:t>cznych, w terminie wypłat    wynagrodzenia za pracę.</w:t>
      </w:r>
    </w:p>
    <w:p w:rsidR="00BB5F57" w:rsidRDefault="00BB5F57" w:rsidP="00BB5F57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1. Pracownikowi, któremu pracodawca okresowo zwiększa obowiązki służbowe lub powierza dodatkowe zadania, jest przyznawany dodatek specjalny w wysokości co najmniej </w:t>
      </w:r>
      <w:r>
        <w:rPr>
          <w:rFonts w:ascii="Arial" w:hAnsi="Arial" w:cs="Arial"/>
        </w:rPr>
        <w:t>10</w:t>
      </w:r>
      <w:r>
        <w:rPr>
          <w:rFonts w:ascii="Arial" w:hAnsi="Arial" w:cs="Arial"/>
          <w:color w:val="FF0000"/>
        </w:rPr>
        <w:t xml:space="preserve"> </w:t>
      </w:r>
      <w:r w:rsidRPr="008560F4">
        <w:rPr>
          <w:rFonts w:ascii="Arial" w:hAnsi="Arial" w:cs="Arial"/>
        </w:rPr>
        <w:t xml:space="preserve">% i nie przekraczającej </w:t>
      </w:r>
      <w:r>
        <w:rPr>
          <w:rFonts w:ascii="Arial" w:hAnsi="Arial" w:cs="Arial"/>
        </w:rPr>
        <w:t xml:space="preserve">40 </w:t>
      </w:r>
      <w:r w:rsidRPr="008560F4">
        <w:rPr>
          <w:rFonts w:ascii="Arial" w:hAnsi="Arial" w:cs="Arial"/>
        </w:rPr>
        <w:t>% przysługującego mu wynagrodzenia zasadniczego.</w:t>
      </w:r>
    </w:p>
    <w:p w:rsidR="00BB5F57" w:rsidRDefault="00BB5F57" w:rsidP="00BB5F57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2. W szczególnie uzasadnionych przypadkach dodatek specjalny może być przyznany w wyższej wysokości niż wysokość określona w ust. 1.</w:t>
      </w:r>
    </w:p>
    <w:p w:rsidR="00BB5F57" w:rsidRDefault="00BB5F57" w:rsidP="00BB5F57">
      <w:pPr>
        <w:numPr>
          <w:ilvl w:val="0"/>
          <w:numId w:val="5"/>
        </w:numPr>
        <w:suppressAutoHyphens w:val="0"/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BB5F57" w:rsidRPr="00EA642D" w:rsidRDefault="00BB5F57" w:rsidP="00BB5F57">
      <w:pPr>
        <w:numPr>
          <w:ilvl w:val="0"/>
          <w:numId w:val="5"/>
        </w:numPr>
        <w:suppressAutoHyphens w:val="0"/>
        <w:spacing w:line="312" w:lineRule="auto"/>
        <w:ind w:left="360"/>
        <w:jc w:val="both"/>
        <w:rPr>
          <w:rFonts w:ascii="Arial" w:hAnsi="Arial" w:cs="Arial"/>
        </w:rPr>
      </w:pPr>
      <w:r w:rsidRPr="00EA642D">
        <w:rPr>
          <w:rFonts w:ascii="Arial" w:hAnsi="Arial" w:cs="Arial"/>
        </w:rPr>
        <w:t>Dodatek specjalny nie przysługuje za czas choroby natomiast jest wliczany do podstawy zasiłkowej w kwocie uzupełnionej</w:t>
      </w:r>
      <w:r>
        <w:rPr>
          <w:rFonts w:ascii="Arial" w:hAnsi="Arial" w:cs="Arial"/>
        </w:rPr>
        <w:t>.</w:t>
      </w:r>
    </w:p>
    <w:p w:rsidR="00BB5F57" w:rsidRPr="008560F4" w:rsidRDefault="00BB5F57" w:rsidP="00BB5F57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BB5F57" w:rsidRDefault="00BB5F57" w:rsidP="00BB5F57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  <w:r w:rsidRPr="008560F4">
        <w:rPr>
          <w:rFonts w:ascii="Arial" w:hAnsi="Arial" w:cs="Arial"/>
          <w:b/>
        </w:rPr>
        <w:t>.</w:t>
      </w:r>
    </w:p>
    <w:p w:rsidR="00BB5F57" w:rsidRPr="008B0783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B0783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>
        <w:rPr>
          <w:rFonts w:ascii="Arial" w:hAnsi="Arial" w:cs="Arial"/>
        </w:rPr>
        <w:t>(</w:t>
      </w:r>
      <w:r w:rsidRPr="008B0783">
        <w:rPr>
          <w:rFonts w:ascii="Arial" w:hAnsi="Arial" w:cs="Arial"/>
        </w:rPr>
        <w:t>placówki</w:t>
      </w:r>
      <w:r>
        <w:rPr>
          <w:rFonts w:ascii="Arial" w:hAnsi="Arial" w:cs="Arial"/>
        </w:rPr>
        <w:t>)</w:t>
      </w:r>
      <w:r w:rsidRPr="008B0783">
        <w:rPr>
          <w:rFonts w:ascii="Arial" w:hAnsi="Arial" w:cs="Arial"/>
        </w:rPr>
        <w:t xml:space="preserve"> określa ustawa z dnia 12 grudnia 1997 r.</w:t>
      </w:r>
      <w:r>
        <w:rPr>
          <w:rFonts w:ascii="Arial" w:hAnsi="Arial" w:cs="Arial"/>
        </w:rPr>
        <w:t xml:space="preserve"> </w:t>
      </w:r>
      <w:r w:rsidRPr="008B0783">
        <w:rPr>
          <w:rFonts w:ascii="Arial" w:hAnsi="Arial" w:cs="Arial"/>
        </w:rPr>
        <w:t>o dodatkowym wynagrodzeniu rocznym dla pracowników jednostek sfery budżetowej</w:t>
      </w:r>
      <w:r>
        <w:rPr>
          <w:rFonts w:ascii="Arial" w:hAnsi="Arial" w:cs="Arial"/>
        </w:rPr>
        <w:t xml:space="preserve"> (tj. Dz. U. z 2018 r. poz. 1872)</w:t>
      </w:r>
    </w:p>
    <w:p w:rsidR="00BB5F57" w:rsidRPr="008B0783" w:rsidRDefault="00BB5F57" w:rsidP="00BB5F57">
      <w:pPr>
        <w:spacing w:line="312" w:lineRule="auto"/>
        <w:jc w:val="both"/>
        <w:rPr>
          <w:rFonts w:ascii="Arial" w:hAnsi="Arial" w:cs="Arial"/>
        </w:rPr>
      </w:pP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2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pStyle w:val="NormalnyWeb"/>
        <w:numPr>
          <w:ilvl w:val="0"/>
          <w:numId w:val="7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BB5F57" w:rsidRPr="00AC368D" w:rsidRDefault="00BB5F57" w:rsidP="00BB5F57">
      <w:pPr>
        <w:numPr>
          <w:ilvl w:val="3"/>
          <w:numId w:val="2"/>
        </w:numPr>
        <w:tabs>
          <w:tab w:val="clear" w:pos="2880"/>
        </w:tabs>
        <w:suppressAutoHyphens w:val="0"/>
        <w:spacing w:before="120"/>
        <w:ind w:left="851" w:hanging="425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   </w:t>
      </w:r>
      <w:r w:rsidRPr="00AC368D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:rsidR="00BB5F57" w:rsidRPr="00AC368D" w:rsidRDefault="00BB5F57" w:rsidP="00BB5F57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 xml:space="preserve">2) </w:t>
      </w:r>
      <w:r>
        <w:rPr>
          <w:rFonts w:ascii="Arial" w:hAnsi="Arial" w:cs="Arial"/>
          <w:lang w:eastAsia="ar-SA"/>
        </w:rPr>
        <w:t xml:space="preserve">  </w:t>
      </w:r>
      <w:r w:rsidRPr="00AC368D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:rsidR="00BB5F57" w:rsidRPr="00AC368D" w:rsidRDefault="00BB5F57" w:rsidP="00BB5F57">
      <w:pPr>
        <w:spacing w:before="120"/>
        <w:ind w:left="851" w:hanging="425"/>
        <w:rPr>
          <w:rFonts w:ascii="Arial" w:hAnsi="Arial" w:cs="Arial"/>
          <w:lang w:eastAsia="ar-SA"/>
        </w:rPr>
      </w:pPr>
      <w:r w:rsidRPr="00AC368D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BB5F57" w:rsidRPr="008560F4" w:rsidRDefault="00BB5F57" w:rsidP="00BB5F57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 sprawach nieuregulowanych stosuje się odpowiednio art. 93 Kodeksu pracy.</w:t>
      </w:r>
    </w:p>
    <w:p w:rsidR="00BB5F57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3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W sprawach nieuregulowanych regulaminem wynagradzania stosuje się przepisy prawa pracy ze szczególnym uwzględnieniem: Kodeksu pracy, </w:t>
      </w:r>
      <w:r>
        <w:rPr>
          <w:rFonts w:ascii="Arial" w:hAnsi="Arial" w:cs="Arial"/>
        </w:rPr>
        <w:t>ustawy o </w:t>
      </w:r>
      <w:r w:rsidRPr="008560F4">
        <w:rPr>
          <w:rFonts w:ascii="Arial" w:hAnsi="Arial" w:cs="Arial"/>
        </w:rPr>
        <w:t xml:space="preserve">pracownikach samorządowych i rozporządzenia </w:t>
      </w:r>
      <w:r>
        <w:rPr>
          <w:rFonts w:ascii="Arial" w:hAnsi="Arial" w:cs="Arial"/>
        </w:rPr>
        <w:t>w sprawie wynagrodzenia pracowników samorządowych</w:t>
      </w:r>
      <w:r w:rsidRPr="008560F4">
        <w:rPr>
          <w:rFonts w:ascii="Arial" w:hAnsi="Arial" w:cs="Arial"/>
        </w:rPr>
        <w:t>.</w:t>
      </w: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4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Wynagrodzenie pracowników po wprowadzeniu niniejszego regulaminu wynagradzania nie może być niższe od dotychczas otrzymywanego.</w:t>
      </w:r>
    </w:p>
    <w:p w:rsidR="00BB5F57" w:rsidRPr="005A65E9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5A65E9">
        <w:rPr>
          <w:rFonts w:ascii="Arial" w:hAnsi="Arial" w:cs="Arial"/>
        </w:rPr>
        <w:t xml:space="preserve">Dotychczasowe dodatki do wynagrodzenia, które nie mają zastosowania w niniejszym regulaminie zostają włączone </w:t>
      </w:r>
      <w:r>
        <w:rPr>
          <w:rFonts w:ascii="Arial" w:hAnsi="Arial" w:cs="Arial"/>
        </w:rPr>
        <w:t xml:space="preserve">odpowiednio </w:t>
      </w:r>
      <w:r w:rsidRPr="005A65E9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płacy zasadniczej oraz pozostałych składników wynagrodzenia</w:t>
      </w:r>
      <w:r w:rsidRPr="005A65E9">
        <w:rPr>
          <w:rFonts w:ascii="Arial" w:hAnsi="Arial" w:cs="Arial"/>
        </w:rPr>
        <w:t xml:space="preserve"> pracownika.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</w:t>
      </w:r>
      <w:r w:rsidRPr="008560F4">
        <w:rPr>
          <w:rFonts w:ascii="Arial" w:hAnsi="Arial" w:cs="Arial"/>
          <w:b/>
        </w:rPr>
        <w:t xml:space="preserve"> 1</w:t>
      </w:r>
      <w:r>
        <w:rPr>
          <w:rFonts w:ascii="Arial" w:hAnsi="Arial" w:cs="Arial"/>
          <w:b/>
        </w:rPr>
        <w:t>5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lastRenderedPageBreak/>
        <w:t>Regulamin wynagradzania został uzgodniony z zakładowymi organizacjami związkowymi.</w:t>
      </w: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6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wchodzi w życie po upływie dwóch tygodni od dnia podania go do wiadomości pracowników  poprzez złożenie własnoręcznego podpisu potwierdzającego zapoznanie się z niniejszym regulaminem.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  <w:b/>
        </w:rPr>
      </w:pP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7</w:t>
      </w:r>
      <w:r w:rsidRPr="008560F4">
        <w:rPr>
          <w:rFonts w:ascii="Arial" w:hAnsi="Arial" w:cs="Arial"/>
          <w:b/>
        </w:rPr>
        <w:t>.</w:t>
      </w:r>
    </w:p>
    <w:p w:rsidR="00BB5F57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 xml:space="preserve"> Regulamin wynagradzania jest dostępny pracownikom do wglądu</w:t>
      </w:r>
      <w:r>
        <w:rPr>
          <w:rFonts w:ascii="Arial" w:hAnsi="Arial" w:cs="Arial"/>
        </w:rPr>
        <w:t xml:space="preserve"> 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w gabinecie dyrektora przedszkola.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>§ 1</w:t>
      </w:r>
      <w:r>
        <w:rPr>
          <w:rFonts w:ascii="Arial" w:hAnsi="Arial" w:cs="Arial"/>
          <w:b/>
        </w:rPr>
        <w:t>8</w:t>
      </w:r>
      <w:r w:rsidRPr="008560F4">
        <w:rPr>
          <w:rFonts w:ascii="Arial" w:hAnsi="Arial" w:cs="Arial"/>
          <w:b/>
        </w:rPr>
        <w:t>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</w:rPr>
      </w:pPr>
      <w:r w:rsidRPr="008560F4">
        <w:rPr>
          <w:rFonts w:ascii="Arial" w:hAnsi="Arial" w:cs="Arial"/>
        </w:rPr>
        <w:t>Regulamin wynagradzania obowiązuje na czas nieokreślony</w:t>
      </w:r>
      <w:r>
        <w:rPr>
          <w:rFonts w:ascii="Arial" w:hAnsi="Arial" w:cs="Arial"/>
        </w:rPr>
        <w:t>.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  <w:b/>
        </w:rPr>
      </w:pPr>
    </w:p>
    <w:p w:rsidR="00BB5F57" w:rsidRPr="008560F4" w:rsidRDefault="00BB5F57" w:rsidP="00BB5F57">
      <w:pPr>
        <w:spacing w:line="312" w:lineRule="auto"/>
        <w:jc w:val="center"/>
        <w:rPr>
          <w:rFonts w:ascii="Arial" w:hAnsi="Arial" w:cs="Arial"/>
          <w:b/>
        </w:rPr>
      </w:pPr>
      <w:r w:rsidRPr="008560F4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19</w:t>
      </w:r>
      <w:r w:rsidRPr="008560F4">
        <w:rPr>
          <w:rFonts w:ascii="Arial" w:hAnsi="Arial" w:cs="Arial"/>
          <w:b/>
        </w:rPr>
        <w:t>.</w:t>
      </w:r>
    </w:p>
    <w:p w:rsidR="00BB5F57" w:rsidRPr="00BD7F4B" w:rsidRDefault="00BB5F57" w:rsidP="00BB5F57">
      <w:pPr>
        <w:spacing w:line="312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Zmiana niniejszego regulaminu wymaga trybu przewidzianego dla jego wprowadzenia.</w:t>
      </w:r>
    </w:p>
    <w:p w:rsidR="00BB5F57" w:rsidRPr="00BD7F4B" w:rsidRDefault="00BB5F57" w:rsidP="00BB5F57">
      <w:pPr>
        <w:spacing w:line="312" w:lineRule="auto"/>
        <w:rPr>
          <w:rFonts w:ascii="Arial" w:hAnsi="Arial" w:cs="Arial"/>
          <w:b/>
          <w:color w:val="FF0000"/>
        </w:rPr>
      </w:pPr>
    </w:p>
    <w:p w:rsidR="00BB5F57" w:rsidRPr="008560F4" w:rsidRDefault="00BB5F57" w:rsidP="00BB5F57">
      <w:pPr>
        <w:spacing w:line="312" w:lineRule="auto"/>
        <w:rPr>
          <w:rFonts w:ascii="Arial" w:hAnsi="Arial" w:cs="Arial"/>
          <w:b/>
        </w:rPr>
      </w:pPr>
    </w:p>
    <w:p w:rsidR="00BB5F57" w:rsidRPr="008560F4" w:rsidRDefault="00BB5F57" w:rsidP="00BB5F57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B5F57" w:rsidRPr="008560F4" w:rsidRDefault="00BB5F57" w:rsidP="00BB5F57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......................................................................</w:t>
      </w:r>
    </w:p>
    <w:p w:rsidR="00BB5F57" w:rsidRPr="008560F4" w:rsidRDefault="00BB5F57" w:rsidP="00BB5F57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( </w:t>
      </w:r>
      <w:r w:rsidRPr="008560F4">
        <w:rPr>
          <w:rFonts w:ascii="Arial" w:hAnsi="Arial" w:cs="Arial"/>
          <w:sz w:val="20"/>
          <w:szCs w:val="20"/>
        </w:rPr>
        <w:t xml:space="preserve">podpis </w:t>
      </w:r>
      <w:r>
        <w:rPr>
          <w:rFonts w:ascii="Arial" w:hAnsi="Arial" w:cs="Arial"/>
          <w:sz w:val="20"/>
          <w:szCs w:val="20"/>
        </w:rPr>
        <w:t>dyrektora)</w:t>
      </w:r>
    </w:p>
    <w:p w:rsidR="00BB5F57" w:rsidRPr="008560F4" w:rsidRDefault="00BB5F57" w:rsidP="00BB5F57">
      <w:pPr>
        <w:spacing w:line="312" w:lineRule="auto"/>
        <w:rPr>
          <w:rFonts w:ascii="Arial" w:hAnsi="Arial" w:cs="Arial"/>
        </w:rPr>
      </w:pPr>
      <w:r w:rsidRPr="008560F4">
        <w:rPr>
          <w:rFonts w:ascii="Arial" w:hAnsi="Arial" w:cs="Arial"/>
        </w:rPr>
        <w:t>.......................................................</w:t>
      </w:r>
    </w:p>
    <w:p w:rsidR="00BB5F57" w:rsidRPr="008560F4" w:rsidRDefault="00BB5F57" w:rsidP="00BB5F57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 xml:space="preserve">(podpisy przedstawicieli </w:t>
      </w:r>
    </w:p>
    <w:p w:rsidR="00BB5F57" w:rsidRPr="008560F4" w:rsidRDefault="00BB5F57" w:rsidP="00BB5F57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8560F4">
        <w:rPr>
          <w:rFonts w:ascii="Arial" w:hAnsi="Arial" w:cs="Arial"/>
          <w:sz w:val="20"/>
          <w:szCs w:val="20"/>
        </w:rPr>
        <w:t>zakładowych organizacji związkowych)</w:t>
      </w:r>
    </w:p>
    <w:p w:rsidR="00BB5F57" w:rsidRPr="008560F4" w:rsidRDefault="00BB5F57" w:rsidP="00BB5F5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r w:rsidRPr="008560F4">
        <w:rPr>
          <w:rFonts w:ascii="Arial" w:hAnsi="Arial" w:cs="Arial"/>
          <w:b/>
        </w:rPr>
        <w:lastRenderedPageBreak/>
        <w:t>Załącznik nr 1</w:t>
      </w:r>
    </w:p>
    <w:p w:rsidR="00BB5F57" w:rsidRPr="008560F4" w:rsidRDefault="00BB5F57" w:rsidP="00BB5F5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BB5F57" w:rsidRPr="008560F4" w:rsidRDefault="00BB5F57" w:rsidP="00BB5F57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BB5F57" w:rsidRPr="008560F4" w:rsidRDefault="00BB5F57" w:rsidP="00BB5F57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TABELA ROZPIĘTOŚCI MIESIĘCZNYCH KWOT</w:t>
      </w:r>
    </w:p>
    <w:p w:rsidR="00BB5F57" w:rsidRPr="008560F4" w:rsidRDefault="00BB5F57" w:rsidP="00BB5F57">
      <w:pPr>
        <w:pStyle w:val="Nagwek7"/>
        <w:jc w:val="center"/>
        <w:rPr>
          <w:rFonts w:ascii="Arial" w:eastAsia="Arial Unicode MS" w:hAnsi="Arial" w:cs="Arial"/>
          <w:b/>
        </w:rPr>
      </w:pPr>
      <w:r w:rsidRPr="008560F4">
        <w:rPr>
          <w:rFonts w:ascii="Arial" w:eastAsia="Arial Unicode MS" w:hAnsi="Arial" w:cs="Arial"/>
          <w:b/>
        </w:rPr>
        <w:t>WYNAGRODZENIA ZASADNICZEGO</w:t>
      </w:r>
    </w:p>
    <w:p w:rsidR="00BB5F57" w:rsidRPr="008560F4" w:rsidRDefault="00BB5F57" w:rsidP="00BB5F57">
      <w:pPr>
        <w:rPr>
          <w:rFonts w:ascii="Arial" w:eastAsia="Arial Unicode MS" w:hAnsi="Arial" w:cs="Arial"/>
        </w:rPr>
      </w:pPr>
    </w:p>
    <w:p w:rsidR="00BB5F57" w:rsidRPr="008560F4" w:rsidRDefault="00BB5F57" w:rsidP="00BB5F57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12"/>
        <w:gridCol w:w="2340"/>
        <w:gridCol w:w="2520"/>
      </w:tblGrid>
      <w:tr w:rsidR="00BB5F57" w:rsidRPr="008560F4" w:rsidTr="00DD1898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34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BB5F57" w:rsidRDefault="00BB5F57" w:rsidP="00DD1898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Minim</w:t>
            </w:r>
            <w:r>
              <w:rPr>
                <w:rFonts w:ascii="Arial" w:hAnsi="Arial" w:cs="Arial"/>
              </w:rPr>
              <w:t>alna</w:t>
            </w:r>
            <w:r w:rsidRPr="008560F4">
              <w:rPr>
                <w:rFonts w:ascii="Arial" w:hAnsi="Arial" w:cs="Arial"/>
              </w:rPr>
              <w:t xml:space="preserve"> kwota</w:t>
            </w:r>
            <w:r>
              <w:rPr>
                <w:rFonts w:ascii="Arial" w:hAnsi="Arial" w:cs="Arial"/>
              </w:rPr>
              <w:t xml:space="preserve"> </w:t>
            </w:r>
          </w:p>
          <w:p w:rsidR="00BB5F57" w:rsidRPr="008560F4" w:rsidRDefault="00BB5F57" w:rsidP="00DD1898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Ma</w:t>
            </w:r>
            <w:r>
              <w:rPr>
                <w:rFonts w:ascii="Arial" w:hAnsi="Arial" w:cs="Arial"/>
              </w:rPr>
              <w:t xml:space="preserve">ksymalna </w:t>
            </w:r>
            <w:r w:rsidRPr="008560F4">
              <w:rPr>
                <w:rFonts w:ascii="Arial" w:hAnsi="Arial" w:cs="Arial"/>
              </w:rPr>
              <w:t xml:space="preserve">kwota </w:t>
            </w:r>
          </w:p>
          <w:p w:rsidR="00BB5F57" w:rsidRPr="008560F4" w:rsidRDefault="00BB5F57" w:rsidP="00DD1898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8560F4">
              <w:rPr>
                <w:rFonts w:ascii="Arial" w:hAnsi="Arial" w:cs="Arial"/>
              </w:rPr>
              <w:t>w zł.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3000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3100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3200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780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3400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820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3800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840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Pr="008560F4">
              <w:rPr>
                <w:rFonts w:ascii="Arial" w:hAnsi="Arial" w:cs="Arial"/>
                <w:b/>
              </w:rPr>
              <w:t>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18</w:t>
            </w:r>
            <w:r w:rsidRPr="008560F4">
              <w:rPr>
                <w:rFonts w:ascii="Arial" w:hAnsi="Arial" w:cs="Arial"/>
                <w:b/>
              </w:rPr>
              <w:t>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4400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</w:t>
            </w:r>
            <w:r w:rsidRPr="008560F4">
              <w:rPr>
                <w:rFonts w:ascii="Arial" w:hAnsi="Arial" w:cs="Arial"/>
                <w:b/>
              </w:rPr>
              <w:t>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4600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192</w:t>
            </w:r>
            <w:r w:rsidRPr="008560F4">
              <w:rPr>
                <w:rFonts w:ascii="Arial" w:hAnsi="Arial" w:cs="Arial"/>
                <w:b/>
              </w:rPr>
              <w:t>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4800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940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5000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1</w:t>
            </w:r>
            <w:r>
              <w:rPr>
                <w:rFonts w:ascii="Arial" w:hAnsi="Arial" w:cs="Arial"/>
                <w:b/>
              </w:rPr>
              <w:t>960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5200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1980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5400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5600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2100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5800</w:t>
            </w:r>
          </w:p>
        </w:tc>
      </w:tr>
      <w:tr w:rsidR="00BB5F57" w:rsidRPr="008560F4" w:rsidTr="00DD1898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8560F4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auto"/>
          </w:tcPr>
          <w:p w:rsidR="00BB5F57" w:rsidRPr="008560F4" w:rsidRDefault="00BB5F57" w:rsidP="00DD1898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2200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6000</w:t>
            </w:r>
          </w:p>
        </w:tc>
      </w:tr>
    </w:tbl>
    <w:p w:rsidR="00BB5F57" w:rsidRPr="008560F4" w:rsidRDefault="00BB5F57" w:rsidP="00BB5F57">
      <w:pPr>
        <w:rPr>
          <w:rFonts w:ascii="Arial" w:hAnsi="Arial" w:cs="Arial"/>
        </w:rPr>
      </w:pPr>
    </w:p>
    <w:p w:rsidR="00BB5F57" w:rsidRDefault="00BB5F57" w:rsidP="00BB5F57">
      <w:pPr>
        <w:pStyle w:val="Nagwek7"/>
        <w:jc w:val="right"/>
        <w:rPr>
          <w:rFonts w:ascii="Arial" w:eastAsia="Arial Unicode MS" w:hAnsi="Arial" w:cs="Arial"/>
          <w:b/>
        </w:rPr>
      </w:pPr>
      <w:r>
        <w:rPr>
          <w:rFonts w:ascii="Arial" w:eastAsia="Arial Unicode MS" w:hAnsi="Arial" w:cs="Arial"/>
          <w:sz w:val="28"/>
          <w:szCs w:val="28"/>
        </w:rPr>
        <w:br w:type="page"/>
      </w:r>
      <w:r w:rsidRPr="008560F4">
        <w:rPr>
          <w:rFonts w:ascii="Arial" w:eastAsia="Arial Unicode MS" w:hAnsi="Arial" w:cs="Arial"/>
          <w:b/>
        </w:rPr>
        <w:lastRenderedPageBreak/>
        <w:t>Załącznik nr 2</w:t>
      </w:r>
    </w:p>
    <w:p w:rsidR="00BB5F57" w:rsidRPr="008560F4" w:rsidRDefault="00BB5F57" w:rsidP="00BB5F57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  <w:r w:rsidRPr="008560F4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</w:t>
      </w:r>
      <w:r>
        <w:rPr>
          <w:rFonts w:ascii="Arial" w:eastAsia="Arial Unicode MS" w:hAnsi="Arial" w:cs="Arial"/>
          <w:b/>
          <w:sz w:val="26"/>
          <w:szCs w:val="26"/>
        </w:rPr>
        <w:t xml:space="preserve"> </w:t>
      </w:r>
      <w:r w:rsidRPr="008560F4">
        <w:rPr>
          <w:rFonts w:ascii="Arial" w:eastAsia="Arial Unicode MS" w:hAnsi="Arial" w:cs="Arial"/>
          <w:b/>
          <w:sz w:val="26"/>
          <w:szCs w:val="26"/>
        </w:rPr>
        <w:t>pracowników</w:t>
      </w: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4"/>
        <w:gridCol w:w="3216"/>
        <w:gridCol w:w="1704"/>
        <w:gridCol w:w="45"/>
        <w:gridCol w:w="1260"/>
        <w:gridCol w:w="2170"/>
      </w:tblGrid>
      <w:tr w:rsidR="00BB5F57" w:rsidRPr="008560F4" w:rsidTr="00DD1898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BB5F57" w:rsidRPr="008560F4" w:rsidRDefault="00BB5F57" w:rsidP="00DD1898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BB5F57" w:rsidRPr="008560F4" w:rsidRDefault="00BB5F57" w:rsidP="00DD1898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BB5F57" w:rsidRPr="008560F4" w:rsidRDefault="00BB5F57" w:rsidP="00DD1898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BB5F57" w:rsidRPr="008560F4" w:rsidRDefault="00BB5F57" w:rsidP="00DD1898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B5F57" w:rsidRPr="008560F4" w:rsidRDefault="00BB5F57" w:rsidP="00DD1898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BB5F57" w:rsidRPr="008560F4" w:rsidRDefault="00BB5F57" w:rsidP="00DD189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BB5F57" w:rsidRPr="008560F4" w:rsidTr="00DD1898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BB5F57" w:rsidRPr="008560F4" w:rsidRDefault="00BB5F57" w:rsidP="00DD1898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BB5F57" w:rsidRPr="008560F4" w:rsidRDefault="00BB5F57" w:rsidP="00DD1898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8560F4" w:rsidRDefault="00BB5F57" w:rsidP="00DD1898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BB5F57" w:rsidRPr="008560F4" w:rsidRDefault="00BB5F57" w:rsidP="00DD1898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560F4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BB5F57" w:rsidRPr="008560F4" w:rsidTr="00DD1898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BB5F57" w:rsidRPr="00F1460B" w:rsidRDefault="00BB5F57" w:rsidP="00DD1898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I. Stanowiska urzędnicze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6D4CF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jc w:val="center"/>
              <w:rPr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BB5F57" w:rsidRPr="008560F4" w:rsidTr="00DD1898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Starszy referent, starszy</w:t>
            </w:r>
            <w:r w:rsidRPr="006D4CFE">
              <w:rPr>
                <w:sz w:val="22"/>
                <w:szCs w:val="22"/>
              </w:rPr>
              <w:t xml:space="preserve"> </w:t>
            </w:r>
            <w:r w:rsidRPr="006D4CFE">
              <w:rPr>
                <w:rFonts w:ascii="Arial" w:hAnsi="Arial" w:cs="Arial"/>
                <w:sz w:val="22"/>
                <w:szCs w:val="22"/>
              </w:rPr>
              <w:t>intendent,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F1460B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F1460B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322"/>
              <w:gridCol w:w="1472"/>
            </w:tblGrid>
            <w:tr w:rsidR="00BB5F57" w:rsidRPr="006D4CFE" w:rsidTr="00DD1898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BB5F57" w:rsidRPr="006D4CFE" w:rsidRDefault="00BB5F57" w:rsidP="00DD1898">
                  <w:pPr>
                    <w:rPr>
                      <w:szCs w:val="22"/>
                    </w:rPr>
                  </w:pPr>
                  <w:r w:rsidRPr="00CB2831">
                    <w:rPr>
                      <w:rFonts w:ascii="Arial" w:hAnsi="Arial" w:cs="Arial"/>
                      <w:szCs w:val="22"/>
                    </w:rPr>
                    <w:t xml:space="preserve">wyższe </w:t>
                  </w:r>
                  <w:r w:rsidRPr="00CB2831">
                    <w:rPr>
                      <w:rFonts w:ascii="Arial" w:hAnsi="Arial" w:cs="Arial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BB5F57" w:rsidRPr="006D4CFE" w:rsidRDefault="00BB5F57" w:rsidP="00DD1898">
                  <w:pPr>
                    <w:rPr>
                      <w:szCs w:val="22"/>
                    </w:rPr>
                  </w:pPr>
                  <w:r w:rsidRPr="006D4CFE">
                    <w:rPr>
                      <w:szCs w:val="22"/>
                    </w:rPr>
                    <w:t>7</w:t>
                  </w:r>
                </w:p>
              </w:tc>
            </w:tr>
          </w:tbl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lastRenderedPageBreak/>
              <w:t>20.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BB5F57" w:rsidRPr="008560F4" w:rsidTr="00DD1898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VI</w:t>
            </w:r>
          </w:p>
        </w:tc>
      </w:tr>
      <w:tr w:rsidR="00BB5F57" w:rsidRPr="008560F4" w:rsidTr="00DD1898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spacing w:before="100" w:beforeAutospacing="1" w:after="100" w:afterAutospacing="1"/>
              <w:jc w:val="center"/>
              <w:rPr>
                <w:rFonts w:ascii="Arial" w:hAnsi="Arial" w:cs="Arial"/>
                <w:szCs w:val="22"/>
              </w:rPr>
            </w:pPr>
            <w:r w:rsidRPr="006D4CFE">
              <w:rPr>
                <w:rFonts w:ascii="Arial" w:hAnsi="Arial" w:cs="Arial"/>
                <w:szCs w:val="22"/>
              </w:rPr>
              <w:t>V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Kucharz, konserwator, robotnik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Palacz </w:t>
            </w:r>
            <w:proofErr w:type="spellStart"/>
            <w:r w:rsidRPr="006D4CFE">
              <w:rPr>
                <w:rFonts w:ascii="Arial" w:hAnsi="Arial" w:cs="Arial"/>
                <w:sz w:val="22"/>
                <w:szCs w:val="22"/>
              </w:rPr>
              <w:t>c.o</w:t>
            </w:r>
            <w:proofErr w:type="spellEnd"/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BB5F57" w:rsidRPr="008560F4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33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BB5F57" w:rsidRPr="00C63D0B" w:rsidTr="00DD1898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</w:t>
            </w:r>
            <w:r w:rsidRPr="006D4CFE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6D4CF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BB5F57" w:rsidRPr="006D4CFE" w:rsidRDefault="00BB5F57" w:rsidP="00DD1898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D4CF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BB5F57" w:rsidRPr="00C63D0B" w:rsidRDefault="00BB5F57" w:rsidP="00BB5F57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2)</w:t>
      </w:r>
      <w:r w:rsidRPr="00C63D0B">
        <w:rPr>
          <w:rFonts w:ascii="Arial" w:hAnsi="Arial" w:cs="Arial"/>
          <w:sz w:val="22"/>
          <w:szCs w:val="22"/>
        </w:rPr>
        <w:t xml:space="preserve"> Wykształcenie wyższe - rozumie się przez to studia wyższe w rozumieniu </w:t>
      </w:r>
      <w:hyperlink r:id="rId8" w:anchor="/document/17215286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27 lipca 2005 r. - Prawo o szkolnictwie wyższym (Dz. U. z 2017 r. poz. 2183 i 2201 oraz z 2018 r. poz. 138, 398, 650, 730 i 912), o odpowiednim kierunku umożliwiającym wykonywanie zadań na stanowisku, a w odniesieniu do stanowisk urzędniczych i kierowniczych stanowisk urzędniczych stosownie do opisu stanowiska.</w:t>
      </w:r>
    </w:p>
    <w:p w:rsidR="00BB5F57" w:rsidRPr="00C63D0B" w:rsidRDefault="00BB5F57" w:rsidP="00BB5F57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3)</w:t>
      </w:r>
      <w:r w:rsidRPr="00C63D0B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</w:t>
      </w:r>
      <w:hyperlink r:id="rId9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 (Dz. U. z 2017 r. poz. 59, 949 i 2203 oraz z 2018 r. poz. 650), o odpowiednim profilu umożliwiającym wykonywanie zadań na stanowisku, a w odniesieniu do stanowisk urzędniczych stosownie do opisu stanowiska.</w:t>
      </w:r>
    </w:p>
    <w:p w:rsidR="00BB5F57" w:rsidRPr="00C63D0B" w:rsidRDefault="00BB5F57" w:rsidP="00BB5F57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4)</w:t>
      </w:r>
      <w:r w:rsidRPr="00C63D0B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</w:t>
      </w:r>
      <w:hyperlink r:id="rId10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</w:t>
      </w:r>
      <w:r>
        <w:rPr>
          <w:rFonts w:ascii="Arial" w:hAnsi="Arial" w:cs="Arial"/>
          <w:sz w:val="22"/>
          <w:szCs w:val="22"/>
        </w:rPr>
        <w:t>ia 2016 r. - Prawo oświatowe, o </w:t>
      </w:r>
      <w:r w:rsidRPr="00C63D0B">
        <w:rPr>
          <w:rFonts w:ascii="Arial" w:hAnsi="Arial" w:cs="Arial"/>
          <w:sz w:val="22"/>
          <w:szCs w:val="22"/>
        </w:rPr>
        <w:t>odpowiednim profilu umożliwiającym wykonywanie zadań na stanowisku.</w:t>
      </w:r>
    </w:p>
    <w:p w:rsidR="00BB5F57" w:rsidRPr="00C63D0B" w:rsidRDefault="00BB5F57" w:rsidP="00BB5F57">
      <w:pPr>
        <w:pStyle w:val="text-justify"/>
        <w:spacing w:before="120" w:beforeAutospacing="0" w:after="0" w:afterAutospacing="0"/>
        <w:rPr>
          <w:rFonts w:ascii="Arial" w:hAnsi="Arial" w:cs="Arial"/>
          <w:sz w:val="22"/>
          <w:szCs w:val="22"/>
        </w:rPr>
      </w:pPr>
      <w:r w:rsidRPr="00C63D0B">
        <w:rPr>
          <w:rFonts w:ascii="Arial" w:hAnsi="Arial" w:cs="Arial"/>
          <w:sz w:val="22"/>
          <w:szCs w:val="22"/>
          <w:vertAlign w:val="superscript"/>
        </w:rPr>
        <w:t>5)</w:t>
      </w:r>
      <w:r w:rsidRPr="00C63D0B">
        <w:rPr>
          <w:rFonts w:ascii="Arial" w:hAnsi="Arial" w:cs="Arial"/>
          <w:sz w:val="22"/>
          <w:szCs w:val="22"/>
        </w:rPr>
        <w:t xml:space="preserve"> Wykształcenie podstawowe - rozumie się przez to wykształcenie podstawowe, w rozumieniu </w:t>
      </w:r>
      <w:hyperlink r:id="rId11" w:anchor="/document/18558680?cm=DOCUMENT" w:history="1">
        <w:r w:rsidRPr="00C63D0B">
          <w:rPr>
            <w:rStyle w:val="Hipercze"/>
            <w:rFonts w:ascii="Arial" w:hAnsi="Arial" w:cs="Arial"/>
            <w:sz w:val="22"/>
            <w:szCs w:val="22"/>
          </w:rPr>
          <w:t>ustawy</w:t>
        </w:r>
      </w:hyperlink>
      <w:r w:rsidRPr="00C63D0B">
        <w:rPr>
          <w:rFonts w:ascii="Arial" w:hAnsi="Arial" w:cs="Arial"/>
          <w:sz w:val="22"/>
          <w:szCs w:val="22"/>
        </w:rPr>
        <w:t xml:space="preserve"> z dnia 14 grudnia 2016 r. - Prawo oświatowe, a także umiejętność wykonywania czynności na stanowisku.</w:t>
      </w:r>
    </w:p>
    <w:p w:rsidR="008110E7" w:rsidRPr="008110E7" w:rsidRDefault="008110E7">
      <w:pPr>
        <w:rPr>
          <w:rFonts w:ascii="Times New Roman" w:hAnsi="Times New Roman" w:cs="Times New Roman"/>
          <w:sz w:val="28"/>
          <w:szCs w:val="28"/>
        </w:rPr>
      </w:pPr>
    </w:p>
    <w:sectPr w:rsidR="008110E7" w:rsidRPr="008110E7" w:rsidSect="00D72364">
      <w:footerReference w:type="default" r:id="rId12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AE9" w:rsidRDefault="00C64AE9" w:rsidP="00D72364">
      <w:r>
        <w:separator/>
      </w:r>
    </w:p>
  </w:endnote>
  <w:endnote w:type="continuationSeparator" w:id="0">
    <w:p w:rsidR="00C64AE9" w:rsidRDefault="00C64AE9" w:rsidP="00D72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-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TE27E77E0t00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D0" w:rsidRDefault="00DC4A7F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E07FAF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E07FAF">
      <w:rPr>
        <w:rFonts w:cs="Arial"/>
        <w:sz w:val="16"/>
      </w:rPr>
      <w:fldChar w:fldCharType="separate"/>
    </w:r>
    <w:r w:rsidR="00BB5F57">
      <w:rPr>
        <w:rFonts w:cs="Arial"/>
        <w:noProof/>
        <w:sz w:val="16"/>
      </w:rPr>
      <w:t>1</w:t>
    </w:r>
    <w:r w:rsidR="00E07FAF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E07FAF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E07FAF">
      <w:rPr>
        <w:rFonts w:cs="Arial"/>
        <w:sz w:val="16"/>
      </w:rPr>
      <w:fldChar w:fldCharType="separate"/>
    </w:r>
    <w:r w:rsidR="00BB5F57">
      <w:rPr>
        <w:rFonts w:cs="Arial"/>
        <w:noProof/>
        <w:sz w:val="16"/>
      </w:rPr>
      <w:t>11</w:t>
    </w:r>
    <w:r w:rsidR="00E07FAF">
      <w:rPr>
        <w:rFonts w:cs="Arial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AE9" w:rsidRDefault="00C64AE9" w:rsidP="00D72364">
      <w:r>
        <w:separator/>
      </w:r>
    </w:p>
  </w:footnote>
  <w:footnote w:type="continuationSeparator" w:id="0">
    <w:p w:rsidR="00C64AE9" w:rsidRDefault="00C64AE9" w:rsidP="00D723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8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10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A7F"/>
    <w:rsid w:val="0008170B"/>
    <w:rsid w:val="001808D0"/>
    <w:rsid w:val="002E047A"/>
    <w:rsid w:val="00440370"/>
    <w:rsid w:val="004E4C44"/>
    <w:rsid w:val="00593E01"/>
    <w:rsid w:val="00650166"/>
    <w:rsid w:val="008110E7"/>
    <w:rsid w:val="008F5CC2"/>
    <w:rsid w:val="008F6FC3"/>
    <w:rsid w:val="00AB64F2"/>
    <w:rsid w:val="00B65E2B"/>
    <w:rsid w:val="00BB5F57"/>
    <w:rsid w:val="00C17E57"/>
    <w:rsid w:val="00C22D20"/>
    <w:rsid w:val="00C64AE9"/>
    <w:rsid w:val="00D72364"/>
    <w:rsid w:val="00DC4A7F"/>
    <w:rsid w:val="00E07FAF"/>
    <w:rsid w:val="00E67611"/>
    <w:rsid w:val="00F2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B5F57"/>
    <w:pPr>
      <w:suppressAutoHyphens w:val="0"/>
      <w:spacing w:before="240" w:after="60"/>
      <w:outlineLvl w:val="6"/>
    </w:pPr>
    <w:rPr>
      <w:rFonts w:ascii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  <w:style w:type="character" w:customStyle="1" w:styleId="Nagwek7Znak">
    <w:name w:val="Nagłówek 7 Znak"/>
    <w:basedOn w:val="Domylnaczcionkaakapitu"/>
    <w:link w:val="Nagwek7"/>
    <w:rsid w:val="00BB5F57"/>
    <w:rPr>
      <w:rFonts w:ascii="Times New Roman" w:hAnsi="Times New Roman"/>
      <w:sz w:val="24"/>
      <w:szCs w:val="24"/>
    </w:rPr>
  </w:style>
  <w:style w:type="paragraph" w:customStyle="1" w:styleId="Standardowy1">
    <w:name w:val="Standardowy1"/>
    <w:rsid w:val="00BB5F57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BB5F57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BB5F57"/>
    <w:pPr>
      <w:spacing w:before="280" w:after="119"/>
    </w:pPr>
    <w:rPr>
      <w:rFonts w:ascii="Times New Roman" w:hAnsi="Times New Roman" w:cs="Times New Roman"/>
      <w:sz w:val="24"/>
      <w:lang w:eastAsia="ar-SA"/>
    </w:rPr>
  </w:style>
  <w:style w:type="paragraph" w:customStyle="1" w:styleId="Zwyk3y">
    <w:name w:val="Zwyk3y"/>
    <w:basedOn w:val="Normalny"/>
    <w:rsid w:val="00BB5F57"/>
    <w:pPr>
      <w:widowControl w:val="0"/>
      <w:suppressAutoHyphens w:val="0"/>
    </w:pPr>
    <w:rPr>
      <w:rFonts w:ascii="Times New Roman" w:hAnsi="Times New Roman" w:cs="Times New Roman"/>
      <w:sz w:val="24"/>
      <w:lang w:eastAsia="pl-PL"/>
    </w:rPr>
  </w:style>
  <w:style w:type="paragraph" w:styleId="Tekstpodstawowy">
    <w:name w:val="Body Text"/>
    <w:basedOn w:val="Normalny"/>
    <w:link w:val="TekstpodstawowyZnak"/>
    <w:rsid w:val="00BB5F57"/>
    <w:pPr>
      <w:widowControl w:val="0"/>
      <w:spacing w:after="120"/>
    </w:pPr>
    <w:rPr>
      <w:rFonts w:ascii="Times New Roman" w:eastAsia="Lucida Sans Unicode" w:hAnsi="Times New Roman" w:cs="Times New Roman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B5F57"/>
    <w:rPr>
      <w:rFonts w:ascii="Times New Roman" w:eastAsia="Lucida Sans Unicode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BB5F57"/>
    <w:rPr>
      <w:color w:val="0000FF"/>
      <w:u w:val="single"/>
    </w:rPr>
  </w:style>
  <w:style w:type="paragraph" w:customStyle="1" w:styleId="text-justify">
    <w:name w:val="text-justify"/>
    <w:basedOn w:val="Normalny"/>
    <w:rsid w:val="00BB5F57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4A7F"/>
    <w:pPr>
      <w:suppressAutoHyphens/>
    </w:pPr>
    <w:rPr>
      <w:rFonts w:ascii="Verdana" w:hAnsi="Verdana" w:cs="Verdana"/>
      <w:sz w:val="22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Arial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uppressAutoHyphens w:val="0"/>
      <w:spacing w:after="120"/>
    </w:pPr>
    <w:rPr>
      <w:rFonts w:ascii="Arial" w:hAnsi="Arial" w:cs="Arial"/>
      <w:szCs w:val="20"/>
      <w:lang w:eastAsia="pl-PL"/>
    </w:rPr>
  </w:style>
  <w:style w:type="paragraph" w:customStyle="1" w:styleId="Tekstpodstawowy31">
    <w:name w:val="Tekst podstawowy 31"/>
    <w:basedOn w:val="Normalny"/>
    <w:rsid w:val="00DC4A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DC4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C4A7F"/>
    <w:rPr>
      <w:rFonts w:ascii="Verdana" w:hAnsi="Verdana" w:cs="Verdana"/>
      <w:sz w:val="22"/>
      <w:szCs w:val="24"/>
      <w:lang w:eastAsia="zh-CN"/>
    </w:rPr>
  </w:style>
  <w:style w:type="paragraph" w:customStyle="1" w:styleId="WW-Tekstpodstawowy2">
    <w:name w:val="WW-Tekst podstawowy 2"/>
    <w:basedOn w:val="Normalny"/>
    <w:rsid w:val="00DC4A7F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2368</Words>
  <Characters>14209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win7</cp:lastModifiedBy>
  <cp:revision>9</cp:revision>
  <cp:lastPrinted>2020-03-02T08:59:00Z</cp:lastPrinted>
  <dcterms:created xsi:type="dcterms:W3CDTF">2020-03-02T08:56:00Z</dcterms:created>
  <dcterms:modified xsi:type="dcterms:W3CDTF">2020-03-07T17:45:00Z</dcterms:modified>
</cp:coreProperties>
</file>