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75A" w:rsidRPr="00A53B61" w:rsidRDefault="00CE0AAF" w:rsidP="00D4675A">
      <w:pPr>
        <w:jc w:val="center"/>
        <w:rPr>
          <w:b/>
        </w:rPr>
      </w:pPr>
      <w:r>
        <w:rPr>
          <w:b/>
        </w:rPr>
        <w:t>Zarządzenie Nr 29</w:t>
      </w:r>
      <w:bookmarkStart w:id="0" w:name="_GoBack"/>
      <w:bookmarkEnd w:id="0"/>
      <w:r w:rsidR="000149E1">
        <w:rPr>
          <w:b/>
        </w:rPr>
        <w:t>7</w:t>
      </w:r>
      <w:r w:rsidR="00D4675A" w:rsidRPr="00A53B61">
        <w:rPr>
          <w:b/>
        </w:rPr>
        <w:t>/2020</w:t>
      </w:r>
    </w:p>
    <w:p w:rsidR="00D4675A" w:rsidRPr="00A53B61" w:rsidRDefault="00D4675A" w:rsidP="00D4675A">
      <w:pPr>
        <w:jc w:val="center"/>
        <w:rPr>
          <w:b/>
        </w:rPr>
      </w:pPr>
      <w:r w:rsidRPr="00A53B61">
        <w:rPr>
          <w:b/>
        </w:rPr>
        <w:t>Dyrektora Szkoły Podstawowej Nr 37 im. Jana Pawła II w Częstochowie</w:t>
      </w:r>
    </w:p>
    <w:p w:rsidR="00D4675A" w:rsidRPr="00A53B61" w:rsidRDefault="003C79E9" w:rsidP="00D4675A">
      <w:pPr>
        <w:jc w:val="center"/>
        <w:rPr>
          <w:b/>
        </w:rPr>
      </w:pPr>
      <w:r>
        <w:rPr>
          <w:b/>
        </w:rPr>
        <w:t>z dnia 25.03.2020</w:t>
      </w:r>
      <w:r w:rsidR="00D4675A" w:rsidRPr="00A53B61">
        <w:rPr>
          <w:b/>
        </w:rPr>
        <w:t>r.</w:t>
      </w:r>
    </w:p>
    <w:p w:rsidR="00D4675A" w:rsidRPr="00A53B61" w:rsidRDefault="003C79E9" w:rsidP="006E3021">
      <w:pPr>
        <w:tabs>
          <w:tab w:val="left" w:pos="0"/>
        </w:tabs>
        <w:spacing w:before="120" w:after="120"/>
        <w:jc w:val="center"/>
        <w:rPr>
          <w:rFonts w:cs="Arial"/>
          <w:b/>
          <w:spacing w:val="-4"/>
          <w:lang w:eastAsia="pl-PL"/>
        </w:rPr>
      </w:pPr>
      <w:r>
        <w:rPr>
          <w:rFonts w:cs="Arial"/>
          <w:b/>
          <w:spacing w:val="-4"/>
          <w:lang w:eastAsia="pl-PL"/>
        </w:rPr>
        <w:t xml:space="preserve">w sprawie: </w:t>
      </w:r>
      <w:r w:rsidR="00D4675A" w:rsidRPr="00A53B61">
        <w:rPr>
          <w:rFonts w:cs="Arial"/>
          <w:b/>
          <w:spacing w:val="-4"/>
          <w:lang w:eastAsia="pl-PL"/>
        </w:rPr>
        <w:t>wprowadzenia Zasad organizacji realizacji zadań szkoły</w:t>
      </w:r>
      <w:r w:rsidR="00D4675A">
        <w:rPr>
          <w:rFonts w:cs="Arial"/>
          <w:b/>
          <w:spacing w:val="-4"/>
          <w:lang w:eastAsia="pl-PL"/>
        </w:rPr>
        <w:t xml:space="preserve">  z wykorzystaniem metod</w:t>
      </w:r>
      <w:r w:rsidR="00D4675A" w:rsidRPr="00A53B61">
        <w:rPr>
          <w:rFonts w:cs="Arial"/>
          <w:b/>
          <w:spacing w:val="-4"/>
          <w:lang w:eastAsia="pl-PL"/>
        </w:rPr>
        <w:t xml:space="preserve"> i technik kształcenia na odleg</w:t>
      </w:r>
      <w:r w:rsidR="00D4675A">
        <w:rPr>
          <w:rFonts w:cs="Arial"/>
          <w:b/>
          <w:spacing w:val="-4"/>
          <w:lang w:eastAsia="pl-PL"/>
        </w:rPr>
        <w:t xml:space="preserve">łość w Szkole Podstawowej nr 37 im. Jana Pawła II </w:t>
      </w:r>
      <w:r w:rsidR="00D4675A" w:rsidRPr="00A53B61">
        <w:rPr>
          <w:rFonts w:cs="Arial"/>
          <w:b/>
          <w:spacing w:val="-4"/>
          <w:lang w:eastAsia="pl-PL"/>
        </w:rPr>
        <w:t>w Częstochowie</w:t>
      </w:r>
    </w:p>
    <w:p w:rsidR="00D4675A" w:rsidRPr="003C79E9" w:rsidRDefault="00297D6A" w:rsidP="00D4675A">
      <w:pPr>
        <w:tabs>
          <w:tab w:val="num" w:pos="360"/>
        </w:tabs>
        <w:jc w:val="both"/>
        <w:rPr>
          <w:rFonts w:cs="Arial"/>
          <w:lang w:eastAsia="pl-PL"/>
        </w:rPr>
      </w:pPr>
      <w:r>
        <w:rPr>
          <w:rFonts w:cs="Arial"/>
          <w:spacing w:val="-4"/>
          <w:lang w:eastAsia="pl-PL"/>
        </w:rPr>
        <w:t>Na podstawie</w:t>
      </w:r>
      <w:r w:rsidR="003C79E9">
        <w:rPr>
          <w:rFonts w:cs="Arial"/>
          <w:spacing w:val="-4"/>
          <w:lang w:eastAsia="pl-PL"/>
        </w:rPr>
        <w:t xml:space="preserve"> </w:t>
      </w:r>
      <w:r w:rsidR="003C79E9">
        <w:rPr>
          <w:rFonts w:cs="Arial"/>
          <w:lang w:eastAsia="pl-PL"/>
        </w:rPr>
        <w:t>Rozporządzenia</w:t>
      </w:r>
      <w:r w:rsidR="00D4675A" w:rsidRPr="003C79E9">
        <w:rPr>
          <w:rFonts w:cs="Arial"/>
          <w:lang w:eastAsia="pl-PL"/>
        </w:rPr>
        <w:t xml:space="preserve"> MEN w sprawie szczególnych rozwiązań w okresie czasowego ograniczenia funkcjonowania jednostek systemu oświaty w związku z zapobieganiem, przeciwdziałaniem i zwalczaniem COVID – 19 (</w:t>
      </w:r>
      <w:r w:rsidR="00D4675A" w:rsidRPr="003C79E9">
        <w:t xml:space="preserve"> </w:t>
      </w:r>
      <w:r w:rsidR="00D4675A" w:rsidRPr="003C79E9">
        <w:rPr>
          <w:rFonts w:cs="Arial"/>
          <w:lang w:eastAsia="pl-PL"/>
        </w:rPr>
        <w:t>Dz.U. 2020 poz. 493)</w:t>
      </w:r>
    </w:p>
    <w:p w:rsidR="00D4675A" w:rsidRPr="00A53B61" w:rsidRDefault="00D4675A" w:rsidP="00D4675A">
      <w:pPr>
        <w:spacing w:line="254" w:lineRule="auto"/>
        <w:jc w:val="both"/>
      </w:pPr>
    </w:p>
    <w:p w:rsidR="00D4675A" w:rsidRDefault="00D4675A" w:rsidP="00D4675A">
      <w:pPr>
        <w:jc w:val="center"/>
      </w:pPr>
      <w:r w:rsidRPr="00A53B61">
        <w:t>zarządza się, co następuje:</w:t>
      </w:r>
    </w:p>
    <w:p w:rsidR="00D4675A" w:rsidRPr="00A53B61" w:rsidRDefault="00D4675A" w:rsidP="00D4675A">
      <w:pPr>
        <w:jc w:val="center"/>
      </w:pPr>
    </w:p>
    <w:p w:rsidR="00D4675A" w:rsidRPr="00A53B61" w:rsidRDefault="00D4675A" w:rsidP="00D4675A">
      <w:pPr>
        <w:jc w:val="center"/>
      </w:pPr>
      <w:r w:rsidRPr="00A53B61">
        <w:t>§ 1</w:t>
      </w:r>
    </w:p>
    <w:p w:rsidR="00D4675A" w:rsidRPr="00A53B61" w:rsidRDefault="00297D6A" w:rsidP="00D4675A">
      <w:pPr>
        <w:spacing w:line="259" w:lineRule="auto"/>
        <w:jc w:val="both"/>
        <w:rPr>
          <w:rFonts w:eastAsia="Calibri" w:cs="Arial"/>
        </w:rPr>
      </w:pPr>
      <w:r>
        <w:rPr>
          <w:rFonts w:eastAsia="Calibri" w:cs="Arial"/>
        </w:rPr>
        <w:t>Wprowadza się</w:t>
      </w:r>
      <w:r w:rsidR="00D4675A" w:rsidRPr="00A53B61">
        <w:rPr>
          <w:rFonts w:eastAsia="Calibri" w:cs="Arial"/>
        </w:rPr>
        <w:t xml:space="preserve"> do stosowania Zasady organ</w:t>
      </w:r>
      <w:r w:rsidR="00D4675A">
        <w:rPr>
          <w:rFonts w:eastAsia="Calibri" w:cs="Arial"/>
        </w:rPr>
        <w:t xml:space="preserve">izacji realizacji zadań szkoły </w:t>
      </w:r>
      <w:r w:rsidR="00D4675A" w:rsidRPr="00A53B61">
        <w:rPr>
          <w:rFonts w:eastAsia="Calibri" w:cs="Arial"/>
        </w:rPr>
        <w:t>z wy</w:t>
      </w:r>
      <w:r w:rsidR="000622EF">
        <w:rPr>
          <w:rFonts w:eastAsia="Calibri" w:cs="Arial"/>
        </w:rPr>
        <w:t>korzystaniem metod</w:t>
      </w:r>
      <w:r w:rsidR="00D4675A" w:rsidRPr="00A53B61">
        <w:rPr>
          <w:rFonts w:eastAsia="Calibri" w:cs="Arial"/>
        </w:rPr>
        <w:t xml:space="preserve"> i technik kształcenia na odleg</w:t>
      </w:r>
      <w:r w:rsidR="00D4675A">
        <w:rPr>
          <w:rFonts w:eastAsia="Calibri" w:cs="Arial"/>
        </w:rPr>
        <w:t xml:space="preserve">łość w Szkole Podstawowej nr 37 im. Jana Pawła II </w:t>
      </w:r>
      <w:r w:rsidR="00D4675A" w:rsidRPr="00A53B61">
        <w:rPr>
          <w:rFonts w:eastAsia="Calibri" w:cs="Arial"/>
        </w:rPr>
        <w:t>w Częstochowie</w:t>
      </w:r>
      <w:r w:rsidR="00D4675A">
        <w:rPr>
          <w:rFonts w:eastAsia="Calibri" w:cs="Arial"/>
        </w:rPr>
        <w:t>.</w:t>
      </w:r>
    </w:p>
    <w:p w:rsidR="00D4675A" w:rsidRPr="00A53B61" w:rsidRDefault="00D4675A" w:rsidP="00D4675A">
      <w:pPr>
        <w:spacing w:line="259" w:lineRule="auto"/>
        <w:ind w:left="644"/>
        <w:jc w:val="both"/>
        <w:rPr>
          <w:rFonts w:eastAsia="Calibri" w:cs="Arial"/>
        </w:rPr>
      </w:pPr>
    </w:p>
    <w:p w:rsidR="00D4675A" w:rsidRPr="00A53B61" w:rsidRDefault="00D4675A" w:rsidP="00D4675A">
      <w:pPr>
        <w:spacing w:line="259" w:lineRule="auto"/>
        <w:ind w:left="644"/>
        <w:rPr>
          <w:rFonts w:eastAsia="Calibri" w:cs="Arial"/>
        </w:rPr>
      </w:pPr>
      <w:r w:rsidRPr="00A53B61">
        <w:rPr>
          <w:rFonts w:eastAsia="Calibri" w:cs="Arial"/>
        </w:rPr>
        <w:t xml:space="preserve">                                                                </w:t>
      </w:r>
      <w:r w:rsidR="00297D6A">
        <w:rPr>
          <w:rFonts w:eastAsia="Calibri" w:cs="Arial"/>
        </w:rPr>
        <w:t xml:space="preserve">           </w:t>
      </w:r>
      <w:r w:rsidRPr="00A53B61">
        <w:rPr>
          <w:rFonts w:eastAsia="Calibri" w:cs="Arial"/>
        </w:rPr>
        <w:t xml:space="preserve">  § 2.</w:t>
      </w:r>
    </w:p>
    <w:p w:rsidR="00D4675A" w:rsidRPr="00A53B61" w:rsidRDefault="00D4675A" w:rsidP="00D4675A">
      <w:pPr>
        <w:spacing w:line="259" w:lineRule="auto"/>
        <w:jc w:val="both"/>
        <w:rPr>
          <w:rFonts w:eastAsia="Calibri" w:cs="Arial"/>
        </w:rPr>
      </w:pPr>
      <w:r w:rsidRPr="00A53B61">
        <w:rPr>
          <w:rFonts w:eastAsia="Calibri" w:cs="Arial"/>
        </w:rPr>
        <w:t>Zasady  stanowią załącznik do niniejszego zarządzenia.</w:t>
      </w:r>
    </w:p>
    <w:p w:rsidR="00D4675A" w:rsidRPr="00A53B61" w:rsidRDefault="00D4675A" w:rsidP="00D4675A">
      <w:pPr>
        <w:spacing w:line="259" w:lineRule="auto"/>
        <w:ind w:left="644"/>
        <w:jc w:val="both"/>
        <w:rPr>
          <w:rFonts w:eastAsia="Calibri" w:cs="Arial"/>
        </w:rPr>
      </w:pPr>
    </w:p>
    <w:p w:rsidR="00D4675A" w:rsidRPr="00A53B61" w:rsidRDefault="00D4675A" w:rsidP="00D4675A">
      <w:pPr>
        <w:spacing w:line="259" w:lineRule="auto"/>
        <w:rPr>
          <w:rFonts w:eastAsia="Calibri" w:cs="Arial"/>
        </w:rPr>
      </w:pPr>
      <w:r w:rsidRPr="00A53B61">
        <w:rPr>
          <w:rFonts w:eastAsia="Calibri" w:cs="Arial"/>
        </w:rPr>
        <w:t xml:space="preserve">                                                                  </w:t>
      </w:r>
      <w:r w:rsidR="00297D6A">
        <w:rPr>
          <w:rFonts w:eastAsia="Calibri" w:cs="Arial"/>
        </w:rPr>
        <w:t xml:space="preserve">              </w:t>
      </w:r>
      <w:r w:rsidRPr="00A53B61">
        <w:rPr>
          <w:rFonts w:eastAsia="Calibri" w:cs="Arial"/>
        </w:rPr>
        <w:t xml:space="preserve">          § 3</w:t>
      </w:r>
    </w:p>
    <w:p w:rsidR="00D4675A" w:rsidRPr="00A53B61" w:rsidRDefault="00D4675A" w:rsidP="00D4675A">
      <w:pPr>
        <w:spacing w:line="259" w:lineRule="auto"/>
        <w:jc w:val="both"/>
        <w:rPr>
          <w:rFonts w:eastAsia="Calibri" w:cs="Arial"/>
        </w:rPr>
      </w:pPr>
      <w:r w:rsidRPr="00A53B61">
        <w:rPr>
          <w:rFonts w:eastAsia="Calibri" w:cs="Arial"/>
        </w:rPr>
        <w:t xml:space="preserve">Zasady zostają wprowadzone do stosowania od dn. 25.03.2020r. do </w:t>
      </w:r>
      <w:r w:rsidR="00D87538" w:rsidRPr="00A53B61">
        <w:rPr>
          <w:rFonts w:eastAsia="Calibri" w:cs="Arial"/>
        </w:rPr>
        <w:t xml:space="preserve">terminu zakończenia kształcenia na odległość </w:t>
      </w:r>
      <w:r w:rsidR="00D87538">
        <w:rPr>
          <w:rFonts w:eastAsia="Calibri" w:cs="Arial"/>
        </w:rPr>
        <w:t xml:space="preserve">wskazanego </w:t>
      </w:r>
      <w:r w:rsidRPr="00A53B61">
        <w:rPr>
          <w:rFonts w:eastAsia="Calibri" w:cs="Arial"/>
        </w:rPr>
        <w:t xml:space="preserve"> przez Ministra Edukacji Narodowej.</w:t>
      </w:r>
    </w:p>
    <w:p w:rsidR="00D4675A" w:rsidRDefault="00D4675A" w:rsidP="00D4675A">
      <w:pPr>
        <w:spacing w:line="259" w:lineRule="auto"/>
        <w:jc w:val="both"/>
        <w:rPr>
          <w:rFonts w:eastAsia="Calibri" w:cs="Arial"/>
        </w:rPr>
      </w:pPr>
    </w:p>
    <w:p w:rsidR="00D4675A" w:rsidRDefault="00D4675A" w:rsidP="00D4675A">
      <w:pPr>
        <w:spacing w:line="259" w:lineRule="auto"/>
        <w:jc w:val="both"/>
        <w:rPr>
          <w:rFonts w:eastAsia="Calibri" w:cs="Arial"/>
        </w:rPr>
      </w:pPr>
    </w:p>
    <w:p w:rsidR="00D4675A" w:rsidRPr="00A53B61" w:rsidRDefault="00D4675A" w:rsidP="00D4675A">
      <w:pPr>
        <w:spacing w:line="259" w:lineRule="auto"/>
        <w:jc w:val="both"/>
        <w:rPr>
          <w:rFonts w:eastAsia="Calibri" w:cs="Arial"/>
        </w:rPr>
      </w:pPr>
    </w:p>
    <w:p w:rsidR="00D4675A" w:rsidRDefault="00D4675A" w:rsidP="00D4675A">
      <w:pPr>
        <w:jc w:val="right"/>
      </w:pPr>
      <w:r>
        <w:t>(-) Ewa Suchan</w:t>
      </w:r>
    </w:p>
    <w:p w:rsidR="00D4675A" w:rsidRDefault="00D4675A" w:rsidP="00D4675A">
      <w:pPr>
        <w:jc w:val="right"/>
      </w:pPr>
      <w:r>
        <w:t xml:space="preserve"> Dyrektor Szkoły</w:t>
      </w:r>
    </w:p>
    <w:p w:rsidR="00D4675A" w:rsidRPr="00A53B61" w:rsidRDefault="00D4675A" w:rsidP="00D4675A">
      <w:pPr>
        <w:spacing w:line="259" w:lineRule="auto"/>
        <w:ind w:left="644"/>
        <w:jc w:val="center"/>
        <w:rPr>
          <w:rFonts w:eastAsia="Calibri" w:cs="Arial"/>
        </w:rPr>
      </w:pPr>
    </w:p>
    <w:p w:rsidR="00D4675A" w:rsidRPr="00A53B61" w:rsidRDefault="00D4675A" w:rsidP="00D4675A">
      <w:pPr>
        <w:spacing w:line="259" w:lineRule="auto"/>
        <w:ind w:left="644"/>
        <w:jc w:val="both"/>
        <w:rPr>
          <w:rFonts w:eastAsia="Calibri" w:cs="Arial"/>
        </w:rPr>
      </w:pPr>
    </w:p>
    <w:p w:rsidR="00D4675A" w:rsidRPr="00A53B61" w:rsidRDefault="00D4675A" w:rsidP="00D4675A">
      <w:pPr>
        <w:spacing w:line="259" w:lineRule="auto"/>
        <w:ind w:left="644"/>
        <w:jc w:val="both"/>
        <w:rPr>
          <w:rFonts w:eastAsia="Calibri" w:cs="Arial"/>
        </w:rPr>
      </w:pPr>
    </w:p>
    <w:p w:rsidR="00D4675A" w:rsidRPr="00A53B61" w:rsidRDefault="00D4675A" w:rsidP="00D4675A">
      <w:pPr>
        <w:spacing w:line="259" w:lineRule="auto"/>
        <w:ind w:left="644"/>
        <w:jc w:val="both"/>
        <w:rPr>
          <w:rFonts w:eastAsia="Calibri" w:cs="Arial"/>
        </w:rPr>
      </w:pPr>
    </w:p>
    <w:p w:rsidR="00D4675A" w:rsidRDefault="00D4675A" w:rsidP="00D4675A">
      <w:pPr>
        <w:spacing w:line="259" w:lineRule="auto"/>
        <w:jc w:val="both"/>
        <w:rPr>
          <w:rFonts w:eastAsia="Calibri" w:cs="Arial"/>
        </w:rPr>
      </w:pPr>
    </w:p>
    <w:p w:rsidR="00D4675A" w:rsidRPr="00A53B61" w:rsidRDefault="00D4675A" w:rsidP="00D4675A">
      <w:pPr>
        <w:spacing w:line="259" w:lineRule="auto"/>
        <w:jc w:val="both"/>
        <w:rPr>
          <w:rFonts w:eastAsia="Calibri" w:cs="Arial"/>
        </w:rPr>
      </w:pPr>
    </w:p>
    <w:p w:rsidR="00D4675A" w:rsidRPr="00A53B61" w:rsidRDefault="00D4675A" w:rsidP="00D4675A">
      <w:pPr>
        <w:spacing w:line="259" w:lineRule="auto"/>
        <w:jc w:val="both"/>
        <w:rPr>
          <w:rFonts w:eastAsia="Calibri" w:cs="Arial"/>
        </w:rPr>
      </w:pPr>
    </w:p>
    <w:p w:rsidR="00D4675A" w:rsidRPr="00D7781B" w:rsidRDefault="00D4675A" w:rsidP="00D4675A">
      <w:pPr>
        <w:spacing w:after="0"/>
        <w:jc w:val="right"/>
        <w:rPr>
          <w:rFonts w:cs="Arial"/>
          <w:sz w:val="20"/>
          <w:szCs w:val="20"/>
          <w:lang w:eastAsia="pl-PL"/>
        </w:rPr>
      </w:pPr>
      <w:r w:rsidRPr="00D7781B">
        <w:rPr>
          <w:rFonts w:cs="Arial"/>
          <w:sz w:val="20"/>
          <w:szCs w:val="20"/>
          <w:lang w:eastAsia="pl-PL"/>
        </w:rPr>
        <w:lastRenderedPageBreak/>
        <w:t xml:space="preserve">Załącznik </w:t>
      </w:r>
      <w:r w:rsidRPr="00D7781B">
        <w:rPr>
          <w:rFonts w:cs="Arial"/>
          <w:b/>
          <w:sz w:val="20"/>
          <w:szCs w:val="20"/>
          <w:lang w:eastAsia="pl-PL"/>
        </w:rPr>
        <w:t xml:space="preserve"> </w:t>
      </w:r>
      <w:r w:rsidRPr="00D7781B">
        <w:rPr>
          <w:rFonts w:cs="Arial"/>
          <w:sz w:val="20"/>
          <w:szCs w:val="20"/>
          <w:lang w:eastAsia="pl-PL"/>
        </w:rPr>
        <w:t xml:space="preserve">do Zarządzenia </w:t>
      </w:r>
      <w:r w:rsidRPr="00D7781B">
        <w:rPr>
          <w:sz w:val="20"/>
          <w:szCs w:val="20"/>
        </w:rPr>
        <w:t>Nr 297/2020</w:t>
      </w:r>
    </w:p>
    <w:p w:rsidR="00D4675A" w:rsidRPr="00D7781B" w:rsidRDefault="00D4675A" w:rsidP="00D4675A">
      <w:pPr>
        <w:spacing w:after="0"/>
        <w:jc w:val="right"/>
        <w:rPr>
          <w:rFonts w:cs="Arial"/>
          <w:sz w:val="20"/>
          <w:szCs w:val="20"/>
          <w:lang w:eastAsia="pl-PL"/>
        </w:rPr>
      </w:pPr>
      <w:r w:rsidRPr="00D7781B">
        <w:rPr>
          <w:rFonts w:cs="Arial"/>
          <w:sz w:val="20"/>
          <w:szCs w:val="20"/>
          <w:lang w:eastAsia="pl-PL"/>
        </w:rPr>
        <w:t xml:space="preserve">Dyrektora Szkoły Podstawowej nr 37 im. Jana Pawła </w:t>
      </w:r>
    </w:p>
    <w:p w:rsidR="00D4675A" w:rsidRPr="00D7781B" w:rsidRDefault="00D4675A" w:rsidP="00D4675A">
      <w:pPr>
        <w:spacing w:after="0"/>
        <w:jc w:val="right"/>
        <w:rPr>
          <w:rFonts w:cs="Arial"/>
          <w:sz w:val="20"/>
          <w:szCs w:val="20"/>
          <w:lang w:eastAsia="pl-PL"/>
        </w:rPr>
      </w:pPr>
      <w:r w:rsidRPr="00D7781B">
        <w:rPr>
          <w:rFonts w:cs="Arial"/>
          <w:sz w:val="20"/>
          <w:szCs w:val="20"/>
          <w:lang w:eastAsia="pl-PL"/>
        </w:rPr>
        <w:t xml:space="preserve">w Częstochowie </w:t>
      </w:r>
    </w:p>
    <w:p w:rsidR="00D4675A" w:rsidRPr="00D7781B" w:rsidRDefault="00D4675A" w:rsidP="00D4675A">
      <w:pPr>
        <w:spacing w:after="0"/>
        <w:jc w:val="right"/>
        <w:rPr>
          <w:rFonts w:cs="Arial"/>
          <w:sz w:val="20"/>
          <w:szCs w:val="20"/>
          <w:lang w:eastAsia="pl-PL"/>
        </w:rPr>
      </w:pPr>
      <w:r w:rsidRPr="00D7781B">
        <w:rPr>
          <w:rFonts w:cs="Arial"/>
          <w:sz w:val="20"/>
          <w:szCs w:val="20"/>
          <w:lang w:eastAsia="pl-PL"/>
        </w:rPr>
        <w:t xml:space="preserve"> z dnia 25 marca 2020 r.</w:t>
      </w:r>
    </w:p>
    <w:p w:rsidR="00D4675A" w:rsidRPr="00A53B61" w:rsidRDefault="00D4675A" w:rsidP="00D4675A">
      <w:pPr>
        <w:jc w:val="center"/>
        <w:rPr>
          <w:rFonts w:cs="Arial"/>
        </w:rPr>
      </w:pPr>
    </w:p>
    <w:p w:rsidR="00D4675A" w:rsidRPr="00A53B61" w:rsidRDefault="00D4675A" w:rsidP="00D4675A">
      <w:pPr>
        <w:jc w:val="center"/>
        <w:rPr>
          <w:rFonts w:cs="Arial"/>
        </w:rPr>
      </w:pPr>
    </w:p>
    <w:p w:rsidR="00D4675A" w:rsidRPr="00D7781B" w:rsidRDefault="00D4675A" w:rsidP="00D4675A">
      <w:pPr>
        <w:spacing w:line="240" w:lineRule="auto"/>
        <w:jc w:val="center"/>
        <w:rPr>
          <w:rFonts w:cs="Arial"/>
          <w:b/>
          <w:sz w:val="24"/>
          <w:szCs w:val="24"/>
        </w:rPr>
      </w:pPr>
      <w:r w:rsidRPr="00D7781B">
        <w:rPr>
          <w:rFonts w:cs="Arial"/>
          <w:b/>
          <w:sz w:val="24"/>
          <w:szCs w:val="24"/>
        </w:rPr>
        <w:t xml:space="preserve">Zasady organizacji realizacji zadań szkoły  z wykorzystaniem metod i technik kształcenia </w:t>
      </w:r>
      <w:r>
        <w:rPr>
          <w:rFonts w:cs="Arial"/>
          <w:b/>
          <w:sz w:val="24"/>
          <w:szCs w:val="24"/>
        </w:rPr>
        <w:br/>
      </w:r>
      <w:r w:rsidRPr="00D7781B">
        <w:rPr>
          <w:rFonts w:cs="Arial"/>
          <w:b/>
          <w:sz w:val="24"/>
          <w:szCs w:val="24"/>
        </w:rPr>
        <w:t>na odległość w Szkole Podstawowej nr 37 im. Jana Pawła II w Częstochowie</w:t>
      </w:r>
    </w:p>
    <w:p w:rsidR="00D4675A" w:rsidRPr="00D7781B" w:rsidRDefault="00D4675A" w:rsidP="00D4675A">
      <w:pPr>
        <w:spacing w:line="240" w:lineRule="auto"/>
        <w:rPr>
          <w:rFonts w:cs="Arial"/>
          <w:sz w:val="24"/>
          <w:szCs w:val="24"/>
        </w:rPr>
      </w:pPr>
    </w:p>
    <w:p w:rsidR="00D4675A" w:rsidRPr="00D7781B" w:rsidRDefault="00D4675A" w:rsidP="00D4675A">
      <w:pPr>
        <w:spacing w:line="240" w:lineRule="auto"/>
        <w:jc w:val="both"/>
        <w:rPr>
          <w:rFonts w:cs="Arial"/>
        </w:rPr>
      </w:pPr>
      <w:r w:rsidRPr="00D7781B">
        <w:rPr>
          <w:rFonts w:cs="Arial"/>
        </w:rPr>
        <w:t>Podstawa prawna:</w:t>
      </w:r>
    </w:p>
    <w:p w:rsidR="00D4675A" w:rsidRPr="00EB1713" w:rsidRDefault="00EB1713" w:rsidP="00D4675A">
      <w:pPr>
        <w:spacing w:line="240" w:lineRule="auto"/>
        <w:jc w:val="both"/>
        <w:rPr>
          <w:rFonts w:cs="Arial"/>
        </w:rPr>
      </w:pPr>
      <w:r>
        <w:rPr>
          <w:rFonts w:cs="Arial"/>
        </w:rPr>
        <w:t xml:space="preserve">Rozporządzenie </w:t>
      </w:r>
      <w:r w:rsidR="00D4675A" w:rsidRPr="00EB1713">
        <w:rPr>
          <w:rFonts w:cs="Arial"/>
        </w:rPr>
        <w:t>MEN w sprawie szczególnych rozwiązań w okresie czasowego ograniczenia funkcjonowania jednostek systemu oświaty w związku z zapobieganiem, przeciwdziałaniem                           i zwalczaniem COVID – 19 (Dz.U. 2020 poz. 493)</w:t>
      </w:r>
    </w:p>
    <w:p w:rsidR="00D4675A" w:rsidRPr="00D7781B" w:rsidRDefault="00D4675A" w:rsidP="00D4675A">
      <w:pPr>
        <w:spacing w:line="240" w:lineRule="auto"/>
        <w:jc w:val="both"/>
        <w:rPr>
          <w:rFonts w:cs="Arial"/>
        </w:rPr>
      </w:pPr>
    </w:p>
    <w:p w:rsidR="00D4675A" w:rsidRPr="00D7781B" w:rsidRDefault="00D4675A" w:rsidP="00D4675A">
      <w:pPr>
        <w:pStyle w:val="Akapitzlist"/>
        <w:numPr>
          <w:ilvl w:val="0"/>
          <w:numId w:val="1"/>
        </w:numPr>
        <w:jc w:val="both"/>
        <w:rPr>
          <w:rFonts w:asciiTheme="minorHAnsi" w:hAnsiTheme="minorHAnsi" w:cs="Arial"/>
          <w:sz w:val="22"/>
          <w:szCs w:val="22"/>
        </w:rPr>
      </w:pPr>
      <w:r w:rsidRPr="00D7781B">
        <w:rPr>
          <w:rFonts w:asciiTheme="minorHAnsi" w:hAnsiTheme="minorHAnsi" w:cs="Arial"/>
          <w:sz w:val="22"/>
          <w:szCs w:val="22"/>
        </w:rPr>
        <w:t>Zdalne nauczanie (zajęcia z wykorzystaniem metod i technik kształcenia na odległość) będzie realizowane w okresie wskazanym przez Ministerstwo Edukacji Narodowej.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jc w:val="both"/>
        <w:rPr>
          <w:rFonts w:asciiTheme="minorHAnsi" w:hAnsiTheme="minorHAnsi" w:cs="Arial"/>
          <w:sz w:val="22"/>
          <w:szCs w:val="22"/>
        </w:rPr>
      </w:pPr>
      <w:r w:rsidRPr="00D7781B">
        <w:rPr>
          <w:rFonts w:asciiTheme="minorHAnsi" w:hAnsiTheme="minorHAnsi" w:cs="Arial"/>
          <w:sz w:val="22"/>
          <w:szCs w:val="22"/>
        </w:rPr>
        <w:t>Za organizację realizacji nauczania odpowiada dyre</w:t>
      </w:r>
      <w:r w:rsidR="000F2A08">
        <w:rPr>
          <w:rFonts w:asciiTheme="minorHAnsi" w:hAnsiTheme="minorHAnsi" w:cs="Arial"/>
          <w:sz w:val="22"/>
          <w:szCs w:val="22"/>
        </w:rPr>
        <w:t xml:space="preserve">ktor szkoły, przy współpracy </w:t>
      </w:r>
      <w:r w:rsidRPr="00D7781B">
        <w:rPr>
          <w:rFonts w:asciiTheme="minorHAnsi" w:hAnsiTheme="minorHAnsi" w:cs="Arial"/>
          <w:sz w:val="22"/>
          <w:szCs w:val="22"/>
        </w:rPr>
        <w:t>z nauczycielami.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jc w:val="both"/>
        <w:rPr>
          <w:rFonts w:asciiTheme="minorHAnsi" w:hAnsiTheme="minorHAnsi" w:cs="Arial"/>
          <w:sz w:val="22"/>
          <w:szCs w:val="22"/>
        </w:rPr>
      </w:pPr>
      <w:r w:rsidRPr="00D7781B">
        <w:rPr>
          <w:rFonts w:asciiTheme="minorHAnsi" w:hAnsiTheme="minorHAnsi" w:cs="Arial"/>
          <w:sz w:val="22"/>
          <w:szCs w:val="22"/>
        </w:rPr>
        <w:t>Realizacja treści nauczania odbywać się będzie zgodnie ze zmodyfikowanym harmonogramem nauczania dla uczniów, co wynika z  zastosowania zasad:</w:t>
      </w:r>
    </w:p>
    <w:p w:rsidR="00D4675A" w:rsidRPr="00D7781B" w:rsidRDefault="00D4675A" w:rsidP="00D4675A">
      <w:pPr>
        <w:pStyle w:val="Akapitzlist"/>
        <w:numPr>
          <w:ilvl w:val="0"/>
          <w:numId w:val="2"/>
        </w:numPr>
        <w:jc w:val="both"/>
        <w:rPr>
          <w:rFonts w:asciiTheme="minorHAnsi" w:hAnsiTheme="minorHAnsi" w:cs="Arial"/>
          <w:sz w:val="22"/>
          <w:szCs w:val="22"/>
        </w:rPr>
      </w:pPr>
      <w:r w:rsidRPr="00D7781B">
        <w:rPr>
          <w:rFonts w:asciiTheme="minorHAnsi" w:hAnsiTheme="minorHAnsi" w:cs="Arial"/>
          <w:sz w:val="22"/>
          <w:szCs w:val="22"/>
        </w:rPr>
        <w:t>równomiernego obciążenia uczniów w poszczególnych dniach tygodnia,</w:t>
      </w:r>
    </w:p>
    <w:p w:rsidR="00D4675A" w:rsidRPr="00D7781B" w:rsidRDefault="00D4675A" w:rsidP="00D4675A">
      <w:pPr>
        <w:pStyle w:val="Akapitzlist"/>
        <w:numPr>
          <w:ilvl w:val="0"/>
          <w:numId w:val="2"/>
        </w:numPr>
        <w:jc w:val="both"/>
        <w:rPr>
          <w:rFonts w:asciiTheme="minorHAnsi" w:hAnsiTheme="minorHAnsi" w:cs="Arial"/>
          <w:sz w:val="22"/>
          <w:szCs w:val="22"/>
        </w:rPr>
      </w:pPr>
      <w:r w:rsidRPr="00D7781B">
        <w:rPr>
          <w:rFonts w:asciiTheme="minorHAnsi" w:hAnsiTheme="minorHAnsi" w:cs="Arial"/>
          <w:sz w:val="22"/>
          <w:szCs w:val="22"/>
        </w:rPr>
        <w:t>zróżnicowania zajęć w każdym dniu,</w:t>
      </w:r>
    </w:p>
    <w:p w:rsidR="00D4675A" w:rsidRPr="00D7781B" w:rsidRDefault="00D4675A" w:rsidP="00D4675A">
      <w:pPr>
        <w:pStyle w:val="Akapitzlist"/>
        <w:numPr>
          <w:ilvl w:val="0"/>
          <w:numId w:val="2"/>
        </w:numPr>
        <w:jc w:val="both"/>
        <w:rPr>
          <w:rFonts w:asciiTheme="minorHAnsi" w:hAnsiTheme="minorHAnsi" w:cs="Arial"/>
          <w:sz w:val="22"/>
          <w:szCs w:val="22"/>
        </w:rPr>
      </w:pPr>
      <w:r w:rsidRPr="00D7781B">
        <w:rPr>
          <w:rFonts w:asciiTheme="minorHAnsi" w:hAnsiTheme="minorHAnsi" w:cs="Arial"/>
          <w:sz w:val="22"/>
          <w:szCs w:val="22"/>
        </w:rPr>
        <w:t>uwzględnienia możliwości psychofizycznych uczniów związanych z podejmowaniem  intensywnego wysiłku umysłowego w ciągu dnia,</w:t>
      </w:r>
    </w:p>
    <w:p w:rsidR="00D4675A" w:rsidRPr="00D7781B" w:rsidRDefault="00D4675A" w:rsidP="00D4675A">
      <w:pPr>
        <w:pStyle w:val="Akapitzlist"/>
        <w:numPr>
          <w:ilvl w:val="0"/>
          <w:numId w:val="2"/>
        </w:numPr>
        <w:jc w:val="both"/>
        <w:rPr>
          <w:rFonts w:asciiTheme="minorHAnsi" w:hAnsiTheme="minorHAnsi" w:cs="Arial"/>
          <w:sz w:val="22"/>
          <w:szCs w:val="22"/>
        </w:rPr>
      </w:pPr>
      <w:r w:rsidRPr="00D7781B">
        <w:rPr>
          <w:rFonts w:asciiTheme="minorHAnsi" w:hAnsiTheme="minorHAnsi" w:cs="Arial"/>
          <w:sz w:val="22"/>
          <w:szCs w:val="22"/>
        </w:rPr>
        <w:t>uwzględnienia potrzeb edukacyjnych i możliwości uczniów.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jc w:val="both"/>
        <w:rPr>
          <w:rFonts w:asciiTheme="minorHAnsi" w:hAnsiTheme="minorHAnsi" w:cs="Arial"/>
          <w:sz w:val="22"/>
          <w:szCs w:val="22"/>
        </w:rPr>
      </w:pPr>
      <w:r w:rsidRPr="00D7781B">
        <w:rPr>
          <w:rFonts w:asciiTheme="minorHAnsi" w:hAnsiTheme="minorHAnsi" w:cs="Arial"/>
          <w:sz w:val="22"/>
          <w:szCs w:val="22"/>
        </w:rPr>
        <w:t xml:space="preserve">Realizacja nauczania odbywać się będzie poprzez zdalny kontakt z uczniami, z użyciem dostępnych nauczycielom i uczniom komunikatorów, platform edukacyjnych, zgodnie z dziennym harmonogramem dla każdej klasy. 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jc w:val="both"/>
        <w:rPr>
          <w:rFonts w:asciiTheme="minorHAnsi" w:hAnsiTheme="minorHAnsi" w:cs="Arial"/>
          <w:sz w:val="22"/>
          <w:szCs w:val="22"/>
        </w:rPr>
      </w:pPr>
      <w:r w:rsidRPr="00D7781B">
        <w:rPr>
          <w:rFonts w:asciiTheme="minorHAnsi" w:hAnsiTheme="minorHAnsi"/>
          <w:sz w:val="22"/>
          <w:szCs w:val="22"/>
          <w:lang w:eastAsia="pl-PL"/>
        </w:rPr>
        <w:t>Nauczyciele w swojej pracy mogą wykorzystywać m</w:t>
      </w:r>
      <w:r w:rsidR="00EB1713">
        <w:rPr>
          <w:rFonts w:asciiTheme="minorHAnsi" w:hAnsiTheme="minorHAnsi"/>
          <w:sz w:val="22"/>
          <w:szCs w:val="22"/>
          <w:lang w:eastAsia="pl-PL"/>
        </w:rPr>
        <w:t>ateriały tradycyjne, a także</w:t>
      </w:r>
      <w:r w:rsidRPr="00D7781B">
        <w:rPr>
          <w:rFonts w:asciiTheme="minorHAnsi" w:hAnsiTheme="minorHAnsi"/>
          <w:sz w:val="22"/>
          <w:szCs w:val="22"/>
          <w:lang w:eastAsia="pl-PL"/>
        </w:rPr>
        <w:t xml:space="preserve"> w postaci elektronicznej. Działania w ramach nauczania zdalnego będą prowadzone w oparciu m.in. o:</w:t>
      </w:r>
    </w:p>
    <w:p w:rsidR="00D4675A" w:rsidRPr="00D7781B" w:rsidRDefault="00D4675A" w:rsidP="00D4675A">
      <w:pPr>
        <w:pStyle w:val="Akapitzlist"/>
        <w:ind w:left="360"/>
        <w:jc w:val="both"/>
        <w:rPr>
          <w:rFonts w:asciiTheme="minorHAnsi" w:hAnsiTheme="minorHAnsi"/>
          <w:sz w:val="22"/>
          <w:szCs w:val="22"/>
          <w:lang w:eastAsia="pl-PL"/>
        </w:rPr>
      </w:pPr>
      <w:r w:rsidRPr="00D7781B">
        <w:rPr>
          <w:rFonts w:asciiTheme="minorHAnsi" w:hAnsiTheme="minorHAnsi"/>
          <w:sz w:val="22"/>
          <w:szCs w:val="22"/>
          <w:lang w:eastAsia="pl-PL"/>
        </w:rPr>
        <w:t>-      podręczniki, ćwiczenia, karty pracy, które uczeń już posiada,</w:t>
      </w:r>
    </w:p>
    <w:p w:rsidR="00D4675A" w:rsidRPr="00D7781B" w:rsidRDefault="00D4675A" w:rsidP="00D4675A">
      <w:pPr>
        <w:pStyle w:val="Akapitzlist"/>
        <w:ind w:left="360"/>
        <w:jc w:val="both"/>
        <w:rPr>
          <w:rFonts w:asciiTheme="minorHAnsi" w:hAnsiTheme="minorHAnsi"/>
          <w:sz w:val="22"/>
          <w:szCs w:val="22"/>
          <w:lang w:eastAsia="pl-PL"/>
        </w:rPr>
      </w:pPr>
      <w:r w:rsidRPr="00D7781B">
        <w:rPr>
          <w:rFonts w:asciiTheme="minorHAnsi" w:hAnsiTheme="minorHAnsi"/>
          <w:sz w:val="22"/>
          <w:szCs w:val="22"/>
          <w:lang w:eastAsia="pl-PL"/>
        </w:rPr>
        <w:t>-      materiały edukacyjne na sprawdzonych portalach edukacyjnych i stronach internetowych wybranych instytucji kultury i urzędów</w:t>
      </w:r>
      <w:r w:rsidR="006D2B8C">
        <w:rPr>
          <w:rFonts w:asciiTheme="minorHAnsi" w:hAnsiTheme="minorHAnsi"/>
          <w:sz w:val="22"/>
          <w:szCs w:val="22"/>
          <w:lang w:eastAsia="pl-PL"/>
        </w:rPr>
        <w:t xml:space="preserve">, </w:t>
      </w:r>
      <w:r w:rsidRPr="00D7781B">
        <w:rPr>
          <w:rFonts w:asciiTheme="minorHAnsi" w:hAnsiTheme="minorHAnsi"/>
          <w:sz w:val="22"/>
          <w:szCs w:val="22"/>
          <w:lang w:eastAsia="pl-PL"/>
        </w:rPr>
        <w:t xml:space="preserve"> podanych </w:t>
      </w:r>
      <w:r w:rsidR="006D2B8C">
        <w:rPr>
          <w:rFonts w:asciiTheme="minorHAnsi" w:hAnsiTheme="minorHAnsi"/>
          <w:sz w:val="22"/>
          <w:szCs w:val="22"/>
          <w:lang w:eastAsia="pl-PL"/>
        </w:rPr>
        <w:t>do wiadomości rodziców i uczniów (również na stronie internetowej szkoły),</w:t>
      </w:r>
    </w:p>
    <w:p w:rsidR="00D4675A" w:rsidRPr="00D7781B" w:rsidRDefault="00D4675A" w:rsidP="00D4675A">
      <w:pPr>
        <w:pStyle w:val="Akapitzlist"/>
        <w:ind w:left="360"/>
        <w:jc w:val="both"/>
        <w:rPr>
          <w:rFonts w:asciiTheme="minorHAnsi" w:hAnsiTheme="minorHAnsi"/>
          <w:sz w:val="22"/>
          <w:szCs w:val="22"/>
          <w:lang w:eastAsia="pl-PL"/>
        </w:rPr>
      </w:pPr>
      <w:r w:rsidRPr="00D7781B">
        <w:rPr>
          <w:rFonts w:asciiTheme="minorHAnsi" w:hAnsiTheme="minorHAnsi"/>
          <w:sz w:val="22"/>
          <w:szCs w:val="22"/>
          <w:lang w:eastAsia="pl-PL"/>
        </w:rPr>
        <w:t>-      materiały prezentowane w programach i na stronach internetowych telewizji publicznej i polskiego radia.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jc w:val="both"/>
        <w:rPr>
          <w:rFonts w:asciiTheme="minorHAnsi" w:hAnsiTheme="minorHAnsi" w:cs="Arial"/>
          <w:sz w:val="22"/>
          <w:szCs w:val="22"/>
        </w:rPr>
      </w:pPr>
      <w:r w:rsidRPr="00D7781B">
        <w:rPr>
          <w:rFonts w:asciiTheme="minorHAnsi" w:hAnsiTheme="minorHAnsi"/>
          <w:sz w:val="22"/>
          <w:szCs w:val="22"/>
        </w:rPr>
        <w:t>Planując zajęcia nauczyciele wszystkich przedmiotów na każdym etapie edukacyjnym uwzględnią zróżnicowanie zajęć, łączenie przemienne kształcenia z użyciem monitorów ekranowych i bez ich użycia, uwzględniając potrzeby edukacyjne i możliwości psychofizyczne dzieci i uczniów, zwracając uwagę na higienę pracy i bezpieczeństwo w sieci.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D7781B">
        <w:rPr>
          <w:rFonts w:asciiTheme="minorHAnsi" w:hAnsiTheme="minorHAnsi"/>
          <w:sz w:val="22"/>
          <w:szCs w:val="22"/>
        </w:rPr>
        <w:t xml:space="preserve"> Nauczyciele będą przekazywać wszystkie informacje uczniom drogą elektroniczną za pośrednictwem m.in.: </w:t>
      </w:r>
      <w:r w:rsidR="000D2AED">
        <w:rPr>
          <w:rFonts w:asciiTheme="minorHAnsi" w:hAnsiTheme="minorHAnsi"/>
          <w:sz w:val="22"/>
          <w:szCs w:val="22"/>
        </w:rPr>
        <w:t>dziennika elektronicznego VULCAN,</w:t>
      </w:r>
      <w:r w:rsidR="000D2AED" w:rsidRPr="00D7781B">
        <w:rPr>
          <w:rFonts w:asciiTheme="minorHAnsi" w:hAnsiTheme="minorHAnsi"/>
          <w:sz w:val="22"/>
          <w:szCs w:val="22"/>
        </w:rPr>
        <w:t xml:space="preserve"> </w:t>
      </w:r>
      <w:r w:rsidRPr="00D7781B">
        <w:rPr>
          <w:rFonts w:asciiTheme="minorHAnsi" w:hAnsiTheme="minorHAnsi"/>
          <w:sz w:val="22"/>
          <w:szCs w:val="22"/>
        </w:rPr>
        <w:t>poczty elektronicznej, komunikatorów społecznościo</w:t>
      </w:r>
      <w:r w:rsidR="000D2AED">
        <w:rPr>
          <w:rFonts w:asciiTheme="minorHAnsi" w:hAnsiTheme="minorHAnsi"/>
          <w:sz w:val="22"/>
          <w:szCs w:val="22"/>
        </w:rPr>
        <w:t>wych, wiadomości tekstowych SMS</w:t>
      </w:r>
      <w:r w:rsidR="006D2B8C">
        <w:rPr>
          <w:rFonts w:asciiTheme="minorHAnsi" w:hAnsiTheme="minorHAnsi"/>
          <w:sz w:val="22"/>
          <w:szCs w:val="22"/>
        </w:rPr>
        <w:t>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jc w:val="both"/>
        <w:rPr>
          <w:rFonts w:asciiTheme="minorHAnsi" w:hAnsiTheme="minorHAnsi" w:cs="Arial"/>
          <w:sz w:val="22"/>
          <w:szCs w:val="22"/>
        </w:rPr>
      </w:pPr>
      <w:r w:rsidRPr="00D7781B">
        <w:rPr>
          <w:rFonts w:asciiTheme="minorHAnsi" w:hAnsiTheme="minorHAnsi" w:cs="Arial"/>
          <w:sz w:val="22"/>
          <w:szCs w:val="22"/>
        </w:rPr>
        <w:t>Nauczyciele w pracy z uczniem wykorzystują materiały edukacyjne, stosując zasady legalności, przestrzegania praw autorskich, zasad RODO i oceny merytorycznej.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jc w:val="both"/>
        <w:rPr>
          <w:rFonts w:asciiTheme="minorHAnsi" w:hAnsiTheme="minorHAnsi" w:cs="Arial"/>
          <w:sz w:val="22"/>
          <w:szCs w:val="22"/>
        </w:rPr>
      </w:pPr>
      <w:r w:rsidRPr="00D7781B">
        <w:rPr>
          <w:rFonts w:asciiTheme="minorHAnsi" w:hAnsiTheme="minorHAnsi"/>
          <w:sz w:val="22"/>
          <w:szCs w:val="22"/>
        </w:rPr>
        <w:t>Nauczyciele będą oceniali wiedzę, u</w:t>
      </w:r>
      <w:r w:rsidR="000D2AED">
        <w:rPr>
          <w:rFonts w:asciiTheme="minorHAnsi" w:hAnsiTheme="minorHAnsi"/>
          <w:sz w:val="22"/>
          <w:szCs w:val="22"/>
        </w:rPr>
        <w:t>miejętności i postępy uczniów, i</w:t>
      </w:r>
      <w:r w:rsidRPr="00D7781B">
        <w:rPr>
          <w:rFonts w:asciiTheme="minorHAnsi" w:hAnsiTheme="minorHAnsi"/>
          <w:sz w:val="22"/>
          <w:szCs w:val="22"/>
        </w:rPr>
        <w:t xml:space="preserve">ch  zaangażowanie, systematyczność i terminowość pracy w realizacji podstawy programowej. Praca będzie miała </w:t>
      </w:r>
      <w:r w:rsidRPr="00D7781B">
        <w:rPr>
          <w:rFonts w:asciiTheme="minorHAnsi" w:hAnsiTheme="minorHAnsi"/>
          <w:sz w:val="22"/>
          <w:szCs w:val="22"/>
        </w:rPr>
        <w:lastRenderedPageBreak/>
        <w:t>odzwierciedlenie w ocenianiu cząstkowym z poszczególnych przedmiotów i ocenie zachowania, co wpłynie na ocenę roczną.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D7781B">
        <w:rPr>
          <w:rFonts w:asciiTheme="minorHAnsi" w:hAnsiTheme="minorHAnsi"/>
          <w:sz w:val="22"/>
          <w:szCs w:val="22"/>
        </w:rPr>
        <w:t>Dostępność w sieci ucznia będzie monitorowana przez wychowawców i nauczycieli przedmiotów. W przypadku nieuczestniczenia ucznia w zajęciach Rodzic/Opiekun usprawiedliwia ucznia/wychowanka.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D7781B">
        <w:rPr>
          <w:rFonts w:asciiTheme="minorHAnsi" w:hAnsiTheme="minorHAnsi"/>
          <w:sz w:val="22"/>
          <w:szCs w:val="22"/>
        </w:rPr>
        <w:t>Rodzice/Opiekunowie będą na bieżąco informowani o postępach uczniów w nauce drogą elektroniczną lub zgodnie z dotychczasowym harmonogramem konsultacji indywidualnych.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D7781B">
        <w:rPr>
          <w:rFonts w:asciiTheme="minorHAnsi" w:hAnsiTheme="minorHAnsi" w:cs="Arial"/>
          <w:sz w:val="22"/>
          <w:szCs w:val="22"/>
        </w:rPr>
        <w:t>Nauczyciele w ramach realizacji zadań kształcenia na odległość udzielają uczniom, a także ich rodzicom konsultacji,  odpowiadając  na pytania i wyjaśniając problemy formułowane przez uczniów</w:t>
      </w:r>
      <w:r w:rsidR="000D2AED">
        <w:rPr>
          <w:rFonts w:asciiTheme="minorHAnsi" w:hAnsiTheme="minorHAnsi" w:cs="Arial"/>
          <w:sz w:val="22"/>
          <w:szCs w:val="22"/>
        </w:rPr>
        <w:t xml:space="preserve"> i rodziców</w:t>
      </w:r>
      <w:r w:rsidRPr="00D7781B">
        <w:rPr>
          <w:rFonts w:asciiTheme="minorHAnsi" w:hAnsiTheme="minorHAnsi" w:cs="Arial"/>
          <w:sz w:val="22"/>
          <w:szCs w:val="22"/>
        </w:rPr>
        <w:t>. Formę i terminy konsultacji ustalają nauczyciele, stosując zasadę dostępności i konieczności udzielenia odpowiedzi.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jc w:val="both"/>
        <w:rPr>
          <w:rFonts w:asciiTheme="minorHAnsi" w:hAnsiTheme="minorHAnsi" w:cs="Arial"/>
          <w:sz w:val="22"/>
          <w:szCs w:val="22"/>
        </w:rPr>
      </w:pPr>
      <w:r w:rsidRPr="00D7781B">
        <w:rPr>
          <w:rFonts w:asciiTheme="minorHAnsi" w:hAnsiTheme="minorHAnsi" w:cs="Arial"/>
          <w:sz w:val="22"/>
          <w:szCs w:val="22"/>
        </w:rPr>
        <w:t>Frekwencja uczniów  -  obecności uczniów w danym dniu uzupełnia wychowawca. Uczeń jest  z definicji „obecny”, chyba że rodzic poinformuje o nieobecności lub niedyspoz</w:t>
      </w:r>
      <w:r w:rsidR="00FB69F9">
        <w:rPr>
          <w:rFonts w:asciiTheme="minorHAnsi" w:hAnsiTheme="minorHAnsi" w:cs="Arial"/>
          <w:sz w:val="22"/>
          <w:szCs w:val="22"/>
        </w:rPr>
        <w:t>ycji ucznia</w:t>
      </w:r>
      <w:r w:rsidRPr="00D7781B">
        <w:rPr>
          <w:rFonts w:asciiTheme="minorHAnsi" w:hAnsiTheme="minorHAnsi" w:cs="Arial"/>
          <w:sz w:val="22"/>
          <w:szCs w:val="22"/>
        </w:rPr>
        <w:t xml:space="preserve"> w danym okresie (np. z powodu choroby).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jc w:val="both"/>
        <w:rPr>
          <w:rFonts w:asciiTheme="minorHAnsi" w:hAnsiTheme="minorHAnsi" w:cs="Arial"/>
          <w:sz w:val="22"/>
          <w:szCs w:val="22"/>
        </w:rPr>
      </w:pPr>
      <w:r w:rsidRPr="00D7781B">
        <w:rPr>
          <w:rFonts w:asciiTheme="minorHAnsi" w:hAnsiTheme="minorHAnsi" w:cs="Arial"/>
          <w:sz w:val="22"/>
          <w:szCs w:val="22"/>
        </w:rPr>
        <w:t>Dokumentowanie realizacji zadań będzie odbywało się poprzez</w:t>
      </w:r>
      <w:r w:rsidR="000D2AED">
        <w:rPr>
          <w:rFonts w:asciiTheme="minorHAnsi" w:hAnsiTheme="minorHAnsi" w:cs="Arial"/>
          <w:sz w:val="22"/>
          <w:szCs w:val="22"/>
        </w:rPr>
        <w:t xml:space="preserve"> dziennik elektroniczny, </w:t>
      </w:r>
      <w:r w:rsidRPr="00D7781B">
        <w:rPr>
          <w:rFonts w:asciiTheme="minorHAnsi" w:hAnsiTheme="minorHAnsi" w:cs="Arial"/>
          <w:sz w:val="22"/>
          <w:szCs w:val="22"/>
        </w:rPr>
        <w:t xml:space="preserve"> korespondencję przesyłaną drogą e-mail, </w:t>
      </w:r>
      <w:r>
        <w:rPr>
          <w:rFonts w:asciiTheme="minorHAnsi" w:hAnsiTheme="minorHAnsi" w:cs="Arial"/>
          <w:sz w:val="22"/>
          <w:szCs w:val="22"/>
        </w:rPr>
        <w:t xml:space="preserve"> wiadomość tekstową </w:t>
      </w:r>
      <w:r w:rsidRPr="00D7781B">
        <w:rPr>
          <w:rFonts w:asciiTheme="minorHAnsi" w:hAnsiTheme="minorHAnsi" w:cs="Arial"/>
          <w:sz w:val="22"/>
          <w:szCs w:val="22"/>
        </w:rPr>
        <w:t>SMS oraz komunikację na platformie edukacyjnej.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spacing w:after="160"/>
        <w:jc w:val="both"/>
        <w:rPr>
          <w:rFonts w:asciiTheme="minorHAnsi" w:eastAsia="Calibri" w:hAnsiTheme="minorHAnsi" w:cs="Arial"/>
          <w:sz w:val="22"/>
          <w:szCs w:val="22"/>
        </w:rPr>
      </w:pPr>
      <w:r w:rsidRPr="00D7781B">
        <w:rPr>
          <w:rFonts w:asciiTheme="minorHAnsi" w:hAnsiTheme="minorHAnsi" w:cs="Arial"/>
          <w:sz w:val="22"/>
          <w:szCs w:val="22"/>
        </w:rPr>
        <w:t>Prace i aktywności uczniów będą oceniane ilościowo za pomocą + lub - oraz jakościowo za pomocą oceny. Ponadto ocenie podlegają: prace wysłane na e-mail w formie tekstowej, prezentacji multimedialnej czy zdjęciowej i na platformie edukacyjnej.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jc w:val="both"/>
        <w:rPr>
          <w:rFonts w:asciiTheme="minorHAnsi" w:hAnsiTheme="minorHAnsi" w:cs="Arial"/>
          <w:sz w:val="22"/>
          <w:szCs w:val="22"/>
        </w:rPr>
      </w:pPr>
      <w:r w:rsidRPr="00D7781B">
        <w:rPr>
          <w:rFonts w:asciiTheme="minorHAnsi" w:hAnsiTheme="minorHAnsi" w:cs="Arial"/>
          <w:sz w:val="22"/>
          <w:szCs w:val="22"/>
        </w:rPr>
        <w:t>Monitorowanie pracy  i ocenianie uczniów odbywa się za pomocą przygotowanych lub wskazanych przez nauczyciela narzędzi, m.in.:</w:t>
      </w:r>
    </w:p>
    <w:p w:rsidR="00D4675A" w:rsidRPr="00D7781B" w:rsidRDefault="00D4675A" w:rsidP="00D4675A">
      <w:pPr>
        <w:pStyle w:val="Akapitzlist"/>
        <w:spacing w:after="160"/>
        <w:ind w:left="360"/>
        <w:jc w:val="both"/>
        <w:rPr>
          <w:rFonts w:asciiTheme="minorHAnsi" w:eastAsia="Calibri" w:hAnsiTheme="minorHAnsi" w:cs="Arial"/>
          <w:sz w:val="22"/>
          <w:szCs w:val="22"/>
        </w:rPr>
      </w:pPr>
      <w:r w:rsidRPr="00D7781B">
        <w:rPr>
          <w:rFonts w:asciiTheme="minorHAnsi" w:eastAsia="Calibri" w:hAnsiTheme="minorHAnsi" w:cs="Arial"/>
          <w:sz w:val="22"/>
          <w:szCs w:val="22"/>
        </w:rPr>
        <w:t>- ćwiczeń i kart pracy,</w:t>
      </w:r>
    </w:p>
    <w:p w:rsidR="00D4675A" w:rsidRPr="00D7781B" w:rsidRDefault="00D4675A" w:rsidP="00D4675A">
      <w:pPr>
        <w:pStyle w:val="Akapitzlist"/>
        <w:spacing w:after="160"/>
        <w:ind w:left="360"/>
        <w:jc w:val="both"/>
        <w:rPr>
          <w:rFonts w:asciiTheme="minorHAnsi" w:eastAsia="Calibri" w:hAnsiTheme="minorHAnsi" w:cs="Arial"/>
          <w:sz w:val="22"/>
          <w:szCs w:val="22"/>
        </w:rPr>
      </w:pPr>
      <w:r w:rsidRPr="00D7781B">
        <w:rPr>
          <w:rFonts w:asciiTheme="minorHAnsi" w:eastAsia="Calibri" w:hAnsiTheme="minorHAnsi" w:cs="Arial"/>
          <w:sz w:val="22"/>
          <w:szCs w:val="22"/>
        </w:rPr>
        <w:t>- wypowiedzi pisemnych,</w:t>
      </w:r>
    </w:p>
    <w:p w:rsidR="00D4675A" w:rsidRPr="00D7781B" w:rsidRDefault="00D4675A" w:rsidP="00D4675A">
      <w:pPr>
        <w:pStyle w:val="Akapitzlist"/>
        <w:spacing w:after="160"/>
        <w:ind w:left="360"/>
        <w:jc w:val="both"/>
        <w:rPr>
          <w:rFonts w:asciiTheme="minorHAnsi" w:eastAsia="Calibri" w:hAnsiTheme="minorHAnsi" w:cs="Arial"/>
          <w:sz w:val="22"/>
          <w:szCs w:val="22"/>
        </w:rPr>
      </w:pPr>
      <w:r w:rsidRPr="00D7781B">
        <w:rPr>
          <w:rFonts w:asciiTheme="minorHAnsi" w:eastAsia="Calibri" w:hAnsiTheme="minorHAnsi" w:cs="Arial"/>
          <w:sz w:val="22"/>
          <w:szCs w:val="22"/>
        </w:rPr>
        <w:t>- testów,</w:t>
      </w:r>
    </w:p>
    <w:p w:rsidR="00D4675A" w:rsidRPr="00D7781B" w:rsidRDefault="00C3180F" w:rsidP="00D4675A">
      <w:pPr>
        <w:pStyle w:val="Akapitzlist"/>
        <w:spacing w:after="160"/>
        <w:ind w:left="360"/>
        <w:jc w:val="both"/>
        <w:rPr>
          <w:rFonts w:asciiTheme="minorHAnsi" w:eastAsia="Calibri" w:hAnsiTheme="minorHAnsi" w:cs="Arial"/>
          <w:sz w:val="22"/>
          <w:szCs w:val="22"/>
        </w:rPr>
      </w:pPr>
      <w:r>
        <w:rPr>
          <w:rFonts w:asciiTheme="minorHAnsi" w:eastAsia="Calibri" w:hAnsiTheme="minorHAnsi" w:cs="Arial"/>
          <w:sz w:val="22"/>
          <w:szCs w:val="22"/>
        </w:rPr>
        <w:t xml:space="preserve">- </w:t>
      </w:r>
      <w:r w:rsidR="00D4675A" w:rsidRPr="00D7781B">
        <w:rPr>
          <w:rFonts w:asciiTheme="minorHAnsi" w:eastAsia="Calibri" w:hAnsiTheme="minorHAnsi" w:cs="Arial"/>
          <w:sz w:val="22"/>
          <w:szCs w:val="22"/>
        </w:rPr>
        <w:t xml:space="preserve">wypowiedzi ustnych, w przypadku zastosowania konsultacji, wideokonferencji, </w:t>
      </w:r>
    </w:p>
    <w:p w:rsidR="00D4675A" w:rsidRPr="00D7781B" w:rsidRDefault="00D4675A" w:rsidP="00D4675A">
      <w:pPr>
        <w:pStyle w:val="Akapitzlist"/>
        <w:spacing w:after="160"/>
        <w:ind w:left="360"/>
        <w:jc w:val="both"/>
        <w:rPr>
          <w:rFonts w:asciiTheme="minorHAnsi" w:eastAsia="Calibri" w:hAnsiTheme="minorHAnsi" w:cs="Arial"/>
          <w:sz w:val="22"/>
          <w:szCs w:val="22"/>
        </w:rPr>
      </w:pPr>
      <w:r w:rsidRPr="00D7781B">
        <w:rPr>
          <w:rFonts w:asciiTheme="minorHAnsi" w:eastAsia="Calibri" w:hAnsiTheme="minorHAnsi" w:cs="Arial"/>
          <w:sz w:val="22"/>
          <w:szCs w:val="22"/>
        </w:rPr>
        <w:t>- wykonywania prac plastycznych i technicznych,</w:t>
      </w:r>
    </w:p>
    <w:p w:rsidR="00D4675A" w:rsidRPr="00D7781B" w:rsidRDefault="00D4675A" w:rsidP="00D4675A">
      <w:pPr>
        <w:pStyle w:val="Akapitzlist"/>
        <w:spacing w:after="160"/>
        <w:ind w:left="360"/>
        <w:jc w:val="both"/>
        <w:rPr>
          <w:rFonts w:asciiTheme="minorHAnsi" w:eastAsia="Calibri" w:hAnsiTheme="minorHAnsi" w:cs="Arial"/>
          <w:sz w:val="22"/>
          <w:szCs w:val="22"/>
        </w:rPr>
      </w:pPr>
      <w:r w:rsidRPr="00D7781B">
        <w:rPr>
          <w:rFonts w:asciiTheme="minorHAnsi" w:eastAsia="Calibri" w:hAnsiTheme="minorHAnsi" w:cs="Arial"/>
          <w:sz w:val="22"/>
          <w:szCs w:val="22"/>
        </w:rPr>
        <w:t>- wykonywania prezentacji multimedialnych,</w:t>
      </w:r>
    </w:p>
    <w:p w:rsidR="00D4675A" w:rsidRPr="00D7781B" w:rsidRDefault="00D4675A" w:rsidP="00D4675A">
      <w:pPr>
        <w:pStyle w:val="Akapitzlist"/>
        <w:spacing w:after="160"/>
        <w:ind w:left="360"/>
        <w:jc w:val="both"/>
        <w:rPr>
          <w:rFonts w:asciiTheme="minorHAnsi" w:eastAsia="Calibri" w:hAnsiTheme="minorHAnsi" w:cs="Arial"/>
          <w:sz w:val="22"/>
          <w:szCs w:val="22"/>
        </w:rPr>
      </w:pPr>
      <w:r w:rsidRPr="00D7781B">
        <w:rPr>
          <w:rFonts w:asciiTheme="minorHAnsi" w:eastAsia="Calibri" w:hAnsiTheme="minorHAnsi" w:cs="Arial"/>
          <w:sz w:val="22"/>
          <w:szCs w:val="22"/>
        </w:rPr>
        <w:t>- innych form aktywności wskazanych przez nauczyciela.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spacing w:after="160"/>
        <w:jc w:val="both"/>
        <w:rPr>
          <w:rFonts w:asciiTheme="minorHAnsi" w:eastAsia="Calibri" w:hAnsiTheme="minorHAnsi" w:cs="Arial"/>
          <w:sz w:val="22"/>
          <w:szCs w:val="22"/>
        </w:rPr>
      </w:pPr>
      <w:r w:rsidRPr="00D7781B">
        <w:rPr>
          <w:rFonts w:asciiTheme="minorHAnsi" w:eastAsia="Calibri" w:hAnsiTheme="minorHAnsi" w:cs="Arial"/>
          <w:sz w:val="22"/>
          <w:szCs w:val="22"/>
        </w:rPr>
        <w:t xml:space="preserve">Oceny są </w:t>
      </w:r>
      <w:r w:rsidR="008D00FE">
        <w:rPr>
          <w:rFonts w:asciiTheme="minorHAnsi" w:eastAsia="Calibri" w:hAnsiTheme="minorHAnsi" w:cs="Arial"/>
          <w:sz w:val="22"/>
          <w:szCs w:val="22"/>
        </w:rPr>
        <w:t xml:space="preserve">odnotowywane </w:t>
      </w:r>
      <w:r w:rsidRPr="00D7781B">
        <w:rPr>
          <w:rFonts w:asciiTheme="minorHAnsi" w:eastAsia="Calibri" w:hAnsiTheme="minorHAnsi" w:cs="Arial"/>
          <w:sz w:val="22"/>
          <w:szCs w:val="22"/>
        </w:rPr>
        <w:t>przez nauczycieli prowadzących zajęcia i podawane do wiadomośc</w:t>
      </w:r>
      <w:r w:rsidR="008D00FE">
        <w:rPr>
          <w:rFonts w:asciiTheme="minorHAnsi" w:eastAsia="Calibri" w:hAnsiTheme="minorHAnsi" w:cs="Arial"/>
          <w:sz w:val="22"/>
          <w:szCs w:val="22"/>
        </w:rPr>
        <w:t>i uczniom</w:t>
      </w:r>
      <w:r w:rsidRPr="00D7781B">
        <w:rPr>
          <w:rFonts w:asciiTheme="minorHAnsi" w:eastAsia="Calibri" w:hAnsiTheme="minorHAnsi" w:cs="Arial"/>
          <w:sz w:val="22"/>
          <w:szCs w:val="22"/>
        </w:rPr>
        <w:t xml:space="preserve"> i rodzicom.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spacing w:after="160"/>
        <w:jc w:val="both"/>
        <w:rPr>
          <w:rFonts w:asciiTheme="minorHAnsi" w:eastAsia="Calibri" w:hAnsiTheme="minorHAnsi" w:cs="Arial"/>
          <w:sz w:val="22"/>
          <w:szCs w:val="22"/>
        </w:rPr>
      </w:pPr>
      <w:r w:rsidRPr="00D7781B">
        <w:rPr>
          <w:rFonts w:asciiTheme="minorHAnsi" w:eastAsia="Calibri" w:hAnsiTheme="minorHAnsi" w:cs="Arial"/>
          <w:sz w:val="22"/>
          <w:szCs w:val="22"/>
        </w:rPr>
        <w:t xml:space="preserve">Nauczyciel informuje ucznia o tym, co uczeń zrobił dobrze, a co wymaga dalszej </w:t>
      </w:r>
      <w:r w:rsidR="00FB69F9">
        <w:rPr>
          <w:rFonts w:asciiTheme="minorHAnsi" w:eastAsia="Calibri" w:hAnsiTheme="minorHAnsi" w:cs="Arial"/>
          <w:sz w:val="22"/>
          <w:szCs w:val="22"/>
        </w:rPr>
        <w:t>pracy</w:t>
      </w:r>
      <w:r w:rsidRPr="00D7781B">
        <w:rPr>
          <w:rFonts w:asciiTheme="minorHAnsi" w:eastAsia="Calibri" w:hAnsiTheme="minorHAnsi" w:cs="Arial"/>
          <w:sz w:val="22"/>
          <w:szCs w:val="22"/>
        </w:rPr>
        <w:t xml:space="preserve"> i wskazuje uczniowi sposób poprawy oceny.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jc w:val="both"/>
        <w:rPr>
          <w:rFonts w:asciiTheme="minorHAnsi" w:hAnsiTheme="minorHAnsi" w:cs="Arial"/>
          <w:sz w:val="22"/>
          <w:szCs w:val="22"/>
        </w:rPr>
      </w:pPr>
      <w:r w:rsidRPr="00D7781B">
        <w:rPr>
          <w:rFonts w:asciiTheme="minorHAnsi" w:hAnsiTheme="minorHAnsi" w:cs="Arial"/>
          <w:sz w:val="22"/>
          <w:szCs w:val="22"/>
        </w:rPr>
        <w:t>Nauczyciel ma obowiązek archiwizowania przesyłanych materiałów</w:t>
      </w:r>
      <w:r w:rsidR="008D00FE">
        <w:rPr>
          <w:rFonts w:asciiTheme="minorHAnsi" w:hAnsiTheme="minorHAnsi" w:cs="Arial"/>
          <w:sz w:val="22"/>
          <w:szCs w:val="22"/>
        </w:rPr>
        <w:t>,</w:t>
      </w:r>
      <w:r w:rsidRPr="00D7781B">
        <w:rPr>
          <w:rFonts w:asciiTheme="minorHAnsi" w:hAnsiTheme="minorHAnsi" w:cs="Arial"/>
          <w:sz w:val="22"/>
          <w:szCs w:val="22"/>
        </w:rPr>
        <w:t xml:space="preserve"> prac uczniów. Dopuszcza się formę archiwizacji elektronicznej lub papierowej.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spacing w:after="200"/>
        <w:jc w:val="both"/>
        <w:rPr>
          <w:rFonts w:asciiTheme="minorHAnsi" w:hAnsiTheme="minorHAnsi" w:cs="Arial"/>
          <w:sz w:val="22"/>
          <w:szCs w:val="22"/>
        </w:rPr>
      </w:pPr>
      <w:r w:rsidRPr="00D7781B">
        <w:rPr>
          <w:rFonts w:asciiTheme="minorHAnsi" w:hAnsiTheme="minorHAnsi" w:cs="Arial"/>
          <w:sz w:val="22"/>
          <w:szCs w:val="22"/>
        </w:rPr>
        <w:t xml:space="preserve"> Aktywność, systematyczność i rzetelność wykonyw</w:t>
      </w:r>
      <w:r w:rsidR="008D00FE">
        <w:rPr>
          <w:rFonts w:asciiTheme="minorHAnsi" w:hAnsiTheme="minorHAnsi" w:cs="Arial"/>
          <w:sz w:val="22"/>
          <w:szCs w:val="22"/>
        </w:rPr>
        <w:t>ania prac może być uwzględniana</w:t>
      </w:r>
      <w:r w:rsidRPr="00D7781B">
        <w:rPr>
          <w:rFonts w:asciiTheme="minorHAnsi" w:hAnsiTheme="minorHAnsi" w:cs="Arial"/>
          <w:sz w:val="22"/>
          <w:szCs w:val="22"/>
        </w:rPr>
        <w:t xml:space="preserve"> przy ocenie zachowania ucznia.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spacing w:after="200"/>
        <w:jc w:val="both"/>
        <w:rPr>
          <w:rFonts w:asciiTheme="minorHAnsi" w:hAnsiTheme="minorHAnsi" w:cs="Arial"/>
          <w:sz w:val="22"/>
          <w:szCs w:val="22"/>
        </w:rPr>
      </w:pPr>
      <w:r w:rsidRPr="00D7781B">
        <w:rPr>
          <w:rFonts w:asciiTheme="minorHAnsi" w:hAnsiTheme="minorHAnsi" w:cs="Arial"/>
          <w:sz w:val="22"/>
          <w:szCs w:val="22"/>
        </w:rPr>
        <w:t>Koordynatorem kształcenia na odległość w oddziale jest jego wychowawca, który kontroluje frekwencję oraz pozostaje w kontakcie z uczniem i rodzicami w zakresie mobilizowania uczniów do pracy i zgłaszania dyrektorowi ewentualnych problemów oraz wniosków związanych z realizacją nauczania.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spacing w:after="200"/>
        <w:jc w:val="both"/>
        <w:rPr>
          <w:rFonts w:asciiTheme="minorHAnsi" w:hAnsiTheme="minorHAnsi" w:cs="Arial"/>
          <w:sz w:val="22"/>
          <w:szCs w:val="22"/>
        </w:rPr>
      </w:pPr>
      <w:r w:rsidRPr="00D7781B">
        <w:rPr>
          <w:rFonts w:asciiTheme="minorHAnsi" w:hAnsiTheme="minorHAnsi" w:cs="Arial"/>
          <w:sz w:val="22"/>
          <w:szCs w:val="22"/>
        </w:rPr>
        <w:t>Nauczyciele, uczniowie, rodzice  mogą zgłaszać uwagi i wnioski związane z realizacją</w:t>
      </w:r>
      <w:r w:rsidRPr="00D7781B">
        <w:rPr>
          <w:rFonts w:asciiTheme="minorHAnsi" w:hAnsiTheme="minorHAnsi"/>
          <w:sz w:val="22"/>
          <w:szCs w:val="22"/>
        </w:rPr>
        <w:t xml:space="preserve"> </w:t>
      </w:r>
      <w:r w:rsidRPr="00D7781B">
        <w:rPr>
          <w:rFonts w:asciiTheme="minorHAnsi" w:hAnsiTheme="minorHAnsi" w:cs="Arial"/>
          <w:sz w:val="22"/>
          <w:szCs w:val="22"/>
        </w:rPr>
        <w:t>nauczania z wykorzystaniem metod  i technik kształcenia na odległość.</w:t>
      </w:r>
    </w:p>
    <w:p w:rsidR="00D4675A" w:rsidRPr="00D7781B" w:rsidRDefault="00D4675A" w:rsidP="00D4675A">
      <w:pPr>
        <w:pStyle w:val="Akapitzlist"/>
        <w:numPr>
          <w:ilvl w:val="0"/>
          <w:numId w:val="1"/>
        </w:numPr>
        <w:spacing w:after="200"/>
        <w:jc w:val="both"/>
        <w:rPr>
          <w:rFonts w:asciiTheme="minorHAnsi" w:hAnsiTheme="minorHAnsi" w:cs="Arial"/>
          <w:sz w:val="22"/>
          <w:szCs w:val="22"/>
        </w:rPr>
      </w:pPr>
      <w:r w:rsidRPr="00D7781B">
        <w:rPr>
          <w:rFonts w:asciiTheme="minorHAnsi" w:hAnsiTheme="minorHAnsi" w:cs="Arial"/>
          <w:sz w:val="22"/>
          <w:szCs w:val="22"/>
        </w:rPr>
        <w:t xml:space="preserve">Zastrzega się możliwość uzupełniania i modyfikowania zasad realizacji kształcenia na odległość. </w:t>
      </w:r>
    </w:p>
    <w:p w:rsidR="00D4675A" w:rsidRPr="00D7781B" w:rsidRDefault="00D4675A" w:rsidP="00D4675A">
      <w:pPr>
        <w:pStyle w:val="Akapitzlist"/>
        <w:spacing w:after="200"/>
        <w:ind w:left="360"/>
        <w:jc w:val="both"/>
        <w:rPr>
          <w:rFonts w:asciiTheme="minorHAnsi" w:hAnsiTheme="minorHAnsi" w:cs="Arial"/>
          <w:sz w:val="22"/>
          <w:szCs w:val="22"/>
        </w:rPr>
      </w:pPr>
    </w:p>
    <w:p w:rsidR="00D4675A" w:rsidRPr="00D7781B" w:rsidRDefault="00D4675A" w:rsidP="00D4675A">
      <w:pPr>
        <w:spacing w:line="240" w:lineRule="auto"/>
        <w:jc w:val="both"/>
        <w:rPr>
          <w:rFonts w:cs="Arial"/>
        </w:rPr>
      </w:pPr>
    </w:p>
    <w:p w:rsidR="00D4675A" w:rsidRPr="00D7781B" w:rsidRDefault="00D4675A" w:rsidP="00D4675A">
      <w:pPr>
        <w:spacing w:line="240" w:lineRule="auto"/>
        <w:rPr>
          <w:rFonts w:cs="Arial"/>
        </w:rPr>
      </w:pPr>
    </w:p>
    <w:p w:rsidR="00D9048A" w:rsidRDefault="00E237BB"/>
    <w:sectPr w:rsidR="00D9048A" w:rsidSect="00136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94965"/>
    <w:multiLevelType w:val="hybridMultilevel"/>
    <w:tmpl w:val="C46AB140"/>
    <w:lvl w:ilvl="0" w:tplc="6764059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370" w:hanging="360"/>
      </w:pPr>
    </w:lvl>
    <w:lvl w:ilvl="2" w:tplc="0415001B">
      <w:start w:val="1"/>
      <w:numFmt w:val="lowerRoman"/>
      <w:lvlText w:val="%3."/>
      <w:lvlJc w:val="right"/>
      <w:pPr>
        <w:ind w:left="1090" w:hanging="180"/>
      </w:pPr>
    </w:lvl>
    <w:lvl w:ilvl="3" w:tplc="0415000F">
      <w:start w:val="1"/>
      <w:numFmt w:val="decimal"/>
      <w:lvlText w:val="%4."/>
      <w:lvlJc w:val="left"/>
      <w:pPr>
        <w:ind w:left="1810" w:hanging="360"/>
      </w:pPr>
    </w:lvl>
    <w:lvl w:ilvl="4" w:tplc="04150019">
      <w:start w:val="1"/>
      <w:numFmt w:val="lowerLetter"/>
      <w:lvlText w:val="%5."/>
      <w:lvlJc w:val="left"/>
      <w:pPr>
        <w:ind w:left="2530" w:hanging="360"/>
      </w:pPr>
    </w:lvl>
    <w:lvl w:ilvl="5" w:tplc="0415001B">
      <w:start w:val="1"/>
      <w:numFmt w:val="lowerRoman"/>
      <w:lvlText w:val="%6."/>
      <w:lvlJc w:val="right"/>
      <w:pPr>
        <w:ind w:left="3250" w:hanging="180"/>
      </w:pPr>
    </w:lvl>
    <w:lvl w:ilvl="6" w:tplc="0415000F">
      <w:start w:val="1"/>
      <w:numFmt w:val="decimal"/>
      <w:lvlText w:val="%7."/>
      <w:lvlJc w:val="left"/>
      <w:pPr>
        <w:ind w:left="3970" w:hanging="360"/>
      </w:pPr>
    </w:lvl>
    <w:lvl w:ilvl="7" w:tplc="04150019">
      <w:start w:val="1"/>
      <w:numFmt w:val="lowerLetter"/>
      <w:lvlText w:val="%8."/>
      <w:lvlJc w:val="left"/>
      <w:pPr>
        <w:ind w:left="4690" w:hanging="360"/>
      </w:pPr>
    </w:lvl>
    <w:lvl w:ilvl="8" w:tplc="0415001B">
      <w:start w:val="1"/>
      <w:numFmt w:val="lowerRoman"/>
      <w:lvlText w:val="%9."/>
      <w:lvlJc w:val="right"/>
      <w:pPr>
        <w:ind w:left="5410" w:hanging="180"/>
      </w:pPr>
    </w:lvl>
  </w:abstractNum>
  <w:abstractNum w:abstractNumId="1">
    <w:nsid w:val="5BCE34F1"/>
    <w:multiLevelType w:val="hybridMultilevel"/>
    <w:tmpl w:val="3EE2D3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405AF"/>
    <w:rsid w:val="000149E1"/>
    <w:rsid w:val="000622EF"/>
    <w:rsid w:val="000D2AED"/>
    <w:rsid w:val="000F2A08"/>
    <w:rsid w:val="00136B4D"/>
    <w:rsid w:val="00282284"/>
    <w:rsid w:val="00297D6A"/>
    <w:rsid w:val="002B62CB"/>
    <w:rsid w:val="003C79E9"/>
    <w:rsid w:val="00674E5F"/>
    <w:rsid w:val="006D2B8C"/>
    <w:rsid w:val="006E3021"/>
    <w:rsid w:val="00732A99"/>
    <w:rsid w:val="008D00FE"/>
    <w:rsid w:val="009A6C99"/>
    <w:rsid w:val="00B24C66"/>
    <w:rsid w:val="00C3180F"/>
    <w:rsid w:val="00CE0AAF"/>
    <w:rsid w:val="00D4675A"/>
    <w:rsid w:val="00D87538"/>
    <w:rsid w:val="00E237BB"/>
    <w:rsid w:val="00E405AF"/>
    <w:rsid w:val="00EB1713"/>
    <w:rsid w:val="00FB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75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675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997</Words>
  <Characters>5986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KORNEL</dc:creator>
  <cp:lastModifiedBy>Marek Droździkowski</cp:lastModifiedBy>
  <cp:revision>2</cp:revision>
  <dcterms:created xsi:type="dcterms:W3CDTF">2020-04-07T03:40:00Z</dcterms:created>
  <dcterms:modified xsi:type="dcterms:W3CDTF">2020-04-07T03:40:00Z</dcterms:modified>
</cp:coreProperties>
</file>