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F78" w:rsidRDefault="00247F78" w:rsidP="00247F78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ZARZĄDZENIE NR 8/2019</w:t>
      </w:r>
    </w:p>
    <w:p w:rsidR="00247F78" w:rsidRDefault="00247F78" w:rsidP="00247F78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DYREKTORA </w:t>
      </w:r>
    </w:p>
    <w:p w:rsidR="00247F78" w:rsidRDefault="00247F78" w:rsidP="00247F78">
      <w:pPr>
        <w:pStyle w:val="Domylnie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:rsidR="00247F78" w:rsidRDefault="00247F78" w:rsidP="00247F78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z dnia 18.10.2019r.</w:t>
      </w:r>
    </w:p>
    <w:p w:rsidR="00247F78" w:rsidRDefault="00247F78" w:rsidP="00247F78">
      <w:pPr>
        <w:pStyle w:val="Domylnie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:rsidR="00247F78" w:rsidRPr="00080C73" w:rsidRDefault="00247F78" w:rsidP="00247F78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w sprawie przeprowadzenia inwentaryzacji maj</w:t>
      </w:r>
      <w:r>
        <w:rPr>
          <w:rFonts w:ascii="Arial" w:hAnsi="Arial" w:cs="Arial"/>
          <w:b/>
          <w:bCs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tku  w drodze spisu z natury </w:t>
      </w:r>
      <w:r w:rsidRPr="00080C73"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w 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Miejskim Przedszkolu Integracyjnym Nr 43 w Częstochowie</w:t>
      </w:r>
    </w:p>
    <w:p w:rsidR="00247F78" w:rsidRDefault="00247F78" w:rsidP="00247F78">
      <w:pPr>
        <w:pStyle w:val="Domylnie"/>
        <w:ind w:left="284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Na podstawie 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art.26 ust. 1-4 ustawy o rachunkowości z dnia 29 września 1994 ( tj. Dz. U. 2019 poz.351)</w:t>
      </w:r>
    </w:p>
    <w:p w:rsidR="00247F78" w:rsidRDefault="00247F78" w:rsidP="00247F78">
      <w:pPr>
        <w:pStyle w:val="Tretekstu"/>
        <w:rPr>
          <w:rFonts w:eastAsia="Verdana"/>
          <w:color w:val="000000"/>
          <w:sz w:val="20"/>
          <w:szCs w:val="20"/>
        </w:rPr>
      </w:pPr>
    </w:p>
    <w:p w:rsidR="00247F78" w:rsidRDefault="00247F78" w:rsidP="00247F78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Dyrektor Miejskiego Przedszkola Integracyjnego Nr 43</w:t>
      </w:r>
    </w:p>
    <w:p w:rsidR="00247F78" w:rsidRDefault="00247F78" w:rsidP="00247F78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zarządza:</w:t>
      </w:r>
    </w:p>
    <w:p w:rsidR="00247F78" w:rsidRDefault="00247F78" w:rsidP="00247F78">
      <w:pPr>
        <w:pStyle w:val="Tretekstu"/>
        <w:rPr>
          <w:rFonts w:eastAsia="Verdana"/>
          <w:color w:val="000000"/>
          <w:sz w:val="20"/>
          <w:szCs w:val="20"/>
        </w:rPr>
      </w:pPr>
    </w:p>
    <w:p w:rsidR="00247F78" w:rsidRDefault="00247F78" w:rsidP="00247F78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§ 1.</w:t>
      </w:r>
    </w:p>
    <w:p w:rsidR="00247F78" w:rsidRDefault="00247F78" w:rsidP="00247F78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1.Przeprowadza się inwentaryzację 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roczną </w:t>
      </w:r>
      <w:r>
        <w:rPr>
          <w:rFonts w:ascii="Arial" w:eastAsia="Verdana" w:hAnsi="Arial" w:cs="Arial"/>
          <w:color w:val="000000"/>
          <w:sz w:val="20"/>
          <w:szCs w:val="20"/>
        </w:rPr>
        <w:t>wg stanu na dzie</w:t>
      </w:r>
      <w:r>
        <w:rPr>
          <w:rFonts w:ascii="Arial" w:hAnsi="Arial" w:cs="Arial"/>
          <w:color w:val="000000"/>
          <w:sz w:val="20"/>
          <w:szCs w:val="20"/>
        </w:rPr>
        <w:t>ń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31 grudnia 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2019</w:t>
      </w:r>
      <w:r>
        <w:rPr>
          <w:rFonts w:ascii="Arial" w:eastAsia="Verdana" w:hAnsi="Arial" w:cs="Arial"/>
          <w:color w:val="000000"/>
          <w:sz w:val="20"/>
          <w:szCs w:val="20"/>
        </w:rPr>
        <w:t>r.</w:t>
      </w:r>
    </w:p>
    <w:p w:rsidR="00247F78" w:rsidRDefault="00247F78" w:rsidP="00247F78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:rsidR="00247F78" w:rsidRPr="00346ECA" w:rsidRDefault="00247F78" w:rsidP="00247F78">
      <w:pPr>
        <w:pStyle w:val="Domylnie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2)</w:t>
      </w:r>
      <w:r w:rsidRPr="00346ECA">
        <w:rPr>
          <w:rFonts w:ascii="Arial" w:eastAsia="Verdana" w:hAnsi="Arial" w:cs="Arial"/>
          <w:color w:val="000000"/>
          <w:sz w:val="20"/>
          <w:szCs w:val="20"/>
        </w:rPr>
        <w:t xml:space="preserve"> Wprowadza się rodzaje inwentaryzowanego składnika majątku w drodze spisu z natury:</w:t>
      </w:r>
    </w:p>
    <w:p w:rsidR="00247F78" w:rsidRDefault="00247F78" w:rsidP="00247F78">
      <w:pPr>
        <w:pStyle w:val="Domylnie"/>
        <w:tabs>
          <w:tab w:val="left" w:pos="1040"/>
        </w:tabs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ab/>
        <w:t>1...</w:t>
      </w:r>
    </w:p>
    <w:p w:rsidR="00247F78" w:rsidRDefault="00247F78" w:rsidP="00247F78">
      <w:pPr>
        <w:pStyle w:val="Domylnie"/>
        <w:tabs>
          <w:tab w:val="left" w:pos="1040"/>
        </w:tabs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ab/>
        <w:t>2...</w:t>
      </w:r>
    </w:p>
    <w:p w:rsidR="00247F78" w:rsidRDefault="00247F78" w:rsidP="00247F78">
      <w:pPr>
        <w:pStyle w:val="Domylnie"/>
        <w:tabs>
          <w:tab w:val="left" w:pos="1040"/>
        </w:tabs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ab/>
        <w:t>3…</w:t>
      </w:r>
    </w:p>
    <w:p w:rsidR="00247F78" w:rsidRPr="0027576F" w:rsidRDefault="00247F78" w:rsidP="00247F78">
      <w:pPr>
        <w:pStyle w:val="Domylnie"/>
        <w:tabs>
          <w:tab w:val="left" w:pos="1040"/>
        </w:tabs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    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ab/>
        <w:t>4...</w:t>
      </w:r>
    </w:p>
    <w:p w:rsidR="00247F78" w:rsidRDefault="00247F78" w:rsidP="00247F78">
      <w:pPr>
        <w:pStyle w:val="Domylnie"/>
        <w:tabs>
          <w:tab w:val="left" w:pos="1040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:rsidR="00247F78" w:rsidRDefault="00247F78" w:rsidP="00247F78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3)Termin rozpoczęcia inwentaryzacji: 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04.11.2019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zakończenia: 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31.12.2019</w:t>
      </w:r>
    </w:p>
    <w:p w:rsidR="00247F78" w:rsidRDefault="00247F78" w:rsidP="00247F78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4)Do przeprowadzenia inwentaryzacji wymienionych składników majątku, powołuję Komisję Inwentaryzacyjną w składzie:</w:t>
      </w:r>
    </w:p>
    <w:p w:rsidR="00247F78" w:rsidRDefault="00247F78" w:rsidP="00247F78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93"/>
        <w:gridCol w:w="2293"/>
        <w:gridCol w:w="2729"/>
        <w:gridCol w:w="2232"/>
        <w:gridCol w:w="1345"/>
      </w:tblGrid>
      <w:tr w:rsidR="00247F78" w:rsidTr="00F3255E">
        <w:trPr>
          <w:trHeight w:val="511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47F78" w:rsidRDefault="00247F78" w:rsidP="00F3255E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Lp.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47F78" w:rsidRDefault="00247F78" w:rsidP="00F3255E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Imię i nazwisko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47F78" w:rsidRDefault="00247F78" w:rsidP="00F3255E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Funkcja w komisji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47F78" w:rsidRDefault="00247F78" w:rsidP="00F3255E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Stanowisko służbowe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7F78" w:rsidRDefault="00247F78" w:rsidP="00F3255E">
            <w:pPr>
              <w:pStyle w:val="Domylnie"/>
              <w:snapToGrid w:val="0"/>
              <w:jc w:val="center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Sekcja</w:t>
            </w:r>
          </w:p>
        </w:tc>
      </w:tr>
      <w:tr w:rsidR="00247F78" w:rsidTr="00F3255E">
        <w:trPr>
          <w:trHeight w:val="430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7F78" w:rsidRDefault="00247F78" w:rsidP="00F3255E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1.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7F78" w:rsidRDefault="00247F78" w:rsidP="00F3255E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 xml:space="preserve">Renata </w:t>
            </w:r>
            <w:proofErr w:type="spellStart"/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Margas</w:t>
            </w:r>
            <w:proofErr w:type="spellEnd"/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7F78" w:rsidRDefault="00247F78" w:rsidP="00F3255E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Przewodniczący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7F78" w:rsidRDefault="00247F78" w:rsidP="00F3255E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Nauczyciel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7F78" w:rsidRDefault="00247F78" w:rsidP="00F3255E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...</w:t>
            </w:r>
          </w:p>
        </w:tc>
      </w:tr>
      <w:tr w:rsidR="00247F78" w:rsidTr="00F3255E">
        <w:trPr>
          <w:trHeight w:val="421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7F78" w:rsidRDefault="00247F78" w:rsidP="00F3255E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2.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7F78" w:rsidRDefault="00247F78" w:rsidP="00F3255E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Agata Szczepańczyk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7F78" w:rsidRDefault="00247F78" w:rsidP="00F3255E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7F78" w:rsidRDefault="00247F78" w:rsidP="00F3255E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Nauczyciel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7F78" w:rsidRDefault="00247F78" w:rsidP="00F3255E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...</w:t>
            </w:r>
          </w:p>
        </w:tc>
      </w:tr>
      <w:tr w:rsidR="00247F78" w:rsidTr="00F3255E">
        <w:trPr>
          <w:trHeight w:val="415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7F78" w:rsidRDefault="00247F78" w:rsidP="00F3255E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3.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7F78" w:rsidRDefault="00247F78" w:rsidP="00F3255E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Maria Gorzelak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7F78" w:rsidRDefault="00247F78" w:rsidP="00F3255E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7F78" w:rsidRDefault="00247F78" w:rsidP="00F3255E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Kadrowa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7F78" w:rsidRDefault="00247F78" w:rsidP="00F3255E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BFO</w:t>
            </w:r>
          </w:p>
        </w:tc>
      </w:tr>
    </w:tbl>
    <w:p w:rsidR="00247F78" w:rsidRDefault="00247F78" w:rsidP="00247F78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5)Wyznaczam skład poszczególnych Zespołów Spisowych, zgodnie z wykazem stanowiącym załącznik do niniejszego zarządzenia.</w:t>
      </w:r>
    </w:p>
    <w:p w:rsidR="00247F78" w:rsidRDefault="00247F78" w:rsidP="00247F78">
      <w:pPr>
        <w:pStyle w:val="Tretekstu"/>
        <w:rPr>
          <w:rFonts w:eastAsia="Verdana"/>
          <w:color w:val="000000"/>
          <w:sz w:val="20"/>
          <w:szCs w:val="20"/>
        </w:rPr>
      </w:pPr>
    </w:p>
    <w:p w:rsidR="00247F78" w:rsidRDefault="00247F78" w:rsidP="00247F78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§ 2.</w:t>
      </w:r>
    </w:p>
    <w:p w:rsidR="00247F78" w:rsidRDefault="00247F78" w:rsidP="00247F78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Tryb i zasady przeprowadzenia inwentaryzacji oraz uprawnienia i obowi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zki Przewodnicz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cego Komisji Inwentaryzacyjnej, Zespo</w:t>
      </w:r>
      <w:r>
        <w:rPr>
          <w:rFonts w:ascii="Arial" w:hAnsi="Arial" w:cs="Arial"/>
          <w:color w:val="000000"/>
          <w:sz w:val="20"/>
          <w:szCs w:val="20"/>
        </w:rPr>
        <w:t>ł</w:t>
      </w:r>
      <w:r>
        <w:rPr>
          <w:rFonts w:ascii="Arial" w:eastAsia="Verdana" w:hAnsi="Arial" w:cs="Arial"/>
          <w:color w:val="000000"/>
          <w:sz w:val="20"/>
          <w:szCs w:val="20"/>
        </w:rPr>
        <w:t>ów Spisowych okre</w:t>
      </w:r>
      <w:r>
        <w:rPr>
          <w:rFonts w:ascii="Arial" w:hAnsi="Arial" w:cs="Arial"/>
          <w:color w:val="000000"/>
          <w:sz w:val="20"/>
          <w:szCs w:val="20"/>
        </w:rPr>
        <w:t>ś</w:t>
      </w:r>
      <w:r>
        <w:rPr>
          <w:rFonts w:ascii="Arial" w:eastAsia="Verdana" w:hAnsi="Arial" w:cs="Arial"/>
          <w:color w:val="000000"/>
          <w:sz w:val="20"/>
          <w:szCs w:val="20"/>
        </w:rPr>
        <w:t>la Instrukcja inwentaryzacyjna wprowadzona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dzeniem Nr BFO/4/2019 Dyrektora Biura Finansów Oświaty z dnia 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25 października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w sprawie 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wprowadzenia instrukcji inwentaryzacyjnej.</w:t>
      </w:r>
    </w:p>
    <w:p w:rsidR="00247F78" w:rsidRDefault="00247F78" w:rsidP="00247F78">
      <w:pPr>
        <w:pStyle w:val="Tretekstu"/>
        <w:rPr>
          <w:rFonts w:eastAsia="Verdana"/>
          <w:color w:val="000000"/>
          <w:sz w:val="20"/>
          <w:szCs w:val="20"/>
        </w:rPr>
      </w:pPr>
    </w:p>
    <w:p w:rsidR="00247F78" w:rsidRDefault="00247F78" w:rsidP="00247F78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3.</w:t>
      </w:r>
    </w:p>
    <w:p w:rsidR="00247F78" w:rsidRDefault="00247F78" w:rsidP="00247F78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Wykonanie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dzenia powierzam Komisji Inwentaryzacyjnej.</w:t>
      </w:r>
    </w:p>
    <w:p w:rsidR="00247F78" w:rsidRDefault="00247F78" w:rsidP="00247F78">
      <w:pPr>
        <w:pStyle w:val="Tretekstu"/>
        <w:rPr>
          <w:rFonts w:eastAsia="Verdana"/>
          <w:color w:val="000000"/>
          <w:sz w:val="20"/>
          <w:szCs w:val="20"/>
        </w:rPr>
      </w:pPr>
    </w:p>
    <w:p w:rsidR="00247F78" w:rsidRDefault="00247F78" w:rsidP="00247F78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4.</w:t>
      </w:r>
    </w:p>
    <w:p w:rsidR="00247F78" w:rsidRDefault="00247F78" w:rsidP="00247F78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Nadzór nad wykonaniem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dzenia powierzam Przewodniczącemu Komisji Inwentaryzacyjnej.</w:t>
      </w:r>
    </w:p>
    <w:p w:rsidR="00247F78" w:rsidRDefault="00247F78" w:rsidP="00247F78">
      <w:pPr>
        <w:pStyle w:val="Tretekstu"/>
        <w:rPr>
          <w:rFonts w:eastAsia="Verdana"/>
          <w:color w:val="000000"/>
          <w:sz w:val="20"/>
          <w:szCs w:val="20"/>
        </w:rPr>
      </w:pPr>
    </w:p>
    <w:p w:rsidR="00247F78" w:rsidRDefault="00247F78" w:rsidP="00247F78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5.</w:t>
      </w:r>
    </w:p>
    <w:p w:rsidR="00247F78" w:rsidRDefault="00247F78" w:rsidP="00247F78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Niniejsze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dzenie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eastAsia="Verdana" w:hAnsi="Arial" w:cs="Arial"/>
          <w:color w:val="000000"/>
          <w:sz w:val="20"/>
          <w:szCs w:val="20"/>
        </w:rPr>
        <w:t>sporz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dzono w 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2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jednobrzmi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cych egzemplarzach.</w:t>
      </w:r>
    </w:p>
    <w:p w:rsidR="00247F78" w:rsidRDefault="00247F78" w:rsidP="00247F78">
      <w:pPr>
        <w:pStyle w:val="Tretekstu"/>
        <w:rPr>
          <w:rFonts w:eastAsia="Verdana"/>
          <w:color w:val="000000"/>
          <w:sz w:val="20"/>
          <w:szCs w:val="20"/>
        </w:rPr>
      </w:pPr>
    </w:p>
    <w:p w:rsidR="00247F78" w:rsidRDefault="00247F78" w:rsidP="00247F78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6.</w:t>
      </w:r>
    </w:p>
    <w:p w:rsidR="00247F78" w:rsidRDefault="00247F78" w:rsidP="00247F78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dzenie wchodzi w </w:t>
      </w:r>
      <w:r>
        <w:rPr>
          <w:rFonts w:ascii="Arial" w:hAnsi="Arial" w:cs="Arial"/>
          <w:color w:val="000000"/>
          <w:sz w:val="20"/>
          <w:szCs w:val="20"/>
        </w:rPr>
        <w:t>ż</w:t>
      </w:r>
      <w:r>
        <w:rPr>
          <w:rFonts w:ascii="Arial" w:eastAsia="Verdana" w:hAnsi="Arial" w:cs="Arial"/>
          <w:color w:val="000000"/>
          <w:sz w:val="20"/>
          <w:szCs w:val="20"/>
        </w:rPr>
        <w:t>ycie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eastAsia="Verdana" w:hAnsi="Arial" w:cs="Arial"/>
          <w:color w:val="000000"/>
          <w:sz w:val="20"/>
          <w:szCs w:val="20"/>
        </w:rPr>
        <w:t>z dniem podpisania.</w:t>
      </w:r>
    </w:p>
    <w:p w:rsidR="00247F78" w:rsidRDefault="00247F78" w:rsidP="00247F78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</w:p>
    <w:p w:rsidR="00247F78" w:rsidRDefault="00247F78" w:rsidP="00247F78">
      <w:pPr>
        <w:pStyle w:val="Domylnie"/>
        <w:widowControl/>
        <w:tabs>
          <w:tab w:val="left" w:pos="766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:rsidR="00247F78" w:rsidRDefault="00247F78" w:rsidP="00247F78">
      <w:pPr>
        <w:pStyle w:val="Domylnie"/>
        <w:widowControl/>
        <w:tabs>
          <w:tab w:val="left" w:pos="766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:rsidR="00C4241F" w:rsidRDefault="00247F78" w:rsidP="00247F78">
      <w:pPr>
        <w:jc w:val="right"/>
      </w:pPr>
      <w:r>
        <w:t>Dorota Jarzębska</w:t>
      </w:r>
    </w:p>
    <w:p w:rsidR="00247F78" w:rsidRDefault="00247F78" w:rsidP="00247F78">
      <w:pPr>
        <w:jc w:val="right"/>
      </w:pPr>
      <w:r>
        <w:t>Dyrektor MPI 43</w:t>
      </w:r>
    </w:p>
    <w:sectPr w:rsidR="00247F78" w:rsidSect="00C424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47F78"/>
    <w:rsid w:val="00247F78"/>
    <w:rsid w:val="00336472"/>
    <w:rsid w:val="00BC15EE"/>
    <w:rsid w:val="00C424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7F7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[lnie"/>
    <w:rsid w:val="00247F78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retekstu">
    <w:name w:val="Tre[ tekstu"/>
    <w:basedOn w:val="Domylnie"/>
    <w:next w:val="Domylnie"/>
    <w:rsid w:val="00247F78"/>
    <w:pPr>
      <w:jc w:val="both"/>
    </w:pPr>
    <w:rPr>
      <w:rFonts w:ascii="Arial" w:hAnsi="Arial" w:cs="Arial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1467</Characters>
  <Application>Microsoft Office Word</Application>
  <DocSecurity>0</DocSecurity>
  <Lines>12</Lines>
  <Paragraphs>3</Paragraphs>
  <ScaleCrop>false</ScaleCrop>
  <Company/>
  <LinksUpToDate>false</LinksUpToDate>
  <CharactersWithSpaces>1708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MP43</dc:creator>
  <cp:lastModifiedBy>MP43</cp:lastModifiedBy>
  <cp:revision>1</cp:revision>
  <dcterms:created xsi:type="dcterms:W3CDTF">2020-02-04T10:16:00Z</dcterms:created>
  <dcterms:modified xsi:type="dcterms:W3CDTF">2020-02-04T10:17:00Z</dcterms:modified>
</cp:coreProperties>
</file>