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CB" w:rsidRDefault="00533067">
      <w:pPr>
        <w:pStyle w:val="Standard"/>
        <w:spacing w:line="240" w:lineRule="auto"/>
        <w:jc w:val="center"/>
      </w:pPr>
      <w:r>
        <w:rPr>
          <w:b/>
        </w:rPr>
        <w:t>Regulamin zdalnego nauczania (kształcenia na odległość)</w:t>
      </w:r>
      <w:r>
        <w:rPr>
          <w:b/>
        </w:rPr>
        <w:br/>
      </w:r>
      <w:r>
        <w:rPr>
          <w:b/>
        </w:rPr>
        <w:t>obowiązujący w Szkole Podstawowej z Oddziałami Integracyjnymi nr 17</w:t>
      </w:r>
      <w:r>
        <w:rPr>
          <w:b/>
        </w:rPr>
        <w:br/>
      </w:r>
      <w:r>
        <w:rPr>
          <w:b/>
        </w:rPr>
        <w:t>im. Stanisława Wyspiańskiego w Częstochowie</w:t>
      </w:r>
    </w:p>
    <w:p w:rsidR="00A14C56" w:rsidRDefault="00A14C56">
      <w:pPr>
        <w:pStyle w:val="Standard"/>
        <w:spacing w:before="100" w:after="0" w:line="240" w:lineRule="auto"/>
        <w:ind w:firstLine="502"/>
        <w:rPr>
          <w:rFonts w:eastAsia="Times New Roman" w:cs="Calibri"/>
        </w:rPr>
      </w:pPr>
    </w:p>
    <w:p w:rsidR="00A14C56" w:rsidRDefault="00A14C56">
      <w:pPr>
        <w:pStyle w:val="Standard"/>
        <w:spacing w:before="100" w:after="0" w:line="240" w:lineRule="auto"/>
        <w:ind w:firstLine="502"/>
        <w:rPr>
          <w:rFonts w:eastAsia="Times New Roman" w:cs="Calibri"/>
        </w:rPr>
      </w:pPr>
    </w:p>
    <w:p w:rsidR="00AA7ECB" w:rsidRDefault="00533067">
      <w:pPr>
        <w:pStyle w:val="Standard"/>
        <w:spacing w:before="100" w:after="0" w:line="240" w:lineRule="auto"/>
        <w:ind w:firstLine="502"/>
      </w:pPr>
      <w:r>
        <w:rPr>
          <w:rFonts w:eastAsia="Times New Roman" w:cs="Calibri"/>
        </w:rPr>
        <w:t>Podstawa prawna:</w:t>
      </w:r>
      <w:r>
        <w:rPr>
          <w:rFonts w:eastAsia="Times New Roman" w:cs="Calibri"/>
        </w:rPr>
        <w:br/>
      </w:r>
      <w:r>
        <w:rPr>
          <w:rFonts w:eastAsia="Times New Roman" w:cs="Calibri"/>
        </w:rPr>
        <w:t>-Rozporządzenie Ministra Edukacji Narodowej z dnia 12 sierpnia 2020 r. w sprawie czasowego ograniczenia funkcjonowania jednostek systemu oświaty w związku z zapobieganiem, przeciwdziałaniem i zwalczaniem COVID-19 (Dz. U. 2020 r. poz. 1389).</w:t>
      </w:r>
    </w:p>
    <w:p w:rsidR="00AA7ECB" w:rsidRDefault="00533067">
      <w:pPr>
        <w:pStyle w:val="Standard"/>
        <w:spacing w:line="240" w:lineRule="auto"/>
      </w:pPr>
      <w:r>
        <w:rPr>
          <w:rFonts w:eastAsia="Times New Roman" w:cs="Calibri"/>
        </w:rPr>
        <w:t xml:space="preserve"> -Rozporządzen</w:t>
      </w:r>
      <w:r>
        <w:rPr>
          <w:rFonts w:eastAsia="Times New Roman" w:cs="Calibri"/>
        </w:rPr>
        <w:t>ie Ministra Edukacji Narodowej z dnia 12sierpnia 2020 r. zmieniające rozporządzenie w sprawie szczególnych rozwiązań w okresie czaso</w:t>
      </w:r>
      <w:bookmarkStart w:id="0" w:name="_GoBack"/>
      <w:bookmarkEnd w:id="0"/>
      <w:r>
        <w:rPr>
          <w:rFonts w:eastAsia="Times New Roman" w:cs="Calibri"/>
        </w:rPr>
        <w:t>wego ograniczenia funkcjonowania jednostek systemu oświaty w związku z zapobieganiem, przeciwdziałaniem i zwalczaniem COVID-</w:t>
      </w:r>
      <w:r>
        <w:rPr>
          <w:rFonts w:eastAsia="Times New Roman" w:cs="Calibri"/>
        </w:rPr>
        <w:t>19 (Dz. U. 2020 poz. 1394).</w:t>
      </w:r>
    </w:p>
    <w:p w:rsidR="00AA7ECB" w:rsidRDefault="00533067">
      <w:pPr>
        <w:pStyle w:val="Standard"/>
      </w:pPr>
      <w:r>
        <w:t>1. Zdalne nauczanie – informacje ogólne</w:t>
      </w:r>
    </w:p>
    <w:p w:rsidR="00AA7ECB" w:rsidRDefault="00533067">
      <w:pPr>
        <w:pStyle w:val="Standard"/>
      </w:pPr>
      <w:r>
        <w:t>Kształcenie z wykorzystaniem metod i technik na odległość  oznacza wykorzystanie w procesie edukacji wszelkich dostępnych środków komunikacji, które nie wymagają osobistego kontaktu ucznia</w:t>
      </w:r>
      <w:r>
        <w:t xml:space="preserve"> z nauczycielem, a także możliwość skorzystania z materiałów edukacyjnych wskazanych przez nauczyciela.</w:t>
      </w:r>
    </w:p>
    <w:p w:rsidR="00AA7ECB" w:rsidRDefault="00533067">
      <w:pPr>
        <w:pStyle w:val="Standard"/>
      </w:pPr>
      <w:r>
        <w:t xml:space="preserve">Zdalne nauczanie wprowadza się w szkole decyzją Dyrektora Szkoły w porozumieniu z Powiatowym Inspektorem Sanitarnym i organem prowadzącym w sytuacji, w </w:t>
      </w:r>
      <w:r>
        <w:t>której dotychczas prowadzone zajęcia zostają zawieszone.</w:t>
      </w:r>
    </w:p>
    <w:p w:rsidR="00AA7ECB" w:rsidRDefault="00533067">
      <w:pPr>
        <w:pStyle w:val="Standard"/>
      </w:pPr>
      <w:r>
        <w:t xml:space="preserve">O wprowadzeniu zdalnego nauczania Dyrektor szkoły informuje nauczycieli, rodziców, opiekunów oraz uczniów za pośrednictwem dziennika elektronicznego UONET+, strony internetowej szkoły oraz za pomocą </w:t>
      </w:r>
      <w:r>
        <w:t>mediów społecznościowych powołując się na odpowiednie rozporządzenie w tej sprawie.</w:t>
      </w:r>
    </w:p>
    <w:p w:rsidR="00AA7ECB" w:rsidRDefault="00533067">
      <w:pPr>
        <w:pStyle w:val="Standard"/>
      </w:pPr>
      <w:r>
        <w:t>Wychowawca obowiązany jest sprawdzić, czy wszyscy rodzice oraz uczniowie oddziału mają dostęp do dziennika elektronicznego. W przypadku, kiedy takiego dostępu nie ma, wycho</w:t>
      </w:r>
      <w:r>
        <w:t>wawca ma obowiązek poinformować rodzica o konieczności zalogowania się na dziennik elektroniczny UONET+ lub ustalić inną formę kontaktu ze szkołą.</w:t>
      </w:r>
    </w:p>
    <w:p w:rsidR="00AA7ECB" w:rsidRDefault="00533067">
      <w:pPr>
        <w:pStyle w:val="Standard"/>
      </w:pPr>
      <w:r>
        <w:t>2. We współpracy z nauczycielami dyrektor ustala:</w:t>
      </w:r>
    </w:p>
    <w:p w:rsidR="00AA7ECB" w:rsidRDefault="00533067">
      <w:pPr>
        <w:pStyle w:val="Akapitzlist"/>
        <w:numPr>
          <w:ilvl w:val="0"/>
          <w:numId w:val="5"/>
        </w:numPr>
      </w:pPr>
      <w:r>
        <w:t>sposób komunikowania się z uczniami i rodzicami,</w:t>
      </w:r>
    </w:p>
    <w:p w:rsidR="00AA7ECB" w:rsidRDefault="00533067">
      <w:pPr>
        <w:pStyle w:val="Akapitzlist"/>
        <w:numPr>
          <w:ilvl w:val="0"/>
          <w:numId w:val="1"/>
        </w:numPr>
      </w:pPr>
      <w:r>
        <w:t>możliwości</w:t>
      </w:r>
      <w:r>
        <w:t xml:space="preserve"> ucznia i rodzica do korzystania z materiałów elektronicznych,</w:t>
      </w:r>
    </w:p>
    <w:p w:rsidR="00AA7ECB" w:rsidRDefault="00533067">
      <w:pPr>
        <w:pStyle w:val="Akapitzlist"/>
        <w:numPr>
          <w:ilvl w:val="0"/>
          <w:numId w:val="1"/>
        </w:numPr>
      </w:pPr>
      <w:r>
        <w:t>formę przekazywania treści utrwalających wiedzę,</w:t>
      </w:r>
    </w:p>
    <w:p w:rsidR="00AA7ECB" w:rsidRDefault="00533067">
      <w:pPr>
        <w:pStyle w:val="Akapitzlist"/>
        <w:numPr>
          <w:ilvl w:val="0"/>
          <w:numId w:val="1"/>
        </w:numPr>
      </w:pPr>
      <w:r>
        <w:t>ilość przekazywanego materiału w danym dniu,</w:t>
      </w:r>
    </w:p>
    <w:p w:rsidR="00AA7ECB" w:rsidRDefault="00533067">
      <w:pPr>
        <w:pStyle w:val="Akapitzlist"/>
        <w:numPr>
          <w:ilvl w:val="0"/>
          <w:numId w:val="1"/>
        </w:numPr>
      </w:pPr>
      <w:r>
        <w:t>metody monitorowania postępów uczniów oraz weryfikacji ich wiedzy i umiejętności, formy informowani</w:t>
      </w:r>
      <w:r>
        <w:t>a uczniów i rodziców o postępach w nauce, a także uzyskanych przez niego ocenach,</w:t>
      </w:r>
    </w:p>
    <w:p w:rsidR="00AA7ECB" w:rsidRDefault="00533067">
      <w:pPr>
        <w:pStyle w:val="Akapitzlist"/>
        <w:numPr>
          <w:ilvl w:val="0"/>
          <w:numId w:val="1"/>
        </w:numPr>
      </w:pPr>
      <w:r>
        <w:t>tryb konsultacji ucznia i rodzica z nauczycielem.</w:t>
      </w:r>
    </w:p>
    <w:p w:rsidR="00AA7ECB" w:rsidRDefault="00533067">
      <w:pPr>
        <w:pStyle w:val="Standard"/>
      </w:pPr>
      <w:r>
        <w:t>3. Zadania nauczyciela</w:t>
      </w:r>
    </w:p>
    <w:p w:rsidR="00AA7ECB" w:rsidRDefault="00533067">
      <w:pPr>
        <w:pStyle w:val="Standard"/>
      </w:pPr>
      <w:r>
        <w:lastRenderedPageBreak/>
        <w:t xml:space="preserve">Organizuje pracę z uczniami, informując ich o możliwym trybie pracy (formach i częstotliwości </w:t>
      </w:r>
      <w:r>
        <w:t>kontaktu, zakresie zadań, materiałach, terminie i formach indywidualnych konsultacji, terminach i formach oddawania prac itp., zasadach oceniania).</w:t>
      </w:r>
    </w:p>
    <w:p w:rsidR="00AA7ECB" w:rsidRDefault="00533067">
      <w:pPr>
        <w:pStyle w:val="Standard"/>
      </w:pPr>
      <w:r>
        <w:t>Zakres przekazywanych treści i zadań do wykonania jest dostosowany do możliwości psychofizycznych i technicz</w:t>
      </w:r>
      <w:r>
        <w:t>nych uczniów. Kształcenie zdalne z uczniem, w tym rewalidacja odbywa się zgodnie z tygodniowym rozkładem zajęć w czasie rzeczywistym, w tym minut 30 lekcji dla całego oddziału. Pozostałe 15 minut nauczyciel przeznacza na konsultacje indywidualne z uczniem/</w:t>
      </w:r>
      <w:r>
        <w:t xml:space="preserve"> grupą uczniów, dodatkowe omówienia, wyjaśnienia.</w:t>
      </w:r>
    </w:p>
    <w:p w:rsidR="00AA7ECB" w:rsidRDefault="00533067">
      <w:pPr>
        <w:pStyle w:val="Standard"/>
      </w:pPr>
      <w:r>
        <w:t>Nauczyciel wspomagający uczestniczy czynnie w zajęciach w ramach godzin swojej pracy.</w:t>
      </w:r>
    </w:p>
    <w:p w:rsidR="00AA7ECB" w:rsidRDefault="00533067">
      <w:pPr>
        <w:pStyle w:val="Standard"/>
      </w:pPr>
      <w:r>
        <w:t>Wiadomości i zadania z danego przedmiotu powinny być przekazywane z zachowaniem równomiernego obciążenia ucznia w korel</w:t>
      </w:r>
      <w:r>
        <w:t>acji z innymi otrzymywanymi zadaniami z pozostałych przedmiotów.</w:t>
      </w:r>
    </w:p>
    <w:p w:rsidR="00AA7ECB" w:rsidRDefault="00533067">
      <w:pPr>
        <w:pStyle w:val="Standard"/>
      </w:pPr>
      <w:r>
        <w:t>Wychowawcy klas są zobowiązani do przeprowadzenia zajęć na temat bezpiecznej nauki w Internecie (w ramach kształcenia na odległość).</w:t>
      </w:r>
    </w:p>
    <w:p w:rsidR="00AA7ECB" w:rsidRDefault="00533067">
      <w:pPr>
        <w:pStyle w:val="Standard"/>
      </w:pPr>
      <w:r>
        <w:t xml:space="preserve">Zajęcia nauczycieli </w:t>
      </w:r>
      <w:proofErr w:type="spellStart"/>
      <w:r>
        <w:t>nieprzedmiotowców</w:t>
      </w:r>
      <w:proofErr w:type="spellEnd"/>
      <w:r>
        <w:t xml:space="preserve"> odbywają się w forma</w:t>
      </w:r>
      <w:r>
        <w:t>ch ustalonych przez  nauczyciela z dyrektorem szkoły.</w:t>
      </w:r>
    </w:p>
    <w:p w:rsidR="00AA7ECB" w:rsidRDefault="00533067">
      <w:pPr>
        <w:pStyle w:val="Standard"/>
      </w:pPr>
      <w:r>
        <w:t>Prowadzona korespondencja z uczniami stanowi część dokumentacji przebiegu nauczania.</w:t>
      </w:r>
    </w:p>
    <w:p w:rsidR="00AA7ECB" w:rsidRDefault="00533067">
      <w:pPr>
        <w:pStyle w:val="Standard"/>
      </w:pPr>
      <w:r>
        <w:t>Nauczyciel zgodnie z rocznym kalendarium prowadzi konsultacje dla rodziców w formie ustalonej wcześniej i dogodnej dl</w:t>
      </w:r>
      <w:r>
        <w:t>a rodzica.</w:t>
      </w:r>
    </w:p>
    <w:p w:rsidR="00AA7ECB" w:rsidRDefault="00533067">
      <w:pPr>
        <w:pStyle w:val="Standard"/>
      </w:pPr>
      <w:r>
        <w:t>4. Prowadzenie zajęć</w:t>
      </w:r>
    </w:p>
    <w:p w:rsidR="00AA7ECB" w:rsidRDefault="00533067">
      <w:pPr>
        <w:pStyle w:val="Standard"/>
      </w:pPr>
      <w:r>
        <w:t>Zajęcia z wykorzystaniem metod i technik kształcenia na odległość to zajęcia, które są realizowane z wykorzystaniem materiałów w postaci elektronicznej, w tym .:</w:t>
      </w:r>
    </w:p>
    <w:p w:rsidR="00AA7ECB" w:rsidRDefault="00533067">
      <w:pPr>
        <w:pStyle w:val="Akapitzlist"/>
        <w:numPr>
          <w:ilvl w:val="0"/>
          <w:numId w:val="6"/>
        </w:numPr>
      </w:pPr>
      <w:r>
        <w:t xml:space="preserve">dostępnych na stronach MEN, w tym na Zintegrowanej Platformie </w:t>
      </w:r>
      <w:r>
        <w:t>Edukacyjnej https://epodreczniki.pl/,</w:t>
      </w:r>
    </w:p>
    <w:p w:rsidR="00AA7ECB" w:rsidRDefault="00533067">
      <w:pPr>
        <w:pStyle w:val="Akapitzlist"/>
        <w:numPr>
          <w:ilvl w:val="0"/>
          <w:numId w:val="2"/>
        </w:numPr>
      </w:pPr>
      <w:r>
        <w:t>stronach: Centralnej Komisji Egzaminacyjnej (https://cke.gov.pl/), Okręgowych Komisji Egzaminacyjnych (np. https://www.oke.jaworzno.pl/), Kuratoriów Oświaty (np. https://www.kuratorium.katowice.pl/)</w:t>
      </w:r>
    </w:p>
    <w:p w:rsidR="00AA7ECB" w:rsidRDefault="00533067">
      <w:pPr>
        <w:pStyle w:val="Akapitzlist"/>
        <w:numPr>
          <w:ilvl w:val="0"/>
          <w:numId w:val="2"/>
        </w:numPr>
      </w:pPr>
      <w:r>
        <w:t>materiałów prezento</w:t>
      </w:r>
      <w:r>
        <w:t>wanych w programach i na stronach internetowych telewizji publicznej i radiofonii (np. vod.tvp.pl),</w:t>
      </w:r>
    </w:p>
    <w:p w:rsidR="00AA7ECB" w:rsidRDefault="00533067">
      <w:pPr>
        <w:pStyle w:val="Akapitzlist"/>
        <w:numPr>
          <w:ilvl w:val="0"/>
          <w:numId w:val="2"/>
        </w:numPr>
      </w:pPr>
      <w:r>
        <w:t>innych materiałów wskazanych przez nauczyciela (np. wydawnictwa i portale edukacyjne);</w:t>
      </w:r>
    </w:p>
    <w:p w:rsidR="00AA7ECB" w:rsidRDefault="00533067">
      <w:pPr>
        <w:pStyle w:val="Akapitzlist"/>
        <w:numPr>
          <w:ilvl w:val="0"/>
          <w:numId w:val="2"/>
        </w:numPr>
      </w:pPr>
      <w:r>
        <w:t>mogą być realizowane w inny sposób wskazany przez nauczyciela (po uzg</w:t>
      </w:r>
      <w:r>
        <w:t>odnieniu z dyrektorem szkoły).</w:t>
      </w:r>
    </w:p>
    <w:p w:rsidR="00AA7ECB" w:rsidRDefault="00533067">
      <w:pPr>
        <w:pStyle w:val="Standard"/>
      </w:pPr>
      <w:r>
        <w:t>Działania w ramach nauczania zdalnego są prowadzone w oparciu o:</w:t>
      </w:r>
    </w:p>
    <w:p w:rsidR="00AA7ECB" w:rsidRDefault="00533067">
      <w:pPr>
        <w:pStyle w:val="Akapitzlist"/>
        <w:numPr>
          <w:ilvl w:val="0"/>
          <w:numId w:val="7"/>
        </w:numPr>
      </w:pPr>
      <w:r>
        <w:t>materiały edukacyjne na sprawdzonych portalach edukacyjnych i stronach internetowych wybranych instytucji kultury i urzędów;</w:t>
      </w:r>
    </w:p>
    <w:p w:rsidR="00AA7ECB" w:rsidRDefault="00533067">
      <w:pPr>
        <w:pStyle w:val="Akapitzlist"/>
        <w:numPr>
          <w:ilvl w:val="0"/>
          <w:numId w:val="3"/>
        </w:numPr>
      </w:pPr>
      <w:r>
        <w:t>zintegrowaną platformę edukacyjną h</w:t>
      </w:r>
      <w:r>
        <w:t>ttps://epodreczniki.pl/;</w:t>
      </w:r>
    </w:p>
    <w:p w:rsidR="00AA7ECB" w:rsidRDefault="00533067">
      <w:pPr>
        <w:pStyle w:val="Akapitzlist"/>
        <w:numPr>
          <w:ilvl w:val="0"/>
          <w:numId w:val="3"/>
        </w:numPr>
      </w:pPr>
      <w:r>
        <w:t>dziennik elektroniczny;</w:t>
      </w:r>
    </w:p>
    <w:p w:rsidR="00AA7ECB" w:rsidRDefault="00533067">
      <w:pPr>
        <w:pStyle w:val="Akapitzlist"/>
        <w:numPr>
          <w:ilvl w:val="0"/>
          <w:numId w:val="3"/>
        </w:numPr>
      </w:pPr>
      <w:r>
        <w:lastRenderedPageBreak/>
        <w:t>media społecznościowe, komunikatory- przy zachowaniu bezpiecznych warunków korzystania z Internetu;</w:t>
      </w:r>
    </w:p>
    <w:p w:rsidR="00AA7ECB" w:rsidRDefault="00533067">
      <w:pPr>
        <w:pStyle w:val="Akapitzlist"/>
        <w:numPr>
          <w:ilvl w:val="0"/>
          <w:numId w:val="3"/>
        </w:numPr>
      </w:pPr>
      <w:r>
        <w:t>lekcje online z użyciem platformy MS TEAMS;</w:t>
      </w:r>
    </w:p>
    <w:p w:rsidR="00AA7ECB" w:rsidRDefault="00533067">
      <w:pPr>
        <w:pStyle w:val="Akapitzlist"/>
        <w:numPr>
          <w:ilvl w:val="0"/>
          <w:numId w:val="3"/>
        </w:numPr>
      </w:pPr>
      <w:r>
        <w:t>programy telewizji publicznej i audycje radiowe;</w:t>
      </w:r>
    </w:p>
    <w:p w:rsidR="00AA7ECB" w:rsidRDefault="00533067">
      <w:pPr>
        <w:pStyle w:val="Akapitzlist"/>
        <w:numPr>
          <w:ilvl w:val="0"/>
          <w:numId w:val="3"/>
        </w:numPr>
      </w:pPr>
      <w:r>
        <w:t xml:space="preserve">zamieszczanie </w:t>
      </w:r>
      <w:r>
        <w:t>informacji i materiałów edukacyjnych na poczcie klasowej (obligatoryjnie w przypadku, gdy materiały wysyłane przez wychowawcę/nauczyciela przedmiotu nie docierają poprzez komunikatory do wszystkich uczniów/rodziców);</w:t>
      </w:r>
    </w:p>
    <w:p w:rsidR="00AA7ECB" w:rsidRDefault="00533067">
      <w:pPr>
        <w:pStyle w:val="Akapitzlist"/>
        <w:numPr>
          <w:ilvl w:val="0"/>
          <w:numId w:val="3"/>
        </w:numPr>
      </w:pPr>
      <w:r>
        <w:t xml:space="preserve">podręczniki, ćwiczenia, karty pracy, z </w:t>
      </w:r>
      <w:r>
        <w:t>których uczeń korzysta w szkole;</w:t>
      </w:r>
    </w:p>
    <w:p w:rsidR="00AA7ECB" w:rsidRDefault="00533067">
      <w:pPr>
        <w:pStyle w:val="Akapitzlist"/>
        <w:numPr>
          <w:ilvl w:val="0"/>
          <w:numId w:val="3"/>
        </w:numPr>
      </w:pPr>
      <w:r>
        <w:t>kontakt z nauczycielem poprzez UONET+;</w:t>
      </w:r>
    </w:p>
    <w:p w:rsidR="00AA7ECB" w:rsidRDefault="00533067">
      <w:pPr>
        <w:pStyle w:val="Akapitzlist"/>
        <w:numPr>
          <w:ilvl w:val="0"/>
          <w:numId w:val="3"/>
        </w:numPr>
      </w:pPr>
      <w:r>
        <w:t>wydrukowanie przez szkołę materiałów dla uczniów i wyłożenie ich we wskazanym miejscu do odbioru przez rodziców- przy drzwiach wejściowych szkoły;</w:t>
      </w:r>
    </w:p>
    <w:p w:rsidR="00AA7ECB" w:rsidRDefault="00533067">
      <w:pPr>
        <w:pStyle w:val="Akapitzlist"/>
        <w:numPr>
          <w:ilvl w:val="0"/>
          <w:numId w:val="3"/>
        </w:numPr>
      </w:pPr>
      <w:r>
        <w:t>przy drzwiach wejściowych w szkole zn</w:t>
      </w:r>
      <w:r>
        <w:t>ajduje się pojemnik do odbioru prac uczniów;</w:t>
      </w:r>
    </w:p>
    <w:p w:rsidR="00AA7ECB" w:rsidRDefault="00533067">
      <w:pPr>
        <w:pStyle w:val="Akapitzlist"/>
        <w:numPr>
          <w:ilvl w:val="0"/>
          <w:numId w:val="3"/>
        </w:numPr>
      </w:pPr>
      <w:r>
        <w:t>w razie konieczności- inne sposoby wskazane przez dyrektora szkoły w porozumieniu z nauczycielami i przy wsparciu organu prowadzącego.</w:t>
      </w:r>
    </w:p>
    <w:p w:rsidR="00AA7ECB" w:rsidRDefault="00533067">
      <w:pPr>
        <w:pStyle w:val="Standard"/>
      </w:pPr>
      <w:r>
        <w:t xml:space="preserve">O wyborze sposobu prowadzenia zajęć w ramach nauczania zdalnego decyduje </w:t>
      </w:r>
      <w:r>
        <w:t>nauczyciel, uwzględniając specyfikę nauczanego przedmiotu, bezpieczeństwo w cyberprzestrzeni oraz możliwości techniczne wszystkich uczestników tego procesu.</w:t>
      </w:r>
    </w:p>
    <w:p w:rsidR="00AA7ECB" w:rsidRDefault="00533067">
      <w:pPr>
        <w:pStyle w:val="Standard"/>
      </w:pPr>
      <w:r>
        <w:t>Jeżeli uczniowie nie posiadają dostępu do odpowiedniego sprzętu komputerowego lub Internetu umożliw</w:t>
      </w:r>
      <w:r>
        <w:t>iającego płynne kształcenie na odległość w sieci wychowawca klasy  w porozumieniu z nauczycielami przedmiotów ustalają inne formy kontaktu z uczniem dogodne dla ucznia i jego rodzica.</w:t>
      </w:r>
    </w:p>
    <w:p w:rsidR="00AA7ECB" w:rsidRDefault="00533067">
      <w:pPr>
        <w:pStyle w:val="Standard"/>
      </w:pPr>
      <w:r>
        <w:t>Platformy edukacyjne, z których korzystają nauczyciele w czasie zdalnego</w:t>
      </w:r>
      <w:r>
        <w:t xml:space="preserve"> nauczania, musza zawierać treści gwarantujące realizację podstawy programowej.</w:t>
      </w:r>
    </w:p>
    <w:p w:rsidR="00AA7ECB" w:rsidRDefault="00533067">
      <w:pPr>
        <w:pStyle w:val="Standard"/>
      </w:pPr>
      <w:r>
        <w:t>Nauczyciel jest zobowiązany do realizacji tematów na bieżąco zgodnie z obowiązującym tygodniowym rozkładem zajęć, stosując różnorodne formy pracy.</w:t>
      </w:r>
    </w:p>
    <w:p w:rsidR="00AA7ECB" w:rsidRDefault="00533067">
      <w:pPr>
        <w:pStyle w:val="Standard"/>
      </w:pPr>
      <w:r>
        <w:t>Nauczyciele mogą dokonać mody</w:t>
      </w:r>
      <w:r>
        <w:t>fikacji w rozkładach materiału danego przedmiotu, tak, aby umożliwił on realizację podstawy programowej.</w:t>
      </w:r>
    </w:p>
    <w:p w:rsidR="00AA7ECB" w:rsidRDefault="00533067">
      <w:pPr>
        <w:pStyle w:val="Standard"/>
      </w:pPr>
      <w:r>
        <w:t>Planując zajęcia lekcyjne nauczyciel musi pamiętać o dostosowaniu form i metod pracy dla uczniów ze specjalnymi i specyficznymi potrzebami edukacyjnymi</w:t>
      </w:r>
      <w:r>
        <w:t>.</w:t>
      </w:r>
    </w:p>
    <w:p w:rsidR="00AA7ECB" w:rsidRDefault="00533067">
      <w:pPr>
        <w:pStyle w:val="Standard"/>
      </w:pPr>
      <w:r>
        <w:rPr>
          <w:b/>
        </w:rPr>
        <w:t>5. Ocenianie i klasyfikowanie</w:t>
      </w:r>
    </w:p>
    <w:p w:rsidR="00AA7ECB" w:rsidRDefault="00533067">
      <w:pPr>
        <w:pStyle w:val="Standard"/>
      </w:pPr>
      <w:r>
        <w:t>Udostępniając uczniom zadania do pracy zdalnej, nauczyciel może zadecydować o ich ocenie (zgodnie z Ocenianiem Wewnątrzszkolnym) informując o tym wcześniej uczniów oraz rodziców. Oceny wpisywane są do dziennika elektroniczn</w:t>
      </w:r>
      <w:r>
        <w:t>ego. Rekomenduje się dołączenie do oceny komentarza.</w:t>
      </w:r>
    </w:p>
    <w:p w:rsidR="00AA7ECB" w:rsidRDefault="00533067">
      <w:pPr>
        <w:pStyle w:val="Standard"/>
      </w:pPr>
      <w:r>
        <w:t>Wystawiając ocenę śródroczną/roczną należy brać pod uwagę dotychczasową pracę ucznia na danej lekcji, jak również możliwości ucznia. Ocenę wystawia się zgodnie z regulaminem dziennika elektronicznego.</w:t>
      </w:r>
    </w:p>
    <w:p w:rsidR="00AA7ECB" w:rsidRDefault="00533067">
      <w:pPr>
        <w:pStyle w:val="Standard"/>
      </w:pPr>
      <w:r>
        <w:t>Oc</w:t>
      </w:r>
      <w:r>
        <w:t>enę śródroczną/roczną zachowania wystawia wychowawca klasy. Opiera się on na zasadach ujętych w Statucie Szkoły, jak również na własnych obserwacjach zachowania ucznia. Należy brać pod uwagę specyfikę sytuacji, w jakiej ocena jest wystawiana.</w:t>
      </w:r>
    </w:p>
    <w:p w:rsidR="00AA7ECB" w:rsidRDefault="00533067">
      <w:pPr>
        <w:pStyle w:val="Standard"/>
      </w:pPr>
      <w:r>
        <w:rPr>
          <w:b/>
        </w:rPr>
        <w:lastRenderedPageBreak/>
        <w:t>6. Dokumentow</w:t>
      </w:r>
      <w:r>
        <w:rPr>
          <w:b/>
        </w:rPr>
        <w:t>anie realizacji zajęć</w:t>
      </w:r>
    </w:p>
    <w:p w:rsidR="00AA7ECB" w:rsidRDefault="00533067">
      <w:pPr>
        <w:pStyle w:val="Standard"/>
      </w:pPr>
      <w:r>
        <w:t xml:space="preserve">Dokumentowanie zajęć dydaktycznych oraz działań na rzecz wsparcia uczniów i rodziców (dotyczy nauczycieli świetlicy, wspomagających, logopedy, pedagoga) dokumentują swoją pracę w dzienniku elektronicznym UONET+.                       </w:t>
      </w:r>
      <w:r>
        <w:t xml:space="preserve">                                                                                           Korespondencja z uczniami oraz rodzicami (opiekunami) stanowi część dokumentacji procesu nauczania. Korespondencja jest archiwizowana przez nauczyciela.</w:t>
      </w:r>
    </w:p>
    <w:p w:rsidR="00AA7ECB" w:rsidRDefault="00533067">
      <w:pPr>
        <w:pStyle w:val="Standard"/>
      </w:pPr>
      <w:r>
        <w:rPr>
          <w:b/>
        </w:rPr>
        <w:t xml:space="preserve">7. Kontrola </w:t>
      </w:r>
      <w:r>
        <w:rPr>
          <w:b/>
        </w:rPr>
        <w:t>uczestnictwa ucznia w zajęciach</w:t>
      </w:r>
    </w:p>
    <w:p w:rsidR="00AA7ECB" w:rsidRDefault="00533067">
      <w:pPr>
        <w:pStyle w:val="Standard"/>
      </w:pPr>
      <w:r>
        <w:t>Każdy nauczyciel ma obowiązek kontrolowania, czy uczeń lub jego rodzic odczytuje wiadomości z wysłanymi zadaniami do pracy zdalnej (potwierdzenie obecności na zajęciach nauki zdalnej).</w:t>
      </w:r>
    </w:p>
    <w:p w:rsidR="00AA7ECB" w:rsidRDefault="00533067">
      <w:pPr>
        <w:pStyle w:val="Standard"/>
      </w:pPr>
      <w:r>
        <w:t>Jeśli w ciągu tygodnia uczeń lub rodzic</w:t>
      </w:r>
      <w:r>
        <w:t xml:space="preserve"> nie odczyta wiadomości, nauczyciel prowadzący zajęcia jest obowiązany do poinformowania o tym fakcie wychowawcę klasy.</w:t>
      </w:r>
    </w:p>
    <w:p w:rsidR="00AA7ECB" w:rsidRDefault="00533067">
      <w:pPr>
        <w:pStyle w:val="Standard"/>
      </w:pPr>
      <w:r>
        <w:t xml:space="preserve">Wychowawca podejmuje próbę kontaktu z rodzicami ucznia, co odnotowuje w dzienniku UONET+ </w:t>
      </w:r>
      <w:r>
        <w:br/>
      </w:r>
      <w:r>
        <w:t>w zakładce „Kontakty z rodzicami”.</w:t>
      </w:r>
    </w:p>
    <w:p w:rsidR="00AA7ECB" w:rsidRDefault="00533067">
      <w:pPr>
        <w:pStyle w:val="Standard"/>
      </w:pPr>
      <w:r>
        <w:t>O nieudanej</w:t>
      </w:r>
      <w:r>
        <w:t xml:space="preserve"> próbie kontaktu z rodzicami wychowawca klasy informuje pedagoga szkolnego, </w:t>
      </w:r>
      <w:r>
        <w:br/>
      </w:r>
      <w:r>
        <w:t>a ten w przypadku kolejnego braku reakcji ze strony rodzica, powiadamia o tym fakcie dyrektora szkoły.</w:t>
      </w:r>
    </w:p>
    <w:p w:rsidR="00AA7ECB" w:rsidRDefault="00533067">
      <w:pPr>
        <w:pStyle w:val="Standard"/>
      </w:pPr>
      <w:r>
        <w:t>W przypadku, kiedy choroba ucznia uniemożliwia mu naukę, rodzice informują o</w:t>
      </w:r>
      <w:r>
        <w:t xml:space="preserve"> tym fakcie wychowawcę klasy, a ten nauczycieli. Po skończonej chorobie uczeń uczestniczy w zajęciach i w miarę możliwości realizuje zaległy materiał.</w:t>
      </w:r>
    </w:p>
    <w:p w:rsidR="00AA7ECB" w:rsidRDefault="00AA7ECB">
      <w:pPr>
        <w:pStyle w:val="Standard"/>
      </w:pPr>
    </w:p>
    <w:sectPr w:rsidR="00AA7E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67" w:rsidRDefault="00533067">
      <w:pPr>
        <w:spacing w:after="0" w:line="240" w:lineRule="auto"/>
      </w:pPr>
      <w:r>
        <w:separator/>
      </w:r>
    </w:p>
  </w:endnote>
  <w:endnote w:type="continuationSeparator" w:id="0">
    <w:p w:rsidR="00533067" w:rsidRDefault="0053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67" w:rsidRDefault="005330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067" w:rsidRDefault="0053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D4C"/>
    <w:multiLevelType w:val="multilevel"/>
    <w:tmpl w:val="457646EC"/>
    <w:styleLink w:val="WWNum4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2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2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2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2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  <w:sz w:val="20"/>
      </w:rPr>
    </w:lvl>
  </w:abstractNum>
  <w:abstractNum w:abstractNumId="1" w15:restartNumberingAfterBreak="0">
    <w:nsid w:val="25B67A2F"/>
    <w:multiLevelType w:val="multilevel"/>
    <w:tmpl w:val="5C64D4D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7B2B"/>
    <w:multiLevelType w:val="multilevel"/>
    <w:tmpl w:val="E69A5B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C151C2"/>
    <w:multiLevelType w:val="multilevel"/>
    <w:tmpl w:val="8C8E864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</w:num>
  <w:num w:numId="6">
    <w:abstractNumId w:val="2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7ECB"/>
    <w:rsid w:val="00533067"/>
    <w:rsid w:val="00A14C56"/>
    <w:rsid w:val="00A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65981"/>
  <w15:docId w15:val="{432ABD4D-99A5-7047-9107-93B68DB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2020-09-28T00:45:00Z</dcterms:created>
  <dcterms:modified xsi:type="dcterms:W3CDTF">2020-09-28T00:45:00Z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