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BE40A" w14:textId="621EBC9D" w:rsidR="004D0E74" w:rsidRPr="002B6209" w:rsidRDefault="002B6209" w:rsidP="002B6209">
      <w:pPr>
        <w:jc w:val="center"/>
        <w:rPr>
          <w:b/>
          <w:bCs/>
        </w:rPr>
      </w:pPr>
      <w:r w:rsidRPr="002B6209">
        <w:rPr>
          <w:b/>
          <w:bCs/>
        </w:rPr>
        <w:t>Zarządzenie Dyrektora nr 5/2020</w:t>
      </w:r>
    </w:p>
    <w:p w14:paraId="5036C107" w14:textId="5B66F43D" w:rsidR="002B6209" w:rsidRPr="002B6209" w:rsidRDefault="002B6209" w:rsidP="002B6209">
      <w:pPr>
        <w:jc w:val="center"/>
        <w:rPr>
          <w:b/>
          <w:bCs/>
        </w:rPr>
      </w:pPr>
      <w:r w:rsidRPr="002B6209">
        <w:rPr>
          <w:b/>
          <w:bCs/>
        </w:rPr>
        <w:t>z dnia 29.06.2020r.</w:t>
      </w:r>
    </w:p>
    <w:p w14:paraId="17B4B69B" w14:textId="25106B05" w:rsidR="002B6209" w:rsidRDefault="002B6209" w:rsidP="002B6209">
      <w:pPr>
        <w:jc w:val="center"/>
      </w:pPr>
      <w:r>
        <w:t>w sprawie przeprowadzenia skontrum  zbiorów bibliotecznych szkolnej biblioteki Zespołu Szkół Gastronomicznych w Częstochowie oraz powołania komisji skontrowej</w:t>
      </w:r>
    </w:p>
    <w:p w14:paraId="1327AB90" w14:textId="73ED814E" w:rsidR="002B6209" w:rsidRDefault="002B6209" w:rsidP="002B6209"/>
    <w:p w14:paraId="79867DC8" w14:textId="38F54DE9" w:rsidR="002B6209" w:rsidRDefault="004A6711" w:rsidP="002B6209">
      <w:r>
        <w:t>Na podstawie Rozporządzenia Ministra Kultury I Dziedzictwa Narodowego  z dnia 29 października 2008r. w sprawie</w:t>
      </w:r>
      <w:r w:rsidR="00786D92">
        <w:t xml:space="preserve"> sposobu ewidencji materiałów bibliotecznych (Dz.U.nr 205 poz. 1283).</w:t>
      </w:r>
    </w:p>
    <w:p w14:paraId="35BAB1B9" w14:textId="54C78DB0" w:rsidR="00786D92" w:rsidRDefault="00786D92" w:rsidP="002B6209">
      <w:r>
        <w:t>Ustawa z 14 grudnia 2016r. – Prawo Oświatowe (Dz.U. z 2017r. poz. 59 ze zm.) zarządzam co następuje:</w:t>
      </w:r>
    </w:p>
    <w:p w14:paraId="4E067286" w14:textId="68646F25" w:rsidR="00FF2AFA" w:rsidRDefault="00FF2AFA" w:rsidP="002B6209"/>
    <w:p w14:paraId="7008D0EE" w14:textId="146BBC16" w:rsidR="00FF2AFA" w:rsidRDefault="00FF2AFA" w:rsidP="00FF2AFA">
      <w:pPr>
        <w:jc w:val="center"/>
      </w:pPr>
      <w:r>
        <w:rPr>
          <w:rFonts w:cstheme="minorHAnsi"/>
        </w:rPr>
        <w:t>§</w:t>
      </w:r>
      <w:r>
        <w:t xml:space="preserve"> 1.</w:t>
      </w:r>
    </w:p>
    <w:p w14:paraId="041B5177" w14:textId="7B86696E" w:rsidR="00FF2AFA" w:rsidRDefault="00FF2AFA" w:rsidP="004A6711">
      <w:r>
        <w:t>Powołuję komisję do przeprowadzenia</w:t>
      </w:r>
      <w:r w:rsidR="004A6711">
        <w:t xml:space="preserve"> skontrum zbiorów biblioteki szkolnej w następującym składzie;</w:t>
      </w:r>
    </w:p>
    <w:p w14:paraId="6E879E17" w14:textId="1C76A183" w:rsidR="004A6711" w:rsidRDefault="00FB59E7" w:rsidP="004A6711">
      <w:r>
        <w:rPr>
          <w:rFonts w:ascii="Times New Roman" w:eastAsia="Calibri" w:hAnsi="Times New Roman" w:cs="Times New Roman"/>
        </w:rPr>
        <w:t>Wicedyrektor</w:t>
      </w:r>
      <w:r w:rsidR="004A6711" w:rsidRPr="00BD5703">
        <w:tab/>
      </w:r>
      <w:r w:rsidR="004A6711">
        <w:tab/>
        <w:t>- przewodniczący</w:t>
      </w:r>
    </w:p>
    <w:p w14:paraId="2762E327" w14:textId="6129FB50" w:rsidR="004A6711" w:rsidRDefault="00BD5703" w:rsidP="004A6711">
      <w:r w:rsidRPr="00BD5703">
        <w:rPr>
          <w:rFonts w:ascii="Times New Roman" w:eastAsia="Calibri" w:hAnsi="Times New Roman" w:cs="Times New Roman"/>
        </w:rPr>
        <w:t xml:space="preserve">pracownik </w:t>
      </w:r>
      <w:r>
        <w:rPr>
          <w:rFonts w:ascii="Times New Roman" w:eastAsia="Calibri" w:hAnsi="Times New Roman" w:cs="Times New Roman"/>
        </w:rPr>
        <w:t>pedagogiczny</w:t>
      </w:r>
      <w:r w:rsidR="004A6711">
        <w:tab/>
      </w:r>
      <w:r w:rsidR="004A6711">
        <w:tab/>
        <w:t>- członek</w:t>
      </w:r>
    </w:p>
    <w:p w14:paraId="7E3F931B" w14:textId="27DFD5A6" w:rsidR="004A6711" w:rsidRDefault="00BD5703" w:rsidP="004A6711">
      <w:r w:rsidRPr="00BD5703">
        <w:rPr>
          <w:rFonts w:ascii="Times New Roman" w:eastAsia="Calibri" w:hAnsi="Times New Roman" w:cs="Times New Roman"/>
        </w:rPr>
        <w:t xml:space="preserve">pracownik </w:t>
      </w:r>
      <w:r>
        <w:rPr>
          <w:rFonts w:ascii="Times New Roman" w:eastAsia="Calibri" w:hAnsi="Times New Roman" w:cs="Times New Roman"/>
        </w:rPr>
        <w:t>pedagogiczny</w:t>
      </w:r>
      <w:r w:rsidR="004A6711">
        <w:tab/>
      </w:r>
      <w:r w:rsidR="004A6711">
        <w:tab/>
        <w:t>- członek</w:t>
      </w:r>
    </w:p>
    <w:p w14:paraId="171AB10E" w14:textId="2E039609" w:rsidR="004A6711" w:rsidRDefault="00BD5703" w:rsidP="004A6711">
      <w:r w:rsidRPr="00BD5703">
        <w:rPr>
          <w:rFonts w:ascii="Times New Roman" w:eastAsia="Calibri" w:hAnsi="Times New Roman" w:cs="Times New Roman"/>
        </w:rPr>
        <w:t xml:space="preserve">pracownik </w:t>
      </w:r>
      <w:r>
        <w:rPr>
          <w:rFonts w:ascii="Times New Roman" w:eastAsia="Calibri" w:hAnsi="Times New Roman" w:cs="Times New Roman"/>
        </w:rPr>
        <w:t>pedagogiczny</w:t>
      </w:r>
      <w:r w:rsidR="004A6711">
        <w:tab/>
      </w:r>
      <w:r w:rsidR="004A6711">
        <w:tab/>
        <w:t>- członek</w:t>
      </w:r>
    </w:p>
    <w:p w14:paraId="121AB79C" w14:textId="26DEE875" w:rsidR="004A6711" w:rsidRDefault="004A6711" w:rsidP="004A6711">
      <w:pPr>
        <w:jc w:val="center"/>
      </w:pPr>
      <w:r>
        <w:rPr>
          <w:rFonts w:cstheme="minorHAnsi"/>
        </w:rPr>
        <w:t>§</w:t>
      </w:r>
      <w:r>
        <w:t xml:space="preserve"> 2.</w:t>
      </w:r>
    </w:p>
    <w:p w14:paraId="5088A71F" w14:textId="5F6BE233" w:rsidR="004A6711" w:rsidRDefault="004A6711" w:rsidP="004A6711">
      <w:r>
        <w:t xml:space="preserve">Przeprowadzić skontrum zbiorów biblioteki szkolnej w terminie od 17 sierpnia 2020r. do 25 września  2020r. </w:t>
      </w:r>
    </w:p>
    <w:p w14:paraId="32C2381C" w14:textId="4A100DBA" w:rsidR="004A6711" w:rsidRDefault="004A6711" w:rsidP="004A6711">
      <w:pPr>
        <w:jc w:val="center"/>
      </w:pPr>
      <w:r>
        <w:rPr>
          <w:rFonts w:cstheme="minorHAnsi"/>
        </w:rPr>
        <w:t>§</w:t>
      </w:r>
      <w:r>
        <w:t xml:space="preserve"> 3.</w:t>
      </w:r>
    </w:p>
    <w:p w14:paraId="64EB813E" w14:textId="146C2A80" w:rsidR="004A6711" w:rsidRDefault="004A6711" w:rsidP="004A6711">
      <w:r>
        <w:t>Zarządzenie wchodzi w życie z  dniem podpisania.</w:t>
      </w:r>
    </w:p>
    <w:p w14:paraId="48D1A52E" w14:textId="77777777" w:rsidR="004A6711" w:rsidRDefault="004A6711" w:rsidP="004A6711">
      <w:pPr>
        <w:jc w:val="center"/>
      </w:pPr>
    </w:p>
    <w:p w14:paraId="48D3F050" w14:textId="77777777" w:rsidR="004A6711" w:rsidRDefault="004A6711" w:rsidP="004A6711">
      <w:pPr>
        <w:jc w:val="center"/>
      </w:pPr>
    </w:p>
    <w:sectPr w:rsidR="004A6711" w:rsidSect="008F103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09"/>
    <w:rsid w:val="002B6209"/>
    <w:rsid w:val="004A6711"/>
    <w:rsid w:val="004D0E74"/>
    <w:rsid w:val="005A04F5"/>
    <w:rsid w:val="006440BC"/>
    <w:rsid w:val="00786D92"/>
    <w:rsid w:val="008826D3"/>
    <w:rsid w:val="008F103E"/>
    <w:rsid w:val="00A33721"/>
    <w:rsid w:val="00AC634E"/>
    <w:rsid w:val="00BD5703"/>
    <w:rsid w:val="00FB0FF8"/>
    <w:rsid w:val="00FB59E7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A3B6"/>
  <w15:chartTrackingRefBased/>
  <w15:docId w15:val="{14AD4295-C75B-4FAE-AE7D-7A322422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7</cp:revision>
  <cp:lastPrinted>2020-07-01T10:14:00Z</cp:lastPrinted>
  <dcterms:created xsi:type="dcterms:W3CDTF">2020-07-01T09:31:00Z</dcterms:created>
  <dcterms:modified xsi:type="dcterms:W3CDTF">2020-11-18T08:55:00Z</dcterms:modified>
</cp:coreProperties>
</file>