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497AA" w14:textId="77777777" w:rsidR="00E05F03" w:rsidRDefault="00A52942">
      <w:pPr>
        <w:jc w:val="center"/>
        <w:rPr>
          <w:rFonts w:eastAsia="Times New Roman" w:cs="Calibri"/>
          <w:sz w:val="30"/>
          <w:szCs w:val="30"/>
        </w:rPr>
      </w:pPr>
      <w:r>
        <w:rPr>
          <w:rFonts w:cs="Calibri"/>
          <w:sz w:val="26"/>
          <w:szCs w:val="26"/>
        </w:rPr>
        <w:t xml:space="preserve"> </w:t>
      </w:r>
      <w:r>
        <w:rPr>
          <w:rFonts w:eastAsia="Times New Roman" w:cs="Calibri"/>
          <w:sz w:val="30"/>
          <w:szCs w:val="30"/>
        </w:rPr>
        <w:t xml:space="preserve">    ZARZĄDZENIE NR  SP17.023.</w:t>
      </w:r>
      <w:r>
        <w:rPr>
          <w:rFonts w:eastAsia="Times New Roman" w:cs="Calibri"/>
          <w:b/>
          <w:bCs/>
          <w:sz w:val="30"/>
          <w:szCs w:val="30"/>
        </w:rPr>
        <w:t>23</w:t>
      </w:r>
      <w:r>
        <w:rPr>
          <w:rFonts w:eastAsia="Times New Roman" w:cs="Calibri"/>
          <w:sz w:val="30"/>
          <w:szCs w:val="30"/>
        </w:rPr>
        <w:t>.2020.2021.DS</w:t>
      </w:r>
    </w:p>
    <w:p w14:paraId="34CB3E08" w14:textId="77777777" w:rsidR="00E05F03" w:rsidRDefault="00A52942">
      <w:pPr>
        <w:jc w:val="center"/>
        <w:rPr>
          <w:rFonts w:cs="Calibri"/>
          <w:sz w:val="24"/>
          <w:szCs w:val="24"/>
        </w:rPr>
      </w:pPr>
      <w:r>
        <w:rPr>
          <w:rFonts w:eastAsia="Times New Roman" w:cs="Calibri"/>
          <w:sz w:val="30"/>
          <w:szCs w:val="30"/>
        </w:rPr>
        <w:t xml:space="preserve"> </w:t>
      </w:r>
      <w:r>
        <w:rPr>
          <w:rFonts w:eastAsia="Times New Roman" w:cs="Calibri"/>
          <w:sz w:val="24"/>
          <w:szCs w:val="24"/>
        </w:rPr>
        <w:t>z dnia   31.08.2021 r.</w:t>
      </w:r>
    </w:p>
    <w:p w14:paraId="74179A9C" w14:textId="5FCFDDF0" w:rsidR="00E05F03" w:rsidRDefault="00A52942">
      <w:pPr>
        <w:jc w:val="center"/>
        <w:rPr>
          <w:rFonts w:cs="Calibri"/>
          <w:sz w:val="21"/>
          <w:szCs w:val="21"/>
        </w:rPr>
      </w:pPr>
      <w:r>
        <w:rPr>
          <w:rFonts w:cs="Calibri"/>
          <w:sz w:val="24"/>
          <w:szCs w:val="24"/>
        </w:rPr>
        <w:t>w sprawie</w:t>
      </w:r>
      <w:r w:rsidR="00865E15">
        <w:rPr>
          <w:rFonts w:cs="Calibri"/>
          <w:sz w:val="24"/>
          <w:szCs w:val="24"/>
        </w:rPr>
        <w:t>:</w:t>
      </w:r>
      <w:r>
        <w:rPr>
          <w:rFonts w:cs="Calibri"/>
          <w:sz w:val="24"/>
          <w:szCs w:val="24"/>
        </w:rPr>
        <w:t xml:space="preserve"> wprowadzenia procedury przeprowadzania obserwacji zajęć                                                                       </w:t>
      </w:r>
      <w:r>
        <w:rPr>
          <w:rFonts w:cs="Calibri"/>
          <w:sz w:val="21"/>
          <w:szCs w:val="21"/>
        </w:rPr>
        <w:t xml:space="preserve"> </w:t>
      </w:r>
    </w:p>
    <w:p w14:paraId="48934D7B" w14:textId="77777777" w:rsidR="00E05F03" w:rsidRDefault="00A52942">
      <w:pPr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 </w:t>
      </w:r>
      <w:r>
        <w:rPr>
          <w:rFonts w:eastAsia="Times New Roman" w:cs="Calibri"/>
          <w:color w:val="333333"/>
          <w:sz w:val="21"/>
          <w:szCs w:val="21"/>
        </w:rPr>
        <w:t>Podstawa prawna:</w:t>
      </w:r>
    </w:p>
    <w:p w14:paraId="5610366F" w14:textId="77777777" w:rsidR="00E05F03" w:rsidRDefault="00A52942">
      <w:pPr>
        <w:numPr>
          <w:ilvl w:val="0"/>
          <w:numId w:val="1"/>
        </w:numPr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art. 60 ust. 7 ustawy z dnia 14 grudnia 2016 roku Prawo oświatowe (Dz. U. z 2018 r., poz. 996            z </w:t>
      </w:r>
      <w:proofErr w:type="spellStart"/>
      <w:r>
        <w:rPr>
          <w:rFonts w:cs="Calibri"/>
          <w:sz w:val="21"/>
          <w:szCs w:val="21"/>
        </w:rPr>
        <w:t>późn</w:t>
      </w:r>
      <w:proofErr w:type="spellEnd"/>
      <w:r>
        <w:rPr>
          <w:rFonts w:cs="Calibri"/>
          <w:sz w:val="21"/>
          <w:szCs w:val="21"/>
        </w:rPr>
        <w:t xml:space="preserve">. zm.) </w:t>
      </w:r>
    </w:p>
    <w:p w14:paraId="4705167E" w14:textId="77777777" w:rsidR="00E05F03" w:rsidRDefault="00A52942">
      <w:pPr>
        <w:numPr>
          <w:ilvl w:val="0"/>
          <w:numId w:val="1"/>
        </w:numPr>
      </w:pPr>
      <w:r>
        <w:rPr>
          <w:rFonts w:cs="Calibri"/>
          <w:sz w:val="21"/>
          <w:szCs w:val="21"/>
        </w:rPr>
        <w:t>§ 22 ust. 3 pkt 2 rozporządzenia Ministra Edukacji Narodowej z dnia 25 sierpnia 2017 r. w sprawie nadzoru pedagogicznego (Dz. U. z 2017 r., poz. 1658)</w:t>
      </w:r>
    </w:p>
    <w:p w14:paraId="293CB545" w14:textId="77777777" w:rsidR="00E05F03" w:rsidRDefault="00E05F03"/>
    <w:p w14:paraId="1902D536" w14:textId="77777777" w:rsidR="00E05F03" w:rsidRDefault="00A5294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Dyrektor Szkoły Podstawowej z Oddziałami Integracyjnym Nr 17 w Częstochowie zarządza,                      co następuje: </w:t>
      </w:r>
    </w:p>
    <w:p w14:paraId="1CBA347D" w14:textId="77777777" w:rsidR="00E05F03" w:rsidRDefault="00A52942">
      <w:pPr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1.</w:t>
      </w:r>
    </w:p>
    <w:p w14:paraId="2E7C57E8" w14:textId="77777777" w:rsidR="00E05F03" w:rsidRDefault="00A5294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Wprowadza się Procedurę przeprowadzania obserwacji zajęć w Szkole Podstawowej              z Oddziałami Integracyjnym Nr 17 w Częstochowie.</w:t>
      </w:r>
    </w:p>
    <w:p w14:paraId="73453778" w14:textId="77777777" w:rsidR="00E05F03" w:rsidRDefault="00A52942">
      <w:pPr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§ 2. </w:t>
      </w:r>
    </w:p>
    <w:p w14:paraId="416DEEC7" w14:textId="77777777" w:rsidR="00E05F03" w:rsidRDefault="00A5294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Procedura stanowi załącznik do niniejszego zarządzenia. </w:t>
      </w:r>
    </w:p>
    <w:p w14:paraId="316E2F9F" w14:textId="77777777" w:rsidR="00E05F03" w:rsidRDefault="00A52942">
      <w:pPr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3.</w:t>
      </w:r>
    </w:p>
    <w:p w14:paraId="6B25ACBE" w14:textId="77777777" w:rsidR="00E05F03" w:rsidRDefault="00A52942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Nadzór nad wprowadzeniem i realizacją procedury sprawuje dyrektor szkoły. </w:t>
      </w:r>
    </w:p>
    <w:p w14:paraId="1F60E7E4" w14:textId="77777777" w:rsidR="00E05F03" w:rsidRDefault="00A52942">
      <w:pPr>
        <w:tabs>
          <w:tab w:val="left" w:pos="1377"/>
        </w:tabs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§ 4.                                                                                                                                                               Zarządzenie wchodzi w życie z dniem 1 września 2021r.</w:t>
      </w:r>
    </w:p>
    <w:p w14:paraId="63ACDAD6" w14:textId="77777777" w:rsidR="00E05F03" w:rsidRDefault="00E05F03">
      <w:pPr>
        <w:rPr>
          <w:rFonts w:cs="Calibri"/>
          <w:sz w:val="24"/>
          <w:szCs w:val="24"/>
        </w:rPr>
      </w:pPr>
    </w:p>
    <w:p w14:paraId="795428BE" w14:textId="77777777" w:rsidR="00E05F03" w:rsidRDefault="00A52942">
      <w:pPr>
        <w:jc w:val="center"/>
        <w:rPr>
          <w:rFonts w:cs="Calibri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</w:t>
      </w:r>
    </w:p>
    <w:p w14:paraId="2CABFB88" w14:textId="77777777" w:rsidR="00E05F03" w:rsidRDefault="00A52942" w:rsidP="00DD2915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</w:rPr>
        <w:t xml:space="preserve">                                                                                                  </w:t>
      </w:r>
      <w:r>
        <w:rPr>
          <w:rFonts w:cs="Calibri"/>
          <w:sz w:val="24"/>
          <w:szCs w:val="24"/>
        </w:rPr>
        <w:t xml:space="preserve">   Dyrektor </w:t>
      </w:r>
    </w:p>
    <w:p w14:paraId="5CDD69A5" w14:textId="77777777" w:rsidR="00E05F03" w:rsidRDefault="00A52942" w:rsidP="00DD2915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Szkoły Podstawowej</w:t>
      </w:r>
    </w:p>
    <w:p w14:paraId="352AC598" w14:textId="44FA42BC" w:rsidR="00E05F03" w:rsidRDefault="00A52942" w:rsidP="00DD2915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</w:t>
      </w:r>
      <w:r w:rsidR="00DD2915">
        <w:rPr>
          <w:rFonts w:cs="Calibri"/>
          <w:sz w:val="24"/>
          <w:szCs w:val="24"/>
        </w:rPr>
        <w:t xml:space="preserve">      </w:t>
      </w:r>
      <w:r>
        <w:rPr>
          <w:rFonts w:cs="Calibri"/>
          <w:sz w:val="24"/>
          <w:szCs w:val="24"/>
        </w:rPr>
        <w:t>z Oddziałami Integracyjnymi nr 17</w:t>
      </w:r>
    </w:p>
    <w:p w14:paraId="44EB2C37" w14:textId="77777777" w:rsidR="00E05F03" w:rsidRDefault="00A52942" w:rsidP="00DD2915">
      <w:pPr>
        <w:spacing w:after="0" w:line="24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     w Częstochowie  </w:t>
      </w:r>
    </w:p>
    <w:p w14:paraId="0D0C0536" w14:textId="77777777" w:rsidR="00E05F03" w:rsidRDefault="00A52942" w:rsidP="00DD2915">
      <w:pPr>
        <w:spacing w:after="0" w:line="240" w:lineRule="auto"/>
        <w:jc w:val="center"/>
        <w:rPr>
          <w:rFonts w:cs="Calibri"/>
        </w:rPr>
      </w:pPr>
      <w:r>
        <w:rPr>
          <w:rFonts w:cs="Calibri"/>
          <w:sz w:val="24"/>
          <w:szCs w:val="24"/>
        </w:rPr>
        <w:t xml:space="preserve">                                                                                            (-) Marta </w:t>
      </w:r>
      <w:proofErr w:type="spellStart"/>
      <w:r>
        <w:rPr>
          <w:rFonts w:cs="Calibri"/>
          <w:sz w:val="24"/>
          <w:szCs w:val="24"/>
        </w:rPr>
        <w:t>Beszczyńska</w:t>
      </w:r>
      <w:proofErr w:type="spellEnd"/>
    </w:p>
    <w:p w14:paraId="2130AA2F" w14:textId="77777777" w:rsidR="00A52942" w:rsidRDefault="00A52942">
      <w:pPr>
        <w:jc w:val="center"/>
      </w:pPr>
      <w:r>
        <w:rPr>
          <w:rFonts w:cs="Calibri"/>
        </w:rPr>
        <w:t xml:space="preserve"> </w:t>
      </w:r>
    </w:p>
    <w:sectPr w:rsidR="00A52942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OpenSymbol">
    <w:altName w:val="Arial Unicode MS"/>
    <w:panose1 w:val="020B0604020202020204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915"/>
    <w:rsid w:val="00865E15"/>
    <w:rsid w:val="00A52942"/>
    <w:rsid w:val="00DD2915"/>
    <w:rsid w:val="00E0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31DA972A"/>
  <w15:chartTrackingRefBased/>
  <w15:docId w15:val="{B00E548E-FD26-7B46-AAA8-0293A1E43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3</cp:revision>
  <cp:lastPrinted>2021-11-29T09:20:00Z</cp:lastPrinted>
  <dcterms:created xsi:type="dcterms:W3CDTF">2021-11-30T21:55:00Z</dcterms:created>
  <dcterms:modified xsi:type="dcterms:W3CDTF">2021-11-30T21:59:00Z</dcterms:modified>
</cp:coreProperties>
</file>