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157B8D4" w14:textId="77777777" w:rsidR="00000000" w:rsidRDefault="008F2D26">
      <w:pPr>
        <w:spacing w:after="120" w:line="36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>ZARZĄDZENIE NR  SP17.023. 9</w:t>
      </w:r>
      <w:r>
        <w:rPr>
          <w:rFonts w:ascii="Calibri" w:hAnsi="Calibri" w:cs="Calibri"/>
          <w:bCs/>
          <w:color w:val="000000"/>
          <w:sz w:val="24"/>
          <w:szCs w:val="24"/>
        </w:rPr>
        <w:t>. 2021.2022.DS</w:t>
      </w:r>
    </w:p>
    <w:p w14:paraId="5D5A71D5" w14:textId="77777777" w:rsidR="00000000" w:rsidRDefault="008F2D26">
      <w:pPr>
        <w:spacing w:line="100" w:lineRule="atLeast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</w:t>
      </w:r>
      <w:r>
        <w:rPr>
          <w:rFonts w:ascii="Calibri" w:hAnsi="Calibri" w:cs="Calibri"/>
          <w:color w:val="000000"/>
          <w:sz w:val="24"/>
          <w:szCs w:val="24"/>
        </w:rPr>
        <w:t>z dnia   17.12.2021 r.</w:t>
      </w:r>
    </w:p>
    <w:p w14:paraId="71CDE9E4" w14:textId="77777777" w:rsidR="00000000" w:rsidRDefault="008F2D26">
      <w:pPr>
        <w:rPr>
          <w:rFonts w:ascii="Calibri" w:hAnsi="Calibri" w:cs="Calibri"/>
          <w:color w:val="000000"/>
          <w:sz w:val="24"/>
          <w:szCs w:val="24"/>
        </w:rPr>
      </w:pPr>
    </w:p>
    <w:p w14:paraId="0392D727" w14:textId="77777777" w:rsidR="00000000" w:rsidRDefault="008F2D26">
      <w:pPr>
        <w:spacing w:after="120" w:line="360" w:lineRule="auto"/>
        <w:jc w:val="center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  <w:lang/>
        </w:rPr>
        <w:t xml:space="preserve">w sprawie </w:t>
      </w:r>
      <w:r>
        <w:rPr>
          <w:rFonts w:ascii="Calibri" w:eastAsia="TimesNewRomanPS-BoldMT" w:hAnsi="Calibri" w:cs="Calibri"/>
          <w:b/>
          <w:bCs/>
          <w:color w:val="000000"/>
          <w:sz w:val="22"/>
          <w:szCs w:val="22"/>
          <w:lang/>
        </w:rPr>
        <w:t>ustalenia</w:t>
      </w:r>
      <w:r>
        <w:rPr>
          <w:rFonts w:ascii="Calibri" w:hAnsi="Calibri" w:cs="Calibri"/>
          <w:b/>
          <w:color w:val="000000"/>
          <w:sz w:val="22"/>
          <w:szCs w:val="22"/>
        </w:rPr>
        <w:t xml:space="preserve"> Regulaminu zgłoszeń wewnętrznych naruszeń prawa </w:t>
      </w:r>
    </w:p>
    <w:p w14:paraId="3354A871" w14:textId="77777777" w:rsidR="00000000" w:rsidRDefault="008F2D26">
      <w:pPr>
        <w:spacing w:after="120" w:line="360" w:lineRule="auto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>w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Szkole Podstawowej z Oddziałami Integracyjnymi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Nr 17 im. Stanisława Wyspiańskiego                                w Częstochowie</w:t>
      </w:r>
    </w:p>
    <w:p w14:paraId="51CED682" w14:textId="77777777" w:rsidR="00000000" w:rsidRDefault="008F2D26">
      <w:pPr>
        <w:pStyle w:val="Tekstpodstawowy31"/>
        <w:spacing w:after="120" w:line="360" w:lineRule="auto"/>
        <w:ind w:firstLine="284"/>
        <w:jc w:val="left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</w:t>
      </w:r>
      <w:r>
        <w:rPr>
          <w:rStyle w:val="Pogrubienie"/>
          <w:rFonts w:ascii="Calibri" w:hAnsi="Calibri" w:cs="Calibri"/>
          <w:b w:val="0"/>
          <w:bCs w:val="0"/>
          <w:color w:val="000000"/>
          <w:sz w:val="22"/>
          <w:szCs w:val="22"/>
          <w:lang/>
        </w:rPr>
        <w:t xml:space="preserve"> związku art. 8 ust. 9</w:t>
      </w:r>
      <w:r>
        <w:rPr>
          <w:rFonts w:ascii="Calibri" w:hAnsi="Calibri" w:cs="Calibri"/>
          <w:color w:val="000000"/>
          <w:sz w:val="22"/>
          <w:szCs w:val="22"/>
        </w:rPr>
        <w:t xml:space="preserve"> Dyrektywy Parlamentu Europejskiego i Rady (UE) 2019/1937                                            z dnia 23 października 2019 r. w sprawie ochrony os</w:t>
      </w:r>
      <w:r>
        <w:rPr>
          <w:rFonts w:ascii="Calibri" w:hAnsi="Calibri" w:cs="Calibri"/>
          <w:color w:val="000000"/>
          <w:sz w:val="22"/>
          <w:szCs w:val="22"/>
        </w:rPr>
        <w:t xml:space="preserve">ób zgłaszających naruszenia prawa Unii                               </w:t>
      </w:r>
      <w:r>
        <w:rPr>
          <w:rStyle w:val="Pogrubienie"/>
          <w:rFonts w:ascii="Calibri" w:hAnsi="Calibri" w:cs="Calibri"/>
          <w:b w:val="0"/>
          <w:bCs w:val="0"/>
          <w:color w:val="000000"/>
          <w:sz w:val="22"/>
          <w:szCs w:val="22"/>
          <w:lang/>
        </w:rPr>
        <w:t xml:space="preserve">(Dz. U. UE. L. 2019. 305. 17  z późn. zm.) </w:t>
      </w:r>
    </w:p>
    <w:p w14:paraId="070822CE" w14:textId="77777777" w:rsidR="00000000" w:rsidRDefault="008F2D26">
      <w:pPr>
        <w:tabs>
          <w:tab w:val="left" w:pos="0"/>
        </w:tabs>
        <w:spacing w:after="120" w:line="360" w:lineRule="auto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>§ 1.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TimesNewRomanPS-BoldMT" w:hAnsi="Calibri" w:cs="Calibri"/>
          <w:color w:val="000000"/>
          <w:sz w:val="22"/>
          <w:szCs w:val="22"/>
          <w:lang/>
        </w:rPr>
        <w:t>Ustalam</w:t>
      </w:r>
      <w:r>
        <w:rPr>
          <w:rFonts w:ascii="Calibri" w:hAnsi="Calibri" w:cs="Calibri"/>
          <w:color w:val="000000"/>
          <w:sz w:val="22"/>
          <w:szCs w:val="22"/>
        </w:rPr>
        <w:t xml:space="preserve"> Regulamin zgłoszeń wewnętrznych naruszeń prawa w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 xml:space="preserve"> Szkole Podstawowej z Oddziałami Integracyjnymi Nr 17 im. Stanisława Wyspiańskieg</w:t>
      </w:r>
      <w:r>
        <w:rPr>
          <w:rFonts w:ascii="Calibri" w:hAnsi="Calibri" w:cs="Calibri"/>
          <w:color w:val="000000"/>
          <w:sz w:val="22"/>
          <w:szCs w:val="22"/>
        </w:rPr>
        <w:t xml:space="preserve">o w Częstochowie, w </w:t>
      </w:r>
      <w:r>
        <w:rPr>
          <w:rFonts w:ascii="Calibri" w:hAnsi="Calibri" w:cs="Calibri"/>
          <w:color w:val="000000"/>
          <w:sz w:val="22"/>
          <w:szCs w:val="22"/>
        </w:rPr>
        <w:t>brzmieniu określonym                           w załączniku do niniejszego zarządzenia.</w:t>
      </w:r>
    </w:p>
    <w:p w14:paraId="5E2BE9B0" w14:textId="77777777" w:rsidR="00000000" w:rsidRDefault="008F2D26">
      <w:pPr>
        <w:tabs>
          <w:tab w:val="left" w:pos="0"/>
        </w:tabs>
        <w:spacing w:after="119" w:line="360" w:lineRule="auto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§ 2</w:t>
      </w:r>
      <w:r>
        <w:rPr>
          <w:rFonts w:ascii="Calibri" w:hAnsi="Calibri" w:cs="Calibri"/>
          <w:color w:val="000000"/>
          <w:sz w:val="22"/>
          <w:szCs w:val="22"/>
        </w:rPr>
        <w:t>. Do przyjmowania i weryfikacji zgłoszeń, podejmowania działań następczych oraz przetwarzania danych osobowych w tym zakresie, a także prowadzeni</w:t>
      </w:r>
      <w:r>
        <w:rPr>
          <w:rFonts w:ascii="Calibri" w:hAnsi="Calibri" w:cs="Calibri"/>
          <w:color w:val="000000"/>
          <w:sz w:val="22"/>
          <w:szCs w:val="22"/>
        </w:rPr>
        <w:t xml:space="preserve">a rejestru zgłoszeń wewnętrznych wyznaczam p. Piotra Palę oraz p. Beatę Nocuń </w:t>
      </w:r>
      <w:r>
        <w:rPr>
          <w:rFonts w:ascii="Calibri" w:eastAsia="SimSun" w:hAnsi="Calibri" w:cs="Calibri"/>
          <w:color w:val="000000"/>
          <w:sz w:val="22"/>
          <w:szCs w:val="22"/>
          <w:lang w:eastAsia="hi-IN" w:bidi="hi-IN"/>
        </w:rPr>
        <w:t>–</w:t>
      </w:r>
      <w:r>
        <w:rPr>
          <w:rFonts w:ascii="Calibri" w:hAnsi="Calibri" w:cs="Calibri"/>
          <w:color w:val="000000"/>
          <w:sz w:val="22"/>
          <w:szCs w:val="22"/>
        </w:rPr>
        <w:t xml:space="preserve"> pracowników</w:t>
      </w:r>
      <w:r>
        <w:rPr>
          <w:rFonts w:ascii="Calibri" w:hAnsi="Calibri" w:cs="Calibri"/>
          <w:color w:val="000000"/>
          <w:sz w:val="22"/>
          <w:szCs w:val="22"/>
        </w:rPr>
        <w:t xml:space="preserve"> Szkoły Podstawowej z Oddziałami Integracyjnymi Nr 17 im. Stanisława Wyspiańskiego w Częstochowie, dzi</w:t>
      </w:r>
      <w:r>
        <w:rPr>
          <w:rFonts w:ascii="Calibri" w:hAnsi="Calibri" w:cs="Calibri"/>
          <w:color w:val="000000"/>
          <w:sz w:val="22"/>
          <w:szCs w:val="22"/>
        </w:rPr>
        <w:t>ałających na podstawie pisemnych upoważnień jako pełnomocnicy d</w:t>
      </w:r>
      <w:r>
        <w:rPr>
          <w:rFonts w:ascii="Calibri" w:hAnsi="Calibri" w:cs="Calibri"/>
          <w:color w:val="000000"/>
          <w:sz w:val="22"/>
          <w:szCs w:val="22"/>
        </w:rPr>
        <w:t xml:space="preserve">o spraw zgłoszeń wewnętrznych naruszeń prawa w  </w:t>
      </w:r>
      <w:r>
        <w:rPr>
          <w:rFonts w:ascii="Calibri" w:hAnsi="Calibri" w:cs="Calibri"/>
          <w:color w:val="000000"/>
          <w:sz w:val="22"/>
          <w:szCs w:val="22"/>
        </w:rPr>
        <w:t xml:space="preserve"> Szkole Podstawowej z Oddziałami Integracyjnymi im. Stanisława Wyspiańskiego w Częstochowie.</w:t>
      </w:r>
    </w:p>
    <w:p w14:paraId="55B0EF42" w14:textId="77777777" w:rsidR="00000000" w:rsidRDefault="008F2D26">
      <w:pPr>
        <w:tabs>
          <w:tab w:val="left" w:pos="0"/>
        </w:tabs>
        <w:spacing w:after="120" w:line="360" w:lineRule="auto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>§ 3.</w:t>
      </w:r>
      <w:r>
        <w:rPr>
          <w:rFonts w:ascii="Calibri" w:hAnsi="Calibri" w:cs="Calibri"/>
          <w:color w:val="000000"/>
          <w:sz w:val="22"/>
          <w:szCs w:val="22"/>
        </w:rPr>
        <w:t xml:space="preserve"> Wykonanie zarządzenia powierza się pełnomocnikom do spraw zgłoszeń wewnętrznych naruszeń prawa w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Szkole Podsta</w:t>
      </w:r>
      <w:r>
        <w:rPr>
          <w:rFonts w:ascii="Calibri" w:hAnsi="Calibri" w:cs="Calibri"/>
          <w:color w:val="000000"/>
          <w:sz w:val="22"/>
          <w:szCs w:val="22"/>
        </w:rPr>
        <w:t>wowej z Oddziałami Integracyjnymi Nr 17 im. Stanisława Wyspiańskiego                         w Częstochowie.</w:t>
      </w:r>
    </w:p>
    <w:p w14:paraId="7FD7AD82" w14:textId="77777777" w:rsidR="00000000" w:rsidRDefault="008F2D26">
      <w:pPr>
        <w:tabs>
          <w:tab w:val="left" w:pos="0"/>
        </w:tabs>
        <w:spacing w:after="120" w:line="360" w:lineRule="auto"/>
        <w:rPr>
          <w:color w:val="000000"/>
        </w:rPr>
      </w:pPr>
      <w:r>
        <w:rPr>
          <w:rFonts w:ascii="Calibri" w:hAnsi="Calibri" w:cs="Calibri"/>
          <w:b/>
          <w:color w:val="000000"/>
          <w:sz w:val="22"/>
          <w:szCs w:val="22"/>
        </w:rPr>
        <w:t xml:space="preserve">§ 4. </w:t>
      </w:r>
      <w:r>
        <w:rPr>
          <w:rFonts w:ascii="Calibri" w:hAnsi="Calibri" w:cs="Calibri"/>
          <w:color w:val="000000"/>
          <w:sz w:val="22"/>
          <w:szCs w:val="22"/>
        </w:rPr>
        <w:t>Zarządzenie wchodzi w życie po upływie dwóch tygodni od podania go do wiadomości pracownikom poprzez dziennik elektroniczny i Księgę Zarządzeń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10286212" w14:textId="77777777" w:rsidR="00000000" w:rsidRDefault="008F2D26">
      <w:pPr>
        <w:tabs>
          <w:tab w:val="left" w:pos="0"/>
        </w:tabs>
        <w:spacing w:line="360" w:lineRule="auto"/>
        <w:rPr>
          <w:color w:val="000000"/>
        </w:rPr>
      </w:pPr>
    </w:p>
    <w:p w14:paraId="7846FA2B" w14:textId="77777777" w:rsidR="00000000" w:rsidRDefault="008F2D26">
      <w:pPr>
        <w:tabs>
          <w:tab w:val="left" w:pos="0"/>
        </w:tabs>
        <w:spacing w:line="360" w:lineRule="auto"/>
        <w:rPr>
          <w:color w:val="000000"/>
        </w:rPr>
      </w:pPr>
    </w:p>
    <w:p w14:paraId="2E1E408B" w14:textId="04C5E547" w:rsidR="00000000" w:rsidRDefault="008F2D26" w:rsidP="00BE7D9B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</w:t>
      </w:r>
      <w:r w:rsidR="00BE7D9B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Dyrektor                                  </w:t>
      </w:r>
    </w:p>
    <w:p w14:paraId="599EEBDC" w14:textId="77777777" w:rsidR="00000000" w:rsidRDefault="008F2D26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>Szkoły Podstawowej</w:t>
      </w:r>
    </w:p>
    <w:p w14:paraId="40CB4F2F" w14:textId="77777777" w:rsidR="00000000" w:rsidRDefault="008F2D26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</w:t>
      </w: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52A98601" w14:textId="66258C3A" w:rsidR="00000000" w:rsidRDefault="008F2D26">
      <w:pPr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w Częstochowie  </w:t>
      </w:r>
    </w:p>
    <w:p w14:paraId="4C86BC97" w14:textId="77777777" w:rsidR="008F2D26" w:rsidRDefault="008F2D26">
      <w:pPr>
        <w:tabs>
          <w:tab w:val="left" w:pos="0"/>
        </w:tabs>
        <w:spacing w:line="360" w:lineRule="auto"/>
        <w:jc w:val="center"/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Calibri" w:hAnsi="Calibri" w:cs="Calibri"/>
          <w:color w:val="000000"/>
          <w:sz w:val="24"/>
          <w:szCs w:val="24"/>
        </w:rPr>
        <w:t>(-) Mart</w:t>
      </w:r>
      <w:r>
        <w:rPr>
          <w:rFonts w:ascii="Calibri" w:hAnsi="Calibri" w:cs="Calibri"/>
          <w:color w:val="000000"/>
          <w:sz w:val="24"/>
          <w:szCs w:val="24"/>
        </w:rPr>
        <w:t>a Beszczyńska</w:t>
      </w:r>
    </w:p>
    <w:sectPr w:rsidR="008F2D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1134" w:bottom="1134" w:left="1418" w:header="708" w:footer="680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C0FFB" w14:textId="77777777" w:rsidR="008F2D26" w:rsidRDefault="008F2D26">
      <w:r>
        <w:separator/>
      </w:r>
    </w:p>
  </w:endnote>
  <w:endnote w:type="continuationSeparator" w:id="0">
    <w:p w14:paraId="21B183E2" w14:textId="77777777" w:rsidR="008F2D26" w:rsidRDefault="008F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panose1 w:val="020B0604020202020204"/>
    <w:charset w:val="00"/>
    <w:family w:val="swiss"/>
    <w:pitch w:val="variable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panose1 w:val="020B0604020202020204"/>
    <w:charset w:val="EE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ABAFA" w14:textId="77777777" w:rsidR="00000000" w:rsidRDefault="008F2D26">
    <w:pPr>
      <w:pStyle w:val="Stopka"/>
      <w:pBdr>
        <w:top w:val="single" w:sz="1" w:space="1" w:color="000000"/>
      </w:pBdr>
      <w:rPr>
        <w:rFonts w:ascii="Calibri" w:hAnsi="Calibri" w:cs="Calibri"/>
        <w:lang/>
      </w:rPr>
    </w:pPr>
    <w:r>
      <w:rPr>
        <w:rFonts w:ascii="Calibri" w:hAnsi="Calibri" w:cs="Calibri"/>
        <w:lang/>
      </w:rPr>
      <w:t>Zarządzenie nr ... Prezydenta Miasta Częstochowy z dnia ...</w:t>
    </w:r>
  </w:p>
  <w:p w14:paraId="0DA40248" w14:textId="77777777" w:rsidR="00000000" w:rsidRDefault="008F2D26">
    <w:pPr>
      <w:pStyle w:val="Stopka"/>
      <w:pBdr>
        <w:top w:val="single" w:sz="1" w:space="1" w:color="000000"/>
      </w:pBdr>
      <w:jc w:val="right"/>
    </w:pPr>
    <w:r>
      <w:rPr>
        <w:rFonts w:ascii="Calibri" w:hAnsi="Calibri" w:cs="Calibri"/>
        <w:lang/>
      </w:rPr>
      <w:t xml:space="preserve">Strona </w:t>
    </w:r>
    <w:r>
      <w:rPr>
        <w:rFonts w:cs="Calibri"/>
        <w:lang/>
      </w:rPr>
      <w:fldChar w:fldCharType="begin"/>
    </w:r>
    <w:r>
      <w:rPr>
        <w:rFonts w:cs="Calibri"/>
        <w:lang/>
      </w:rPr>
      <w:instrText xml:space="preserve"> PAGE </w:instrText>
    </w:r>
    <w:r>
      <w:rPr>
        <w:rFonts w:cs="Calibri"/>
        <w:lang/>
      </w:rPr>
      <w:fldChar w:fldCharType="separate"/>
    </w:r>
    <w:r>
      <w:rPr>
        <w:rFonts w:cs="Calibri"/>
        <w:lang/>
      </w:rPr>
      <w:fldChar w:fldCharType="end"/>
    </w:r>
    <w:r>
      <w:rPr>
        <w:rFonts w:ascii="Calibri" w:hAnsi="Calibri" w:cs="Calibri"/>
        <w:lang/>
      </w:rPr>
      <w:t xml:space="preserve"> z </w:t>
    </w:r>
    <w:r>
      <w:rPr>
        <w:rFonts w:cs="Calibri"/>
        <w:lang/>
      </w:rPr>
      <w:fldChar w:fldCharType="begin"/>
    </w:r>
    <w:r>
      <w:rPr>
        <w:rFonts w:cs="Calibri"/>
        <w:lang/>
      </w:rPr>
      <w:instrText xml:space="preserve"> NUMPAGES \*Arabic </w:instrText>
    </w:r>
    <w:r>
      <w:rPr>
        <w:rFonts w:cs="Calibri"/>
        <w:lang/>
      </w:rPr>
      <w:fldChar w:fldCharType="separate"/>
    </w:r>
    <w:r>
      <w:rPr>
        <w:rFonts w:cs="Calibri"/>
        <w:lang/>
      </w:rPr>
      <w:t>1</w:t>
    </w:r>
    <w:r>
      <w:rPr>
        <w:rFonts w:cs="Calibri"/>
        <w:lang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1D66D" w14:textId="77777777" w:rsidR="00000000" w:rsidRDefault="008F2D26" w:rsidP="00BE7D9B">
    <w:pPr>
      <w:pStyle w:val="Stopka"/>
      <w:pBdr>
        <w:top w:val="single" w:sz="1" w:space="0" w:color="000000"/>
      </w:pBdr>
    </w:pPr>
    <w:r>
      <w:rPr>
        <w:rFonts w:ascii="Calibri" w:hAnsi="Calibri" w:cs="Calibri"/>
        <w:lang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4DE95" w14:textId="77777777" w:rsidR="008F2D26" w:rsidRDefault="008F2D26">
      <w:r>
        <w:separator/>
      </w:r>
    </w:p>
  </w:footnote>
  <w:footnote w:type="continuationSeparator" w:id="0">
    <w:p w14:paraId="5A7BEB3E" w14:textId="77777777" w:rsidR="008F2D26" w:rsidRDefault="008F2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59F59" w14:textId="77777777" w:rsidR="00BE7D9B" w:rsidRDefault="00BE7D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199C9" w14:textId="77777777" w:rsidR="00BE7D9B" w:rsidRDefault="00BE7D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55F64" w14:textId="77777777" w:rsidR="00BE7D9B" w:rsidRDefault="00BE7D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D9B"/>
    <w:rsid w:val="008F2D26"/>
    <w:rsid w:val="00BE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4D4726E"/>
  <w15:chartTrackingRefBased/>
  <w15:docId w15:val="{850C47D1-BD1B-D047-A3EF-37DA1DB6C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360" w:lineRule="auto"/>
      <w:jc w:val="center"/>
      <w:outlineLvl w:val="0"/>
    </w:pPr>
    <w:rPr>
      <w:b/>
      <w:i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rFonts w:ascii="Verdana" w:hAnsi="Verdana" w:cs="Verdana"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right="-284"/>
      <w:jc w:val="center"/>
      <w:outlineLvl w:val="2"/>
    </w:pPr>
    <w:rPr>
      <w:rFonts w:ascii="Verdana" w:hAnsi="Verdana" w:cs="Verdan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7">
    <w:name w:val="Domyślna czcionka akapitu17"/>
  </w:style>
  <w:style w:type="character" w:customStyle="1" w:styleId="WW8Num2z0">
    <w:name w:val="WW8Num2z0"/>
    <w:rPr>
      <w:rFonts w:ascii="Calibri" w:hAnsi="Calibri" w:cs="Calibri"/>
      <w:b w:val="0"/>
      <w:bCs w:val="0"/>
      <w:sz w:val="22"/>
      <w:szCs w:val="22"/>
    </w:rPr>
  </w:style>
  <w:style w:type="character" w:customStyle="1" w:styleId="Domylnaczcionkaakapitu16">
    <w:name w:val="Domyślna czcionka akapitu16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15">
    <w:name w:val="Domyślna czcionka akapitu1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4">
    <w:name w:val="Domyślna czcionka akapitu14"/>
  </w:style>
  <w:style w:type="character" w:customStyle="1" w:styleId="Domylnaczcionkaakapitu13">
    <w:name w:val="Domyślna czcionka akapitu13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Domylnaczcionkaakapitu12">
    <w:name w:val="Domyślna czcionka akapitu12"/>
  </w:style>
  <w:style w:type="character" w:customStyle="1" w:styleId="WW-Absatz-Standardschriftart1111111111">
    <w:name w:val="WW-Absatz-Standardschriftart1111111111"/>
  </w:style>
  <w:style w:type="character" w:customStyle="1" w:styleId="Domylnaczcionkaakapitu11">
    <w:name w:val="Domyślna czcionka akapitu11"/>
  </w:style>
  <w:style w:type="character" w:customStyle="1" w:styleId="Domylnaczcionkaakapitu10">
    <w:name w:val="Domyślna czcionka akapitu10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9">
    <w:name w:val="Domyślna czcionka akapitu9"/>
  </w:style>
  <w:style w:type="character" w:customStyle="1" w:styleId="Domylnaczcionkaakapitu8">
    <w:name w:val="Domyślna czcionka akapitu8"/>
  </w:style>
  <w:style w:type="character" w:customStyle="1" w:styleId="Domylnaczcionkaakapitu7">
    <w:name w:val="Domyślna czcionka akapitu7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6">
    <w:name w:val="Domyślna czcionka akapitu6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Domylnaczcionkaakapitu">
    <w:name w:val="WW-Domyślna czcionka akapitu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Domylnaczcionkaakapitu1">
    <w:name w:val="WW-Domyślna czcionka akapitu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Domylnaczcionkaakapitu11">
    <w:name w:val="WW-Domyślna czcionka akapitu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Domylnaczcionkaakapitu1">
    <w:name w:val="Domyślna czcionka akapitu1"/>
  </w:style>
  <w:style w:type="character" w:customStyle="1" w:styleId="WW8Num6z0">
    <w:name w:val="WW8Num6z0"/>
    <w:rPr>
      <w:rFonts w:ascii="Wingdings" w:hAnsi="Wingdings" w:cs="Wingdings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-Domylnaczcionkaakapitu111">
    <w:name w:val="WW-Domyślna czcionka akapitu111"/>
  </w:style>
  <w:style w:type="character" w:styleId="Numerstrony">
    <w:name w:val="page number"/>
    <w:basedOn w:val="WW-Domylnaczcionkaakapitu111"/>
  </w:style>
  <w:style w:type="character" w:customStyle="1" w:styleId="Znakinumeracji">
    <w:name w:val="Znaki numeracji"/>
    <w:rPr>
      <w:rFonts w:ascii="Calibri" w:hAnsi="Calibri" w:cs="Calibri"/>
      <w:sz w:val="22"/>
      <w:szCs w:val="22"/>
    </w:rPr>
  </w:style>
  <w:style w:type="character" w:styleId="Pogrubienie">
    <w:name w:val="Strong"/>
    <w:qFormat/>
    <w:rPr>
      <w:b/>
      <w:bCs/>
    </w:rPr>
  </w:style>
  <w:style w:type="character" w:customStyle="1" w:styleId="Tekstpodstawowy2Znak">
    <w:name w:val="Tekst podstawowy 2 Znak"/>
    <w:basedOn w:val="Domylnaczcionkaakapitu5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7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Pr>
      <w:rFonts w:ascii="Arial" w:hAnsi="Arial" w:cs="Arial"/>
      <w:sz w:val="22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basedOn w:val="Domylnaczcionkaakapitu10"/>
  </w:style>
  <w:style w:type="character" w:customStyle="1" w:styleId="ZnakZnak1">
    <w:name w:val=" Znak Znak1"/>
    <w:rPr>
      <w:rFonts w:ascii="Arial" w:hAnsi="Arial" w:cs="Arial"/>
      <w:b/>
      <w:szCs w:val="22"/>
    </w:rPr>
  </w:style>
  <w:style w:type="character" w:customStyle="1" w:styleId="ZnakZnak">
    <w:name w:val=" Znak Znak"/>
    <w:rPr>
      <w:rFonts w:ascii="Cambria" w:eastAsia="Times New Roman" w:hAnsi="Cambria" w:cs="Times New Roman"/>
      <w:sz w:val="24"/>
      <w:szCs w:val="24"/>
    </w:rPr>
  </w:style>
  <w:style w:type="paragraph" w:customStyle="1" w:styleId="Nagwek17">
    <w:name w:val="Nagłówek17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Pr>
      <w:rFonts w:cs="Lucida Sans Unicode"/>
    </w:rPr>
  </w:style>
  <w:style w:type="paragraph" w:customStyle="1" w:styleId="Podpis15">
    <w:name w:val="Podpis15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Nagwek16">
    <w:name w:val="Nagłówek1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ion">
    <w:name w:val="Caption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5">
    <w:name w:val="Nagłówek15"/>
    <w:basedOn w:val="Normalny"/>
    <w:next w:val="Podtytu"/>
    <w:pPr>
      <w:jc w:val="center"/>
    </w:pPr>
    <w:rPr>
      <w:rFonts w:ascii="Arial" w:hAnsi="Arial" w:cs="Arial"/>
      <w:b/>
      <w:szCs w:val="22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WW-Sygnatura">
    <w:name w:val="WW-Sygnatura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4">
    <w:name w:val="Nagłówek14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4">
    <w:name w:val="Podpis14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3">
    <w:name w:val="Nagłówek13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3">
    <w:name w:val="Podpis1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2">
    <w:name w:val="Nagłówek1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2">
    <w:name w:val="Podpis1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1">
    <w:name w:val="Nagłówek1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1">
    <w:name w:val="Podpis1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0">
    <w:name w:val="Podpis10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9">
    <w:name w:val="Nagłówek9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9">
    <w:name w:val="Podpis9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8">
    <w:name w:val="Nagłówek8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 Unicode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Sygnatura1">
    <w:name w:val="WW-Sygnatur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8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"/>
    <w:pPr>
      <w:jc w:val="both"/>
    </w:pPr>
    <w:rPr>
      <w:rFonts w:ascii="Tahoma" w:hAnsi="Tahoma" w:cs="Tahoma"/>
      <w:sz w:val="22"/>
    </w:rPr>
  </w:style>
  <w:style w:type="paragraph" w:styleId="Tekstpodstawowywcity">
    <w:name w:val="Body Text Indent"/>
    <w:basedOn w:val="Normalny"/>
    <w:pPr>
      <w:ind w:left="567" w:hanging="567"/>
      <w:jc w:val="both"/>
    </w:pPr>
    <w:rPr>
      <w:rFonts w:ascii="Arial" w:hAnsi="Arial" w:cs="Arial"/>
      <w:sz w:val="22"/>
    </w:rPr>
  </w:style>
  <w:style w:type="paragraph" w:customStyle="1" w:styleId="WW-Tekstpodstawowywcity3">
    <w:name w:val="WW-Tekst podstawowy wcięty 3"/>
    <w:basedOn w:val="Normalny"/>
    <w:pPr>
      <w:widowControl w:val="0"/>
      <w:ind w:left="851" w:hanging="851"/>
    </w:pPr>
    <w:rPr>
      <w:rFonts w:ascii="Tahoma" w:hAnsi="Tahoma" w:cs="Tahoma"/>
      <w:sz w:val="22"/>
    </w:rPr>
  </w:style>
  <w:style w:type="paragraph" w:customStyle="1" w:styleId="WW-Tekstpodstawowy3">
    <w:name w:val="WW-Tekst podstawowy 3"/>
    <w:basedOn w:val="Normalny"/>
    <w:pPr>
      <w:jc w:val="both"/>
    </w:pPr>
    <w:rPr>
      <w:rFonts w:ascii="Verdana" w:hAnsi="Verdana" w:cs="Verdana"/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</w:style>
  <w:style w:type="paragraph" w:customStyle="1" w:styleId="Tekstpodstawowy21">
    <w:name w:val="Tekst podstawowy 21"/>
    <w:basedOn w:val="Normalny"/>
    <w:pPr>
      <w:tabs>
        <w:tab w:val="left" w:pos="0"/>
      </w:tabs>
      <w:ind w:right="-284"/>
    </w:pPr>
    <w:rPr>
      <w:rFonts w:ascii="Verdana" w:hAnsi="Verdana" w:cs="Verdana"/>
      <w:sz w:val="24"/>
    </w:rPr>
  </w:style>
  <w:style w:type="paragraph" w:customStyle="1" w:styleId="Tekstpodstawowy31">
    <w:name w:val="Tekst podstawowy 31"/>
    <w:basedOn w:val="Normalny"/>
    <w:pPr>
      <w:jc w:val="both"/>
    </w:pPr>
    <w:rPr>
      <w:rFonts w:ascii="Verdana" w:hAnsi="Verdana" w:cs="Verdana"/>
      <w:sz w:val="24"/>
    </w:rPr>
  </w:style>
  <w:style w:type="paragraph" w:customStyle="1" w:styleId="Tekstpodstawowy22">
    <w:name w:val="Tekst podstawowy 22"/>
    <w:basedOn w:val="Normalny"/>
    <w:pPr>
      <w:spacing w:line="200" w:lineRule="exact"/>
      <w:ind w:right="30"/>
    </w:pPr>
    <w:rPr>
      <w:rFonts w:ascii="Arial" w:hAnsi="Arial" w:cs="Arial"/>
      <w:b/>
      <w:bCs/>
    </w:rPr>
  </w:style>
  <w:style w:type="paragraph" w:customStyle="1" w:styleId="Tekstpodstawowy23">
    <w:name w:val="Tekst podstawowy 23"/>
    <w:basedOn w:val="Normalny"/>
    <w:pPr>
      <w:spacing w:after="120" w:line="480" w:lineRule="auto"/>
    </w:p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2">
    <w:name w:val="Tekst komentarza2"/>
    <w:basedOn w:val="Normalny"/>
  </w:style>
  <w:style w:type="paragraph" w:styleId="Podtytu">
    <w:name w:val="Subtitle"/>
    <w:basedOn w:val="Normalny"/>
    <w:next w:val="Normalny"/>
    <w:qFormat/>
    <w:pPr>
      <w:spacing w:after="60"/>
      <w:jc w:val="center"/>
    </w:pPr>
    <w:rPr>
      <w:rFonts w:ascii="Cambria" w:hAnsi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341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Dyrektywa Parlamentu Europejskiego i Rady (UE) 2019/1937 z dnia 23 października 2019 r. w sprawie ochrony osób zgłaszających naruszenia prawa Unii</dc:title>
  <dc:subject/>
  <dc:creator>Publications Office</dc:creator>
  <cp:keywords/>
  <cp:lastModifiedBy>Michał Śpiewak</cp:lastModifiedBy>
  <cp:revision>2</cp:revision>
  <cp:lastPrinted>2021-12-20T07:23:00Z</cp:lastPrinted>
  <dcterms:created xsi:type="dcterms:W3CDTF">2022-01-11T09:30:00Z</dcterms:created>
  <dcterms:modified xsi:type="dcterms:W3CDTF">2022-01-11T09:30:00Z</dcterms:modified>
</cp:coreProperties>
</file>