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5D91D8" w14:textId="77777777" w:rsidR="00863111" w:rsidRDefault="00863111">
      <w:pPr>
        <w:jc w:val="center"/>
        <w:rPr>
          <w:rFonts w:cs="Tahoma"/>
          <w:b/>
          <w:bCs/>
          <w:i/>
          <w:iCs/>
          <w:sz w:val="36"/>
          <w:szCs w:val="36"/>
          <w:lang/>
        </w:rPr>
      </w:pPr>
    </w:p>
    <w:p w14:paraId="3BB0E349" w14:textId="77777777" w:rsidR="00863111" w:rsidRPr="00D079EA" w:rsidRDefault="0044091D">
      <w:pPr>
        <w:jc w:val="center"/>
        <w:rPr>
          <w:rFonts w:ascii="Calibri" w:hAnsi="Calibri" w:cs="Tahoma"/>
          <w:b/>
          <w:bCs/>
          <w:iCs/>
          <w:lang/>
        </w:rPr>
      </w:pPr>
      <w:r w:rsidRPr="00D079EA">
        <w:rPr>
          <w:rFonts w:ascii="Calibri" w:hAnsi="Calibri" w:cs="Tahoma"/>
          <w:b/>
          <w:bCs/>
          <w:iCs/>
          <w:lang/>
        </w:rPr>
        <w:t xml:space="preserve">ZARZĄDZENIE NR </w:t>
      </w:r>
      <w:r w:rsidR="00D079EA">
        <w:rPr>
          <w:rFonts w:ascii="Calibri" w:hAnsi="Calibri" w:cs="Tahoma"/>
          <w:b/>
          <w:bCs/>
          <w:iCs/>
          <w:lang/>
        </w:rPr>
        <w:t>1</w:t>
      </w:r>
      <w:r w:rsidR="00A119C4">
        <w:rPr>
          <w:rFonts w:ascii="Calibri" w:hAnsi="Calibri" w:cs="Tahoma"/>
          <w:b/>
          <w:bCs/>
          <w:iCs/>
          <w:lang/>
        </w:rPr>
        <w:t>/2022</w:t>
      </w:r>
    </w:p>
    <w:p w14:paraId="0C0C3CDE" w14:textId="77777777" w:rsidR="00863111" w:rsidRDefault="00863111">
      <w:pPr>
        <w:jc w:val="center"/>
        <w:rPr>
          <w:rFonts w:ascii="Calibri" w:hAnsi="Calibri" w:cs="Tahoma"/>
          <w:b/>
          <w:bCs/>
          <w:iCs/>
          <w:lang/>
        </w:rPr>
      </w:pPr>
      <w:r w:rsidRPr="00D079EA">
        <w:rPr>
          <w:rFonts w:ascii="Calibri" w:hAnsi="Calibri" w:cs="Tahoma"/>
          <w:b/>
          <w:bCs/>
          <w:iCs/>
          <w:lang/>
        </w:rPr>
        <w:t>DYREKT</w:t>
      </w:r>
      <w:r w:rsidR="00D079EA">
        <w:rPr>
          <w:rFonts w:ascii="Calibri" w:hAnsi="Calibri" w:cs="Tahoma"/>
          <w:b/>
          <w:bCs/>
          <w:iCs/>
          <w:lang/>
        </w:rPr>
        <w:t xml:space="preserve">ORA MIEJSKIEGO PRZEDSZKOLA NR 37 </w:t>
      </w:r>
    </w:p>
    <w:p w14:paraId="4C87BFDA" w14:textId="77777777" w:rsidR="00D079EA" w:rsidRPr="00D079EA" w:rsidRDefault="00D079EA">
      <w:pPr>
        <w:jc w:val="center"/>
        <w:rPr>
          <w:rFonts w:ascii="Calibri" w:hAnsi="Calibri" w:cs="Tahoma"/>
          <w:b/>
          <w:bCs/>
          <w:iCs/>
          <w:lang/>
        </w:rPr>
      </w:pPr>
      <w:r>
        <w:rPr>
          <w:rFonts w:ascii="Calibri" w:hAnsi="Calibri" w:cs="Tahoma"/>
          <w:b/>
          <w:bCs/>
          <w:iCs/>
          <w:lang/>
        </w:rPr>
        <w:t>W CZĘSTOCHOWIE</w:t>
      </w:r>
    </w:p>
    <w:p w14:paraId="0ED7F8AC" w14:textId="77777777" w:rsidR="00863111" w:rsidRPr="00D079EA" w:rsidRDefault="00A31271">
      <w:pPr>
        <w:jc w:val="center"/>
        <w:rPr>
          <w:rFonts w:ascii="Calibri" w:hAnsi="Calibri" w:cs="Tahoma"/>
          <w:b/>
          <w:bCs/>
          <w:iCs/>
          <w:lang/>
        </w:rPr>
      </w:pPr>
      <w:r>
        <w:rPr>
          <w:rFonts w:ascii="Calibri" w:hAnsi="Calibri" w:cs="Tahoma"/>
          <w:b/>
          <w:bCs/>
          <w:iCs/>
          <w:lang/>
        </w:rPr>
        <w:t>Z DNIA 03</w:t>
      </w:r>
      <w:r w:rsidR="00C44D39" w:rsidRPr="00D079EA">
        <w:rPr>
          <w:rFonts w:ascii="Calibri" w:hAnsi="Calibri" w:cs="Tahoma"/>
          <w:b/>
          <w:bCs/>
          <w:iCs/>
          <w:lang/>
        </w:rPr>
        <w:t>.</w:t>
      </w:r>
      <w:r w:rsidR="00D079EA">
        <w:rPr>
          <w:rFonts w:ascii="Calibri" w:hAnsi="Calibri" w:cs="Tahoma"/>
          <w:b/>
          <w:bCs/>
          <w:iCs/>
          <w:lang/>
        </w:rPr>
        <w:t xml:space="preserve"> </w:t>
      </w:r>
      <w:r w:rsidR="00C44D39" w:rsidRPr="00D079EA">
        <w:rPr>
          <w:rFonts w:ascii="Calibri" w:hAnsi="Calibri" w:cs="Tahoma"/>
          <w:b/>
          <w:bCs/>
          <w:iCs/>
          <w:lang/>
        </w:rPr>
        <w:t>01.</w:t>
      </w:r>
      <w:r w:rsidR="00D079EA">
        <w:rPr>
          <w:rFonts w:ascii="Calibri" w:hAnsi="Calibri" w:cs="Tahoma"/>
          <w:b/>
          <w:bCs/>
          <w:iCs/>
          <w:lang/>
        </w:rPr>
        <w:t xml:space="preserve"> </w:t>
      </w:r>
      <w:r w:rsidR="00A119C4">
        <w:rPr>
          <w:rFonts w:ascii="Calibri" w:hAnsi="Calibri" w:cs="Tahoma"/>
          <w:b/>
          <w:bCs/>
          <w:iCs/>
          <w:lang/>
        </w:rPr>
        <w:t>2022</w:t>
      </w:r>
      <w:r w:rsidR="00D50A11" w:rsidRPr="00D079EA">
        <w:rPr>
          <w:rFonts w:ascii="Calibri" w:hAnsi="Calibri" w:cs="Tahoma"/>
          <w:b/>
          <w:bCs/>
          <w:iCs/>
          <w:lang/>
        </w:rPr>
        <w:t xml:space="preserve"> r.</w:t>
      </w:r>
    </w:p>
    <w:p w14:paraId="0E6B963C" w14:textId="77777777" w:rsidR="00863111" w:rsidRPr="00D079EA" w:rsidRDefault="00863111">
      <w:pPr>
        <w:rPr>
          <w:rFonts w:ascii="Calibri" w:hAnsi="Calibri" w:cs="Tahoma"/>
          <w:b/>
          <w:bCs/>
          <w:lang/>
        </w:rPr>
      </w:pPr>
    </w:p>
    <w:p w14:paraId="506F34AB" w14:textId="77777777" w:rsidR="00863111" w:rsidRPr="00D079EA" w:rsidRDefault="00863111">
      <w:pPr>
        <w:rPr>
          <w:rFonts w:ascii="Calibri" w:hAnsi="Calibri" w:cs="Tahoma"/>
          <w:b/>
          <w:bCs/>
          <w:lang/>
        </w:rPr>
      </w:pPr>
    </w:p>
    <w:p w14:paraId="554458CA" w14:textId="77777777" w:rsidR="00863111" w:rsidRPr="00D079EA" w:rsidRDefault="00863111">
      <w:pPr>
        <w:rPr>
          <w:rFonts w:ascii="Calibri" w:hAnsi="Calibri" w:cs="Tahoma"/>
          <w:b/>
          <w:bCs/>
          <w:lang/>
        </w:rPr>
      </w:pPr>
    </w:p>
    <w:p w14:paraId="3A0F20F7" w14:textId="77777777" w:rsidR="00863111" w:rsidRPr="00D079EA" w:rsidRDefault="00863111">
      <w:pPr>
        <w:rPr>
          <w:rFonts w:ascii="Calibri" w:hAnsi="Calibri" w:cs="Tahoma"/>
          <w:b/>
          <w:bCs/>
          <w:iCs/>
          <w:lang/>
        </w:rPr>
      </w:pPr>
      <w:r w:rsidRPr="00D079EA">
        <w:rPr>
          <w:rFonts w:ascii="Calibri" w:hAnsi="Calibri" w:cs="Tahoma"/>
          <w:b/>
          <w:bCs/>
          <w:iCs/>
          <w:lang/>
        </w:rPr>
        <w:t>W sprawie : w</w:t>
      </w:r>
      <w:r w:rsidR="00350ECC">
        <w:rPr>
          <w:rFonts w:ascii="Calibri" w:hAnsi="Calibri" w:cs="Tahoma"/>
          <w:b/>
          <w:bCs/>
          <w:iCs/>
          <w:lang/>
        </w:rPr>
        <w:t>ynagrodzeń  dla pracowników nie</w:t>
      </w:r>
      <w:r w:rsidRPr="00D079EA">
        <w:rPr>
          <w:rFonts w:ascii="Calibri" w:hAnsi="Calibri" w:cs="Tahoma"/>
          <w:b/>
          <w:bCs/>
          <w:iCs/>
          <w:lang/>
        </w:rPr>
        <w:t>będących nauczycielami</w:t>
      </w:r>
      <w:r w:rsidR="00D079EA">
        <w:rPr>
          <w:rFonts w:ascii="Calibri" w:hAnsi="Calibri" w:cs="Tahoma"/>
          <w:b/>
          <w:bCs/>
          <w:iCs/>
          <w:lang/>
        </w:rPr>
        <w:t>.</w:t>
      </w:r>
    </w:p>
    <w:p w14:paraId="71706690" w14:textId="77777777" w:rsidR="00863111" w:rsidRPr="00D079EA" w:rsidRDefault="00863111">
      <w:pPr>
        <w:rPr>
          <w:rFonts w:ascii="Calibri" w:hAnsi="Calibri" w:cs="Tahoma"/>
          <w:lang/>
        </w:rPr>
      </w:pPr>
    </w:p>
    <w:p w14:paraId="001BA36B" w14:textId="77777777" w:rsidR="00D079EA" w:rsidRDefault="00D079EA" w:rsidP="00D079EA">
      <w:pPr>
        <w:rPr>
          <w:rFonts w:ascii="Calibri" w:hAnsi="Calibri" w:cs="Tahoma"/>
          <w:lang/>
        </w:rPr>
      </w:pPr>
    </w:p>
    <w:p w14:paraId="3F58F226" w14:textId="77777777" w:rsidR="00D079EA" w:rsidRDefault="00D079EA" w:rsidP="00D079EA">
      <w:pPr>
        <w:rPr>
          <w:rFonts w:ascii="Calibri" w:hAnsi="Calibri" w:cs="Tahoma"/>
          <w:lang/>
        </w:rPr>
      </w:pPr>
      <w:r>
        <w:rPr>
          <w:rFonts w:ascii="Calibri" w:hAnsi="Calibri" w:cs="Tahoma"/>
          <w:lang/>
        </w:rPr>
        <w:t>Działając na podstawie</w:t>
      </w:r>
      <w:r w:rsidR="00863111" w:rsidRPr="00D079EA">
        <w:rPr>
          <w:rFonts w:ascii="Calibri" w:hAnsi="Calibri" w:cs="Tahoma"/>
          <w:lang/>
        </w:rPr>
        <w:t>:</w:t>
      </w:r>
    </w:p>
    <w:p w14:paraId="524E7113" w14:textId="77777777" w:rsidR="00D079EA" w:rsidRDefault="00D079EA" w:rsidP="00D079EA">
      <w:pPr>
        <w:rPr>
          <w:rFonts w:ascii="Calibri" w:hAnsi="Calibri" w:cs="Tahoma"/>
          <w:lang/>
        </w:rPr>
      </w:pPr>
    </w:p>
    <w:p w14:paraId="2654C2E4" w14:textId="77777777" w:rsidR="00863111" w:rsidRPr="00D079EA" w:rsidRDefault="00863111" w:rsidP="00D079EA">
      <w:pPr>
        <w:jc w:val="both"/>
        <w:rPr>
          <w:rFonts w:ascii="Calibri" w:hAnsi="Calibri" w:cs="Tahoma"/>
          <w:lang/>
        </w:rPr>
      </w:pPr>
      <w:r w:rsidRPr="00D079EA">
        <w:rPr>
          <w:rFonts w:ascii="Calibri" w:hAnsi="Calibri" w:cs="Tahoma"/>
          <w:lang/>
        </w:rPr>
        <w:t>Rozporzą</w:t>
      </w:r>
      <w:r w:rsidR="00F05C7C" w:rsidRPr="00D079EA">
        <w:rPr>
          <w:rFonts w:ascii="Calibri" w:hAnsi="Calibri" w:cs="Tahoma"/>
          <w:lang/>
        </w:rPr>
        <w:t>dzenia Rad</w:t>
      </w:r>
      <w:r w:rsidR="00D50A11" w:rsidRPr="00D079EA">
        <w:rPr>
          <w:rFonts w:ascii="Calibri" w:hAnsi="Calibri" w:cs="Tahoma"/>
          <w:lang/>
        </w:rPr>
        <w:t>y Minist</w:t>
      </w:r>
      <w:r w:rsidR="00A119C4">
        <w:rPr>
          <w:rFonts w:ascii="Calibri" w:hAnsi="Calibri" w:cs="Tahoma"/>
          <w:lang/>
        </w:rPr>
        <w:t>rów  z dnia 14 września 2021</w:t>
      </w:r>
      <w:r w:rsidR="00C44D39" w:rsidRPr="00D079EA">
        <w:rPr>
          <w:rFonts w:ascii="Calibri" w:hAnsi="Calibri" w:cs="Tahoma"/>
          <w:lang/>
        </w:rPr>
        <w:t xml:space="preserve"> r</w:t>
      </w:r>
      <w:r w:rsidR="00D50A11" w:rsidRPr="00D079EA">
        <w:rPr>
          <w:rFonts w:ascii="Calibri" w:hAnsi="Calibri" w:cs="Tahoma"/>
          <w:lang/>
        </w:rPr>
        <w:t xml:space="preserve"> w sprawie wysokości minimalnego wynagrodzenia za pracę oraz wysokości min</w:t>
      </w:r>
      <w:r w:rsidR="00A119C4">
        <w:rPr>
          <w:rFonts w:ascii="Calibri" w:hAnsi="Calibri" w:cs="Tahoma"/>
          <w:lang/>
        </w:rPr>
        <w:t>imalnej stawki godzinowej w 2022 r.  (Dz.U. z 2021 r. poz. 1690</w:t>
      </w:r>
      <w:r w:rsidR="00EF02C7" w:rsidRPr="00D079EA">
        <w:rPr>
          <w:rFonts w:ascii="Calibri" w:hAnsi="Calibri" w:cs="Tahoma"/>
          <w:lang/>
        </w:rPr>
        <w:t xml:space="preserve"> ),</w:t>
      </w:r>
    </w:p>
    <w:p w14:paraId="1CC56844" w14:textId="77777777" w:rsidR="00863111" w:rsidRPr="00D079EA" w:rsidRDefault="00350ECC" w:rsidP="00D079EA">
      <w:pPr>
        <w:jc w:val="center"/>
        <w:rPr>
          <w:rFonts w:ascii="Calibri" w:hAnsi="Calibri" w:cs="Tahoma"/>
          <w:lang/>
        </w:rPr>
      </w:pPr>
      <w:r>
        <w:rPr>
          <w:rFonts w:ascii="Calibri" w:hAnsi="Calibri" w:cs="Tahoma"/>
          <w:lang/>
        </w:rPr>
        <w:t>u</w:t>
      </w:r>
      <w:r w:rsidR="00863111" w:rsidRPr="00D079EA">
        <w:rPr>
          <w:rFonts w:ascii="Calibri" w:hAnsi="Calibri" w:cs="Tahoma"/>
          <w:lang/>
        </w:rPr>
        <w:t>stala się  :</w:t>
      </w:r>
    </w:p>
    <w:p w14:paraId="5C3DBE76" w14:textId="77777777" w:rsidR="00863111" w:rsidRPr="00D079EA" w:rsidRDefault="00863111">
      <w:pPr>
        <w:rPr>
          <w:rFonts w:ascii="Calibri" w:hAnsi="Calibri" w:cs="Tahoma"/>
          <w:lang/>
        </w:rPr>
      </w:pPr>
    </w:p>
    <w:p w14:paraId="47C092D4" w14:textId="77777777" w:rsidR="00863111" w:rsidRPr="00D079EA" w:rsidRDefault="00863111">
      <w:pPr>
        <w:jc w:val="center"/>
        <w:rPr>
          <w:rFonts w:ascii="Calibri" w:hAnsi="Calibri" w:cs="Tahoma"/>
          <w:b/>
          <w:bCs/>
          <w:lang/>
        </w:rPr>
      </w:pPr>
      <w:r w:rsidRPr="00D079EA">
        <w:rPr>
          <w:rFonts w:ascii="Calibri" w:hAnsi="Calibri" w:cs="Tahoma"/>
          <w:b/>
          <w:bCs/>
          <w:lang/>
        </w:rPr>
        <w:t>§ 1</w:t>
      </w:r>
    </w:p>
    <w:p w14:paraId="41CDA050" w14:textId="77777777" w:rsidR="00D079EA" w:rsidRDefault="00D079EA">
      <w:pPr>
        <w:rPr>
          <w:rFonts w:ascii="Calibri" w:hAnsi="Calibri" w:cs="Tahoma"/>
          <w:b/>
          <w:bCs/>
          <w:lang/>
        </w:rPr>
      </w:pPr>
    </w:p>
    <w:p w14:paraId="088BF9FA" w14:textId="77777777" w:rsidR="00D50A11" w:rsidRPr="00D079EA" w:rsidRDefault="00EF02C7" w:rsidP="00D079EA">
      <w:pPr>
        <w:jc w:val="both"/>
        <w:rPr>
          <w:rFonts w:ascii="Calibri" w:hAnsi="Calibri" w:cs="Tahoma"/>
          <w:lang/>
        </w:rPr>
      </w:pPr>
      <w:r w:rsidRPr="00D079EA">
        <w:rPr>
          <w:rFonts w:ascii="Calibri" w:hAnsi="Calibri" w:cs="Tahoma"/>
          <w:lang/>
        </w:rPr>
        <w:t>Podwyżk</w:t>
      </w:r>
      <w:r w:rsidR="00D50A11" w:rsidRPr="00D079EA">
        <w:rPr>
          <w:rFonts w:ascii="Calibri" w:hAnsi="Calibri" w:cs="Tahoma"/>
          <w:lang/>
        </w:rPr>
        <w:t>ę wynagrodzeń dla pracowników nie będących n</w:t>
      </w:r>
      <w:r w:rsidR="00A119C4">
        <w:rPr>
          <w:rFonts w:ascii="Calibri" w:hAnsi="Calibri" w:cs="Tahoma"/>
          <w:lang/>
        </w:rPr>
        <w:t>auczycielami</w:t>
      </w:r>
      <w:r w:rsidR="00D50A11" w:rsidRPr="00D079EA">
        <w:rPr>
          <w:rFonts w:ascii="Calibri" w:hAnsi="Calibri" w:cs="Tahoma"/>
          <w:lang/>
        </w:rPr>
        <w:t xml:space="preserve">, którzy nie osiągnęli wynagrodzenia </w:t>
      </w:r>
      <w:r w:rsidR="00A119C4">
        <w:rPr>
          <w:rFonts w:ascii="Calibri" w:hAnsi="Calibri" w:cs="Tahoma"/>
          <w:lang/>
        </w:rPr>
        <w:t>3010</w:t>
      </w:r>
      <w:r w:rsidR="00350ECC">
        <w:rPr>
          <w:rFonts w:ascii="Calibri" w:hAnsi="Calibri" w:cs="Tahoma"/>
          <w:lang/>
        </w:rPr>
        <w:t>,</w:t>
      </w:r>
      <w:r w:rsidR="00C44D39" w:rsidRPr="00D079EA">
        <w:rPr>
          <w:rFonts w:ascii="Calibri" w:hAnsi="Calibri" w:cs="Tahoma"/>
          <w:lang/>
        </w:rPr>
        <w:t>00 zł brutto.</w:t>
      </w:r>
    </w:p>
    <w:p w14:paraId="7D01A849" w14:textId="77777777" w:rsidR="00863111" w:rsidRPr="00D079EA" w:rsidRDefault="00863111" w:rsidP="00D079EA">
      <w:pPr>
        <w:jc w:val="both"/>
        <w:rPr>
          <w:rFonts w:ascii="Calibri" w:hAnsi="Calibri" w:cs="Tahoma"/>
          <w:lang/>
        </w:rPr>
      </w:pPr>
    </w:p>
    <w:p w14:paraId="43A1E8C3" w14:textId="77777777" w:rsidR="00863111" w:rsidRPr="00D079EA" w:rsidRDefault="00863111" w:rsidP="00D079EA">
      <w:pPr>
        <w:jc w:val="center"/>
        <w:rPr>
          <w:rFonts w:ascii="Calibri" w:hAnsi="Calibri" w:cs="Tahoma"/>
          <w:b/>
          <w:bCs/>
          <w:lang/>
        </w:rPr>
      </w:pPr>
      <w:r w:rsidRPr="00D079EA">
        <w:rPr>
          <w:rFonts w:ascii="Calibri" w:hAnsi="Calibri" w:cs="Tahoma"/>
          <w:b/>
          <w:bCs/>
          <w:lang/>
        </w:rPr>
        <w:t>§ 2</w:t>
      </w:r>
    </w:p>
    <w:p w14:paraId="356B5E93" w14:textId="77777777" w:rsidR="00D079EA" w:rsidRDefault="00D079EA" w:rsidP="00D079EA">
      <w:pPr>
        <w:jc w:val="both"/>
        <w:rPr>
          <w:rFonts w:ascii="Calibri" w:hAnsi="Calibri" w:cs="Tahoma"/>
          <w:b/>
          <w:bCs/>
          <w:lang/>
        </w:rPr>
      </w:pPr>
    </w:p>
    <w:p w14:paraId="73181028" w14:textId="77777777" w:rsidR="00863111" w:rsidRPr="00D079EA" w:rsidRDefault="00863111" w:rsidP="00D079EA">
      <w:pPr>
        <w:jc w:val="both"/>
        <w:rPr>
          <w:rFonts w:ascii="Calibri" w:hAnsi="Calibri" w:cs="Tahoma"/>
          <w:lang/>
        </w:rPr>
      </w:pPr>
      <w:r w:rsidRPr="00D079EA">
        <w:rPr>
          <w:rFonts w:ascii="Calibri" w:hAnsi="Calibri" w:cs="Tahoma"/>
          <w:lang/>
        </w:rPr>
        <w:t>Zmiany wy</w:t>
      </w:r>
      <w:r w:rsidR="00350ECC">
        <w:rPr>
          <w:rFonts w:ascii="Calibri" w:hAnsi="Calibri" w:cs="Tahoma"/>
          <w:lang/>
        </w:rPr>
        <w:t>nagrodzeń  dla  pracowników nie</w:t>
      </w:r>
      <w:r w:rsidRPr="00D079EA">
        <w:rPr>
          <w:rFonts w:ascii="Calibri" w:hAnsi="Calibri" w:cs="Tahoma"/>
          <w:lang/>
        </w:rPr>
        <w:t xml:space="preserve">będących nauczycielami mają  </w:t>
      </w:r>
      <w:r w:rsidR="00EF02C7" w:rsidRPr="00D079EA">
        <w:rPr>
          <w:rFonts w:ascii="Calibri" w:hAnsi="Calibri" w:cs="Tahoma"/>
          <w:lang/>
        </w:rPr>
        <w:t>zast</w:t>
      </w:r>
      <w:r w:rsidR="00D50A11" w:rsidRPr="00D079EA">
        <w:rPr>
          <w:rFonts w:ascii="Calibri" w:hAnsi="Calibri" w:cs="Tahoma"/>
          <w:lang/>
        </w:rPr>
        <w:t xml:space="preserve">osowanie od </w:t>
      </w:r>
      <w:r w:rsidR="00A119C4">
        <w:rPr>
          <w:rFonts w:ascii="Calibri" w:hAnsi="Calibri" w:cs="Tahoma"/>
          <w:lang/>
        </w:rPr>
        <w:t>01 stycznia 2022</w:t>
      </w:r>
      <w:r w:rsidR="00D50A11" w:rsidRPr="00D079EA">
        <w:rPr>
          <w:rFonts w:ascii="Calibri" w:hAnsi="Calibri" w:cs="Tahoma"/>
          <w:lang/>
        </w:rPr>
        <w:t xml:space="preserve"> r. </w:t>
      </w:r>
    </w:p>
    <w:p w14:paraId="7D30B7CD" w14:textId="77777777" w:rsidR="00863111" w:rsidRPr="00D079EA" w:rsidRDefault="00863111">
      <w:pPr>
        <w:rPr>
          <w:rFonts w:ascii="Calibri" w:hAnsi="Calibri" w:cs="Tahoma"/>
          <w:lang/>
        </w:rPr>
      </w:pPr>
    </w:p>
    <w:p w14:paraId="51083B9E" w14:textId="77777777" w:rsidR="00863111" w:rsidRDefault="00863111">
      <w:pPr>
        <w:rPr>
          <w:rFonts w:ascii="Calibri" w:hAnsi="Calibri" w:cs="Tahoma"/>
          <w:lang/>
        </w:rPr>
      </w:pPr>
    </w:p>
    <w:p w14:paraId="43E3F7E3" w14:textId="77777777" w:rsidR="00D079EA" w:rsidRDefault="00D079EA">
      <w:pPr>
        <w:rPr>
          <w:rFonts w:ascii="Calibri" w:hAnsi="Calibri" w:cs="Tahoma"/>
          <w:lang/>
        </w:rPr>
      </w:pPr>
    </w:p>
    <w:p w14:paraId="1BA990FD" w14:textId="77777777" w:rsidR="00D079EA" w:rsidRPr="00D079EA" w:rsidRDefault="00D079EA">
      <w:pPr>
        <w:rPr>
          <w:rFonts w:ascii="Calibri" w:hAnsi="Calibri" w:cs="Tahoma"/>
          <w:lang/>
        </w:rPr>
      </w:pPr>
    </w:p>
    <w:p w14:paraId="532C055D" w14:textId="77777777" w:rsidR="007827FF" w:rsidRPr="00D079EA" w:rsidRDefault="007827FF">
      <w:pPr>
        <w:rPr>
          <w:rFonts w:ascii="Calibri" w:hAnsi="Calibri" w:cs="Tahoma"/>
          <w:lang/>
        </w:rPr>
      </w:pPr>
      <w:r w:rsidRPr="00D079EA">
        <w:rPr>
          <w:rFonts w:ascii="Calibri" w:hAnsi="Calibri" w:cs="Tahoma"/>
          <w:lang/>
        </w:rPr>
        <w:t xml:space="preserve">                                                               </w:t>
      </w:r>
      <w:r w:rsidR="00D079EA">
        <w:rPr>
          <w:rFonts w:ascii="Calibri" w:hAnsi="Calibri" w:cs="Tahoma"/>
          <w:lang/>
        </w:rPr>
        <w:t xml:space="preserve">                                           </w:t>
      </w:r>
      <w:r w:rsidRPr="00D079EA">
        <w:rPr>
          <w:rFonts w:ascii="Calibri" w:hAnsi="Calibri" w:cs="Tahoma"/>
          <w:lang/>
        </w:rPr>
        <w:t>Dyre</w:t>
      </w:r>
      <w:r w:rsidR="00D079EA">
        <w:rPr>
          <w:rFonts w:ascii="Calibri" w:hAnsi="Calibri" w:cs="Tahoma"/>
          <w:lang/>
        </w:rPr>
        <w:t>ktor Miejskiego Przedszkola Nr 37</w:t>
      </w:r>
    </w:p>
    <w:p w14:paraId="5AD69740" w14:textId="77777777" w:rsidR="00D079EA" w:rsidRDefault="007827FF" w:rsidP="00D079EA">
      <w:pPr>
        <w:rPr>
          <w:rFonts w:ascii="Calibri" w:hAnsi="Calibri" w:cs="Tahoma"/>
          <w:lang/>
        </w:rPr>
      </w:pPr>
      <w:r w:rsidRPr="00D079EA">
        <w:rPr>
          <w:rFonts w:ascii="Calibri" w:hAnsi="Calibri" w:cs="Tahoma"/>
          <w:lang/>
        </w:rPr>
        <w:t xml:space="preserve">                                                               </w:t>
      </w:r>
      <w:r w:rsidR="00D079EA">
        <w:rPr>
          <w:rFonts w:ascii="Calibri" w:hAnsi="Calibri" w:cs="Tahoma"/>
          <w:lang/>
        </w:rPr>
        <w:t xml:space="preserve">                                                            w </w:t>
      </w:r>
      <w:r w:rsidRPr="00D079EA">
        <w:rPr>
          <w:rFonts w:ascii="Calibri" w:hAnsi="Calibri" w:cs="Tahoma"/>
          <w:lang/>
        </w:rPr>
        <w:t xml:space="preserve"> Częstochowie</w:t>
      </w:r>
    </w:p>
    <w:p w14:paraId="7575639D" w14:textId="77777777" w:rsidR="00863111" w:rsidRPr="00D079EA" w:rsidRDefault="00D079EA" w:rsidP="00D079EA">
      <w:pPr>
        <w:rPr>
          <w:rFonts w:ascii="Calibri" w:hAnsi="Calibri" w:cs="Tahoma"/>
          <w:lang/>
        </w:rPr>
      </w:pPr>
      <w:r>
        <w:rPr>
          <w:rFonts w:ascii="Calibri" w:hAnsi="Calibri" w:cs="Tahoma"/>
          <w:lang/>
        </w:rPr>
        <w:t xml:space="preserve">                                                                                                                                (-)  Anna Lis</w:t>
      </w:r>
    </w:p>
    <w:p w14:paraId="337B776C" w14:textId="77777777" w:rsidR="00863111" w:rsidRPr="00D079EA" w:rsidRDefault="00863111">
      <w:pPr>
        <w:rPr>
          <w:rFonts w:ascii="Calibri" w:hAnsi="Calibri" w:cs="Tahoma"/>
          <w:lang/>
        </w:rPr>
      </w:pPr>
    </w:p>
    <w:p w14:paraId="22A1279A" w14:textId="77777777" w:rsidR="004F4D21" w:rsidRDefault="004F4D21">
      <w:pPr>
        <w:rPr>
          <w:rFonts w:cs="Tahoma"/>
          <w:sz w:val="28"/>
          <w:szCs w:val="28"/>
          <w:lang/>
        </w:rPr>
      </w:pPr>
    </w:p>
    <w:p w14:paraId="1B790FB8" w14:textId="77777777" w:rsidR="004F4D21" w:rsidRDefault="004F4D21">
      <w:pPr>
        <w:rPr>
          <w:rFonts w:cs="Tahoma"/>
          <w:sz w:val="28"/>
          <w:szCs w:val="28"/>
          <w:lang/>
        </w:rPr>
      </w:pPr>
    </w:p>
    <w:p w14:paraId="0E5CD858" w14:textId="77777777" w:rsidR="004F4D21" w:rsidRDefault="004F4D21">
      <w:pPr>
        <w:rPr>
          <w:rFonts w:cs="Tahoma"/>
          <w:sz w:val="28"/>
          <w:szCs w:val="28"/>
          <w:lang/>
        </w:rPr>
      </w:pPr>
    </w:p>
    <w:p w14:paraId="1AE45AEC" w14:textId="77777777" w:rsidR="004F4D21" w:rsidRDefault="004F4D21">
      <w:pPr>
        <w:rPr>
          <w:rFonts w:cs="Tahoma"/>
          <w:sz w:val="28"/>
          <w:szCs w:val="28"/>
          <w:lang/>
        </w:rPr>
      </w:pPr>
    </w:p>
    <w:p w14:paraId="4580D6FE" w14:textId="77777777" w:rsidR="004F4D21" w:rsidRDefault="004F4D21">
      <w:pPr>
        <w:rPr>
          <w:rFonts w:cs="Tahoma"/>
          <w:sz w:val="28"/>
          <w:szCs w:val="28"/>
          <w:lang/>
        </w:rPr>
      </w:pPr>
    </w:p>
    <w:p w14:paraId="7AC49E25" w14:textId="77777777" w:rsidR="004F4D21" w:rsidRDefault="004F4D21">
      <w:pPr>
        <w:rPr>
          <w:rFonts w:cs="Tahoma"/>
          <w:sz w:val="28"/>
          <w:szCs w:val="28"/>
          <w:lang/>
        </w:rPr>
      </w:pPr>
    </w:p>
    <w:p w14:paraId="63F3E368" w14:textId="77777777" w:rsidR="00863111" w:rsidRDefault="00863111">
      <w:pPr>
        <w:rPr>
          <w:rFonts w:cs="Tahoma"/>
          <w:sz w:val="28"/>
          <w:szCs w:val="28"/>
          <w:lang/>
        </w:rPr>
      </w:pPr>
    </w:p>
    <w:sectPr w:rsidR="00863111">
      <w:footnotePr>
        <w:pos w:val="beneathText"/>
      </w:footnotePr>
      <w:pgSz w:w="11905" w:h="16837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02"/>
    <w:family w:val="auto"/>
    <w:pitch w:val="default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"/>
      <w:lvlJc w:val="left"/>
      <w:pPr>
        <w:tabs>
          <w:tab w:val="num" w:pos="637"/>
        </w:tabs>
        <w:ind w:left="637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"/>
      <w:lvlJc w:val="left"/>
      <w:pPr>
        <w:tabs>
          <w:tab w:val="num" w:pos="914"/>
        </w:tabs>
        <w:ind w:left="914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1191"/>
        </w:tabs>
        <w:ind w:left="1191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1468"/>
        </w:tabs>
        <w:ind w:left="1468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1745"/>
        </w:tabs>
        <w:ind w:left="1745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022"/>
        </w:tabs>
        <w:ind w:left="2022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2299"/>
        </w:tabs>
        <w:ind w:left="2299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2576"/>
        </w:tabs>
        <w:ind w:left="2576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70B94A73"/>
    <w:multiLevelType w:val="hybridMultilevel"/>
    <w:tmpl w:val="D48C7E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295E"/>
    <w:rsid w:val="00132C56"/>
    <w:rsid w:val="001B46E2"/>
    <w:rsid w:val="001F295E"/>
    <w:rsid w:val="00350ECC"/>
    <w:rsid w:val="0044091D"/>
    <w:rsid w:val="004F4D21"/>
    <w:rsid w:val="00597334"/>
    <w:rsid w:val="00696507"/>
    <w:rsid w:val="007827FF"/>
    <w:rsid w:val="00863111"/>
    <w:rsid w:val="00A119C4"/>
    <w:rsid w:val="00A24C8D"/>
    <w:rsid w:val="00A31271"/>
    <w:rsid w:val="00AD4ED9"/>
    <w:rsid w:val="00C44D39"/>
    <w:rsid w:val="00D079EA"/>
    <w:rsid w:val="00D13639"/>
    <w:rsid w:val="00D50A11"/>
    <w:rsid w:val="00E71C3B"/>
    <w:rsid w:val="00EF02C7"/>
    <w:rsid w:val="00F05C7C"/>
    <w:rsid w:val="00FD5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F6112"/>
  <w15:chartTrackingRefBased/>
  <w15:docId w15:val="{FFB91BDC-91C6-4EB4-B799-140128AB7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eastAsia="Lucida Sans Unicode"/>
      <w:sz w:val="24"/>
      <w:szCs w:val="24"/>
      <w:lang w:val="pl-PL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StarSymbol"/>
      <w:sz w:val="18"/>
      <w:szCs w:val="18"/>
    </w:rPr>
  </w:style>
  <w:style w:type="character" w:customStyle="1" w:styleId="WW8Num2z0">
    <w:name w:val="WW8Num2z0"/>
    <w:rPr>
      <w:rFonts w:ascii="Symbol" w:hAnsi="Symbol" w:cs="StarSymbol"/>
      <w:sz w:val="18"/>
      <w:szCs w:val="18"/>
    </w:rPr>
  </w:style>
  <w:style w:type="character" w:customStyle="1" w:styleId="WW8Num3z0">
    <w:name w:val="WW8Num3z0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paragraph" w:customStyle="1" w:styleId="Nagwek1">
    <w:name w:val="Nagłówek1"/>
    <w:basedOn w:val="Normal"/>
    <w:next w:val="BodyText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BodyText">
    <w:name w:val="Body Text"/>
    <w:basedOn w:val="Normal"/>
    <w:semiHidden/>
    <w:pPr>
      <w:spacing w:after="120"/>
    </w:pPr>
  </w:style>
  <w:style w:type="paragraph" w:styleId="List">
    <w:name w:val="List"/>
    <w:basedOn w:val="BodyText"/>
    <w:semiHidden/>
    <w:rPr>
      <w:rFonts w:cs="Tahoma"/>
    </w:rPr>
  </w:style>
  <w:style w:type="paragraph" w:customStyle="1" w:styleId="Podpis1">
    <w:name w:val="Podpis1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"/>
    <w:pPr>
      <w:suppressLineNumbers/>
    </w:pPr>
    <w:rPr>
      <w:rFonts w:cs="Tahom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96507"/>
    <w:rPr>
      <w:rFonts w:ascii="Tahoma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uiPriority w:val="99"/>
    <w:semiHidden/>
    <w:rsid w:val="00696507"/>
    <w:rPr>
      <w:rFonts w:ascii="Tahoma" w:eastAsia="Lucida Sans Unicode" w:hAnsi="Tahoma" w:cs="Tahoma"/>
      <w:sz w:val="16"/>
      <w:szCs w:val="16"/>
      <w:lang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161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Dyrekcja</dc:creator>
  <cp:keywords/>
  <cp:lastModifiedBy>Fujarska, Julia</cp:lastModifiedBy>
  <cp:revision>2</cp:revision>
  <cp:lastPrinted>2022-01-28T14:22:00Z</cp:lastPrinted>
  <dcterms:created xsi:type="dcterms:W3CDTF">2022-02-09T19:36:00Z</dcterms:created>
  <dcterms:modified xsi:type="dcterms:W3CDTF">2022-02-09T19:36:00Z</dcterms:modified>
</cp:coreProperties>
</file>