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D5" w:rsidRDefault="000234D5" w:rsidP="000234D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Zarządzenie nr 7/2022</w:t>
      </w:r>
    </w:p>
    <w:p w:rsidR="0013494A" w:rsidRDefault="0013494A" w:rsidP="0013494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Dyrektora Szkoły Podstawowej nr 21 im. Ks. Stanisława Konarskiego                                       w Częstochowie</w:t>
      </w:r>
    </w:p>
    <w:p w:rsidR="000234D5" w:rsidRDefault="000234D5" w:rsidP="000234D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23 marca 2022 roku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sprawie zaopiniowania arkusza organizacji szkoły w roku szkolnym 2022/2023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</w:p>
    <w:p w:rsidR="000234D5" w:rsidRDefault="000234D5" w:rsidP="000234D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podstawie art. 70 ust.2 pkt 1 ustawy – Prawo oświatowe z dnia 14 grudnia 2016 r. (Dz.U. z 2021 r. poz. 1082 ze zm.), rozporządzenia Ministra Edukacji Narodowej </w:t>
      </w:r>
      <w:r w:rsidR="00AF4C25">
        <w:rPr>
          <w:rFonts w:ascii="Arial" w:hAnsi="Arial" w:cs="Arial"/>
          <w:sz w:val="24"/>
          <w:szCs w:val="24"/>
        </w:rPr>
        <w:t xml:space="preserve">                        </w:t>
      </w:r>
      <w:r>
        <w:rPr>
          <w:rFonts w:ascii="Arial" w:hAnsi="Arial" w:cs="Arial"/>
          <w:sz w:val="24"/>
          <w:szCs w:val="24"/>
        </w:rPr>
        <w:t xml:space="preserve">z dnia 28 lutego 2019 r. w sprawie szczegółowej organizacji publicznych szkół </w:t>
      </w:r>
      <w:r w:rsidR="00AF4C25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>i przedszkoli (</w:t>
      </w:r>
      <w:proofErr w:type="spellStart"/>
      <w:r>
        <w:rPr>
          <w:rFonts w:ascii="Arial" w:hAnsi="Arial" w:cs="Arial"/>
          <w:sz w:val="24"/>
          <w:szCs w:val="24"/>
        </w:rPr>
        <w:t>Dz.U</w:t>
      </w:r>
      <w:proofErr w:type="spellEnd"/>
      <w:r>
        <w:rPr>
          <w:rFonts w:ascii="Arial" w:hAnsi="Arial" w:cs="Arial"/>
          <w:sz w:val="24"/>
          <w:szCs w:val="24"/>
        </w:rPr>
        <w:t xml:space="preserve"> z 2019 r. poz.502), zarządza się, co następuje: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1.</w:t>
      </w:r>
    </w:p>
    <w:p w:rsidR="000234D5" w:rsidRDefault="000234D5" w:rsidP="000234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Dnia 30 marca 2022 r. o godz. 15:30 odbędzie się stacjonarnie na sali widowiskowej posiedzenie członków rady pedagogicznej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2.</w:t>
      </w:r>
    </w:p>
    <w:p w:rsidR="000234D5" w:rsidRDefault="000234D5" w:rsidP="000234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Porządek obrad rady pedagogicznej:</w:t>
      </w:r>
    </w:p>
    <w:p w:rsidR="000234D5" w:rsidRDefault="000234D5" w:rsidP="000234D5">
      <w:pPr>
        <w:pStyle w:val="Akapitzlist"/>
        <w:numPr>
          <w:ilvl w:val="0"/>
          <w:numId w:val="1"/>
        </w:numPr>
        <w:spacing w:line="254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Powitanie zebranych, stwierdzenie quorum. </w:t>
      </w:r>
    </w:p>
    <w:p w:rsidR="000234D5" w:rsidRDefault="000234D5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Przyjęcie protokołu z poprzedniej  Rady Pedagogicznej.</w:t>
      </w:r>
    </w:p>
    <w:p w:rsidR="000234D5" w:rsidRPr="000234D5" w:rsidRDefault="000234D5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w sprawie zaopiniowania przez członków rady pedagogicznej arkusza organizacji szkoły w roku szkolnym 2022/2023. </w:t>
      </w:r>
    </w:p>
    <w:p w:rsidR="000234D5" w:rsidRDefault="000234D5" w:rsidP="000234D5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Sprawy różne i komunikaty.</w:t>
      </w:r>
    </w:p>
    <w:p w:rsidR="000234D5" w:rsidRDefault="000234D5" w:rsidP="000234D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3</w:t>
      </w:r>
    </w:p>
    <w:p w:rsidR="000234D5" w:rsidRDefault="000234D5" w:rsidP="000234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wchodzi w życie z dniem podpisania</w:t>
      </w:r>
    </w:p>
    <w:p w:rsidR="000234D5" w:rsidRDefault="000234D5" w:rsidP="000234D5">
      <w:pPr>
        <w:rPr>
          <w:rFonts w:ascii="Arial" w:hAnsi="Arial" w:cs="Arial"/>
          <w:sz w:val="24"/>
          <w:szCs w:val="24"/>
        </w:rPr>
      </w:pPr>
    </w:p>
    <w:p w:rsidR="000234D5" w:rsidRDefault="000234D5" w:rsidP="000234D5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(-) Renata Krystek</w:t>
      </w:r>
    </w:p>
    <w:p w:rsidR="000234D5" w:rsidRDefault="000234D5" w:rsidP="000234D5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Dyrektor</w:t>
      </w:r>
    </w:p>
    <w:p w:rsidR="000234D5" w:rsidRDefault="000234D5" w:rsidP="000234D5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Szkoły Podstawowej nr 21</w:t>
      </w:r>
    </w:p>
    <w:p w:rsidR="000234D5" w:rsidRDefault="000234D5" w:rsidP="000234D5">
      <w:pPr>
        <w:rPr>
          <w:rFonts w:ascii="Arial" w:hAnsi="Arial" w:cs="Arial"/>
          <w:sz w:val="24"/>
          <w:szCs w:val="24"/>
        </w:rPr>
      </w:pPr>
    </w:p>
    <w:p w:rsidR="00B9376B" w:rsidRDefault="00B9376B"/>
    <w:sectPr w:rsidR="00B9376B" w:rsidSect="006871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B77B5"/>
    <w:multiLevelType w:val="hybridMultilevel"/>
    <w:tmpl w:val="4B103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34D5"/>
    <w:rsid w:val="000234D5"/>
    <w:rsid w:val="0013494A"/>
    <w:rsid w:val="002E3698"/>
    <w:rsid w:val="00687159"/>
    <w:rsid w:val="00AF4C25"/>
    <w:rsid w:val="00B9376B"/>
    <w:rsid w:val="00D14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34D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234D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234D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234D5"/>
    <w:pPr>
      <w:spacing w:after="200" w:line="27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23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4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5</cp:revision>
  <cp:lastPrinted>2022-03-23T10:32:00Z</cp:lastPrinted>
  <dcterms:created xsi:type="dcterms:W3CDTF">2022-03-25T19:47:00Z</dcterms:created>
  <dcterms:modified xsi:type="dcterms:W3CDTF">2022-03-25T19:54:00Z</dcterms:modified>
</cp:coreProperties>
</file>