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Pr="0001549D" w:rsidRDefault="00D34360" w:rsidP="0001549D">
      <w:pPr>
        <w:jc w:val="center"/>
        <w:rPr>
          <w:sz w:val="24"/>
          <w:szCs w:val="24"/>
        </w:rPr>
      </w:pPr>
      <w:r w:rsidRPr="0001549D">
        <w:rPr>
          <w:sz w:val="24"/>
          <w:szCs w:val="24"/>
        </w:rPr>
        <w:t>Zarzą</w:t>
      </w:r>
      <w:r w:rsidR="00E309DE" w:rsidRPr="0001549D">
        <w:rPr>
          <w:sz w:val="24"/>
          <w:szCs w:val="24"/>
        </w:rPr>
        <w:t>dzenie Nr 4/24</w:t>
      </w:r>
    </w:p>
    <w:p w:rsidR="00CA0BDF" w:rsidRPr="0001549D" w:rsidRDefault="00D34360" w:rsidP="0001549D">
      <w:pPr>
        <w:pStyle w:val="Bezodstpw"/>
        <w:jc w:val="center"/>
        <w:rPr>
          <w:sz w:val="24"/>
          <w:szCs w:val="24"/>
        </w:rPr>
      </w:pPr>
      <w:r w:rsidRPr="0001549D">
        <w:rPr>
          <w:sz w:val="24"/>
          <w:szCs w:val="24"/>
        </w:rPr>
        <w:t>Dyrek</w:t>
      </w:r>
      <w:r w:rsidR="00F74D58" w:rsidRPr="0001549D">
        <w:rPr>
          <w:sz w:val="24"/>
          <w:szCs w:val="24"/>
        </w:rPr>
        <w:t>tora Miejskiego Przedszkola nr</w:t>
      </w:r>
      <w:r w:rsidR="00CA0BDF" w:rsidRPr="0001549D">
        <w:rPr>
          <w:sz w:val="24"/>
          <w:szCs w:val="24"/>
        </w:rPr>
        <w:t>20im. Króla</w:t>
      </w:r>
    </w:p>
    <w:p w:rsidR="00CA0BDF" w:rsidRPr="0001549D" w:rsidRDefault="00CA0BDF" w:rsidP="0001549D">
      <w:pPr>
        <w:pStyle w:val="Bezodstpw"/>
        <w:jc w:val="center"/>
        <w:rPr>
          <w:sz w:val="24"/>
          <w:szCs w:val="24"/>
        </w:rPr>
      </w:pPr>
      <w:r w:rsidRPr="0001549D">
        <w:rPr>
          <w:sz w:val="24"/>
          <w:szCs w:val="24"/>
        </w:rPr>
        <w:t>Maciusia Pierwszego    w Częstochowie</w:t>
      </w:r>
    </w:p>
    <w:p w:rsidR="00CA0BDF" w:rsidRPr="0001549D" w:rsidRDefault="00E309DE" w:rsidP="0001549D">
      <w:pPr>
        <w:pStyle w:val="Bezodstpw"/>
        <w:jc w:val="center"/>
        <w:rPr>
          <w:sz w:val="24"/>
          <w:szCs w:val="24"/>
        </w:rPr>
      </w:pPr>
      <w:r w:rsidRPr="0001549D">
        <w:rPr>
          <w:sz w:val="24"/>
          <w:szCs w:val="24"/>
        </w:rPr>
        <w:t>Z dnia 16.02.2024</w:t>
      </w:r>
      <w:r w:rsidR="00CA0BDF" w:rsidRPr="0001549D">
        <w:rPr>
          <w:sz w:val="24"/>
          <w:szCs w:val="24"/>
        </w:rPr>
        <w:t>r</w:t>
      </w:r>
    </w:p>
    <w:p w:rsidR="00CA0BDF" w:rsidRDefault="00CA0BDF" w:rsidP="00CA0BDF">
      <w:pPr>
        <w:pStyle w:val="Bezodstpw"/>
        <w:rPr>
          <w:b/>
          <w:sz w:val="28"/>
          <w:szCs w:val="28"/>
        </w:rPr>
      </w:pPr>
    </w:p>
    <w:p w:rsidR="00CA0BDF" w:rsidRDefault="00CA0BDF" w:rsidP="00CA0BDF">
      <w:pPr>
        <w:pStyle w:val="Bezodstpw"/>
        <w:rPr>
          <w:b/>
          <w:sz w:val="32"/>
          <w:szCs w:val="32"/>
        </w:rPr>
      </w:pPr>
      <w:r w:rsidRPr="00CA0BDF">
        <w:rPr>
          <w:b/>
          <w:sz w:val="32"/>
          <w:szCs w:val="32"/>
        </w:rPr>
        <w:t xml:space="preserve">                             </w:t>
      </w:r>
      <w:r>
        <w:rPr>
          <w:b/>
          <w:sz w:val="32"/>
          <w:szCs w:val="32"/>
        </w:rPr>
        <w:t xml:space="preserve">      </w:t>
      </w:r>
      <w:r w:rsidRPr="00CA0BDF">
        <w:rPr>
          <w:b/>
          <w:sz w:val="32"/>
          <w:szCs w:val="32"/>
        </w:rPr>
        <w:t xml:space="preserve">  </w:t>
      </w:r>
    </w:p>
    <w:p w:rsidR="00D34360" w:rsidRPr="0001549D" w:rsidRDefault="0001549D" w:rsidP="00D34360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D34360">
        <w:rPr>
          <w:b/>
          <w:sz w:val="24"/>
          <w:szCs w:val="24"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Na podstawie:</w:t>
      </w:r>
    </w:p>
    <w:p w:rsidR="004834A4" w:rsidRDefault="004834A4" w:rsidP="00D34360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art.18 ust.2  pkt 15 oraz art. 40ust 1 ustawy z dnia 8 marca 1990 r o sam</w:t>
      </w:r>
      <w:r w:rsidR="00E309DE">
        <w:rPr>
          <w:b/>
          <w:sz w:val="24"/>
          <w:szCs w:val="24"/>
        </w:rPr>
        <w:t>orządzie gminnym(jt.DZ.U. z 2023 r poz.</w:t>
      </w:r>
      <w:r w:rsidR="00CA0BDF">
        <w:rPr>
          <w:b/>
          <w:sz w:val="24"/>
          <w:szCs w:val="24"/>
        </w:rPr>
        <w:t>4</w:t>
      </w:r>
      <w:r w:rsidR="00AA0BDD">
        <w:rPr>
          <w:b/>
          <w:sz w:val="24"/>
          <w:szCs w:val="24"/>
        </w:rPr>
        <w:t>0) oraz art.29 ust.2 pkt.2 i art.154 ust1.pkt1</w:t>
      </w:r>
      <w:r>
        <w:rPr>
          <w:b/>
          <w:sz w:val="24"/>
          <w:szCs w:val="24"/>
        </w:rPr>
        <w:t>ustawy z dnia 14 grudnia 20</w:t>
      </w:r>
      <w:r w:rsidR="00AA0BDD">
        <w:rPr>
          <w:b/>
          <w:sz w:val="24"/>
          <w:szCs w:val="24"/>
        </w:rPr>
        <w:t>16r.Prawo Oświatowe(DZ.U. z 2023rpoz.900</w:t>
      </w:r>
      <w:r w:rsidR="00662909">
        <w:rPr>
          <w:b/>
          <w:sz w:val="24"/>
          <w:szCs w:val="24"/>
        </w:rPr>
        <w:t xml:space="preserve">) oraz Uchwały NR 502.LXIX.2022 </w:t>
      </w:r>
      <w:r>
        <w:rPr>
          <w:b/>
          <w:sz w:val="24"/>
          <w:szCs w:val="24"/>
        </w:rPr>
        <w:t>Rady Miasta  Częstochowy.</w:t>
      </w:r>
    </w:p>
    <w:p w:rsidR="00C7675D" w:rsidRDefault="00C7675D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24"/>
          <w:szCs w:val="24"/>
        </w:rPr>
      </w:pPr>
    </w:p>
    <w:p w:rsidR="004834A4" w:rsidRDefault="004834A4" w:rsidP="00D34360">
      <w:pPr>
        <w:pStyle w:val="Bezodstpw"/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  <w:r>
        <w:rPr>
          <w:b/>
          <w:sz w:val="32"/>
          <w:szCs w:val="32"/>
        </w:rPr>
        <w:t xml:space="preserve">określam </w:t>
      </w:r>
    </w:p>
    <w:p w:rsidR="00C7675D" w:rsidRDefault="00C7675D" w:rsidP="00D34360">
      <w:pPr>
        <w:pStyle w:val="Bezodstpw"/>
        <w:rPr>
          <w:b/>
          <w:sz w:val="32"/>
          <w:szCs w:val="32"/>
        </w:rPr>
      </w:pPr>
    </w:p>
    <w:p w:rsidR="004834A4" w:rsidRDefault="004834A4" w:rsidP="00D34360">
      <w:pPr>
        <w:pStyle w:val="Bezodstpw"/>
        <w:rPr>
          <w:sz w:val="24"/>
          <w:szCs w:val="24"/>
        </w:rPr>
      </w:pPr>
      <w:r w:rsidRPr="0001549D">
        <w:rPr>
          <w:sz w:val="24"/>
          <w:szCs w:val="24"/>
        </w:rPr>
        <w:t>1.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Kryteria obowiązujące</w:t>
      </w:r>
      <w:r>
        <w:rPr>
          <w:sz w:val="28"/>
          <w:szCs w:val="28"/>
        </w:rPr>
        <w:t xml:space="preserve"> </w:t>
      </w:r>
      <w:r w:rsidR="00C7675D" w:rsidRPr="00C7675D">
        <w:rPr>
          <w:sz w:val="24"/>
          <w:szCs w:val="24"/>
        </w:rPr>
        <w:t xml:space="preserve"> w</w:t>
      </w:r>
      <w:r>
        <w:rPr>
          <w:sz w:val="28"/>
          <w:szCs w:val="28"/>
        </w:rPr>
        <w:t xml:space="preserve"> </w:t>
      </w:r>
      <w:r w:rsidRPr="004834A4">
        <w:rPr>
          <w:sz w:val="24"/>
          <w:szCs w:val="24"/>
        </w:rPr>
        <w:t>postępowaniu</w:t>
      </w:r>
      <w:r>
        <w:rPr>
          <w:sz w:val="28"/>
          <w:szCs w:val="28"/>
        </w:rPr>
        <w:t xml:space="preserve"> </w:t>
      </w:r>
      <w:r w:rsidRPr="00C7675D">
        <w:rPr>
          <w:sz w:val="24"/>
          <w:szCs w:val="24"/>
        </w:rPr>
        <w:t xml:space="preserve">rekrutacyjnym  do </w:t>
      </w:r>
      <w:r w:rsidR="00F74D58">
        <w:rPr>
          <w:sz w:val="24"/>
          <w:szCs w:val="24"/>
        </w:rPr>
        <w:t>Miejskiego Przedszkola nr</w:t>
      </w:r>
      <w:r w:rsidR="00662909">
        <w:rPr>
          <w:sz w:val="24"/>
          <w:szCs w:val="24"/>
        </w:rPr>
        <w:t>20</w:t>
      </w:r>
      <w:r w:rsidRPr="00C7675D">
        <w:rPr>
          <w:sz w:val="24"/>
          <w:szCs w:val="24"/>
        </w:rPr>
        <w:t xml:space="preserve"> w </w:t>
      </w:r>
      <w:r w:rsidR="00E309DE">
        <w:rPr>
          <w:sz w:val="24"/>
          <w:szCs w:val="24"/>
        </w:rPr>
        <w:t xml:space="preserve">Częstochowie na rok szkolny 2024/25 </w:t>
      </w:r>
      <w:r w:rsidRPr="00C7675D">
        <w:rPr>
          <w:sz w:val="24"/>
          <w:szCs w:val="24"/>
        </w:rPr>
        <w:t>zgod</w:t>
      </w:r>
      <w:r w:rsidR="00C7675D">
        <w:rPr>
          <w:sz w:val="24"/>
          <w:szCs w:val="24"/>
        </w:rPr>
        <w:t>nie z załącznikiem nr</w:t>
      </w:r>
      <w:r w:rsidR="0001549D">
        <w:rPr>
          <w:sz w:val="24"/>
          <w:szCs w:val="24"/>
        </w:rPr>
        <w:t xml:space="preserve"> </w:t>
      </w:r>
      <w:r w:rsidR="00C7675D">
        <w:rPr>
          <w:sz w:val="24"/>
          <w:szCs w:val="24"/>
        </w:rPr>
        <w:t>1  do zarzą</w:t>
      </w:r>
      <w:r w:rsidRPr="00C7675D">
        <w:rPr>
          <w:sz w:val="24"/>
          <w:szCs w:val="24"/>
        </w:rPr>
        <w:t>dzenia.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2.Wykonanie  zarządzenia  powierzam  Przewodniczącej Komisji Rekrutacyjnej.</w:t>
      </w:r>
    </w:p>
    <w:p w:rsidR="00C7675D" w:rsidRDefault="00C7675D" w:rsidP="00D34360">
      <w:pPr>
        <w:pStyle w:val="Bezodstpw"/>
        <w:rPr>
          <w:sz w:val="24"/>
          <w:szCs w:val="24"/>
        </w:rPr>
      </w:pPr>
    </w:p>
    <w:p w:rsidR="00C7675D" w:rsidRDefault="00C7675D" w:rsidP="00D34360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3. Zarządzenie  obowiązuje z dniem podpisania</w:t>
      </w:r>
      <w:r w:rsidR="0001549D">
        <w:rPr>
          <w:sz w:val="24"/>
          <w:szCs w:val="24"/>
        </w:rPr>
        <w:t xml:space="preserve">. </w:t>
      </w:r>
    </w:p>
    <w:p w:rsidR="0001549D" w:rsidRPr="00C7675D" w:rsidRDefault="0001549D" w:rsidP="0001549D">
      <w:pPr>
        <w:pStyle w:val="Bezodstpw"/>
        <w:jc w:val="right"/>
        <w:rPr>
          <w:sz w:val="24"/>
          <w:szCs w:val="24"/>
        </w:rPr>
      </w:pPr>
    </w:p>
    <w:p w:rsidR="004834A4" w:rsidRPr="00D34360" w:rsidRDefault="004834A4" w:rsidP="00D34360">
      <w:pPr>
        <w:pStyle w:val="Bezodstpw"/>
        <w:rPr>
          <w:b/>
          <w:sz w:val="24"/>
          <w:szCs w:val="24"/>
        </w:rPr>
      </w:pPr>
    </w:p>
    <w:p w:rsidR="0001549D" w:rsidRDefault="0001549D" w:rsidP="0001549D">
      <w:pPr>
        <w:rPr>
          <w:rFonts w:ascii="Calibri" w:hAnsi="Calibri" w:cs="Calibri"/>
        </w:rPr>
      </w:pPr>
      <w:r>
        <w:t xml:space="preserve">              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(-) Dyrektor MP20 </w:t>
      </w:r>
    </w:p>
    <w:p w:rsidR="0001549D" w:rsidRDefault="0001549D" w:rsidP="0001549D">
      <w:pPr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mgr Małgorzata Jagiełło</w:t>
      </w:r>
    </w:p>
    <w:p w:rsidR="00D34360" w:rsidRPr="00D34360" w:rsidRDefault="00D34360" w:rsidP="00D34360">
      <w:pPr>
        <w:pStyle w:val="Bezodstpw"/>
        <w:rPr>
          <w:sz w:val="28"/>
          <w:szCs w:val="28"/>
        </w:rPr>
      </w:pPr>
    </w:p>
    <w:sectPr w:rsidR="00D34360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1549D"/>
    <w:rsid w:val="002556D3"/>
    <w:rsid w:val="004834A4"/>
    <w:rsid w:val="00572300"/>
    <w:rsid w:val="00586A9C"/>
    <w:rsid w:val="00662909"/>
    <w:rsid w:val="00731EC1"/>
    <w:rsid w:val="00803F90"/>
    <w:rsid w:val="008F3BFF"/>
    <w:rsid w:val="00986E97"/>
    <w:rsid w:val="00A22EF0"/>
    <w:rsid w:val="00AA0BDD"/>
    <w:rsid w:val="00B262E8"/>
    <w:rsid w:val="00C7675D"/>
    <w:rsid w:val="00C808D2"/>
    <w:rsid w:val="00CA0BDF"/>
    <w:rsid w:val="00CD2A0B"/>
    <w:rsid w:val="00D34360"/>
    <w:rsid w:val="00D53C43"/>
    <w:rsid w:val="00D963E2"/>
    <w:rsid w:val="00E309DE"/>
    <w:rsid w:val="00E81C52"/>
    <w:rsid w:val="00EA55BA"/>
    <w:rsid w:val="00F3463F"/>
    <w:rsid w:val="00F74D58"/>
    <w:rsid w:val="00FB7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1EAD4-7A5B-4E69-A4AE-197827B4D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3</cp:revision>
  <cp:lastPrinted>2024-02-19T10:30:00Z</cp:lastPrinted>
  <dcterms:created xsi:type="dcterms:W3CDTF">2024-02-20T08:48:00Z</dcterms:created>
  <dcterms:modified xsi:type="dcterms:W3CDTF">2024-02-20T08:55:00Z</dcterms:modified>
</cp:coreProperties>
</file>