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72D" w:rsidRDefault="008D572D" w:rsidP="00FE7FBD">
      <w:pPr>
        <w:spacing w:line="360" w:lineRule="auto"/>
        <w:jc w:val="center"/>
        <w:rPr>
          <w:color w:val="000000" w:themeColor="text1"/>
          <w:sz w:val="28"/>
          <w:szCs w:val="28"/>
        </w:rPr>
      </w:pPr>
    </w:p>
    <w:p w:rsidR="00466E95" w:rsidRPr="00D45D63" w:rsidRDefault="00AC601F" w:rsidP="00FE7FBD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D45D63">
        <w:rPr>
          <w:b/>
          <w:color w:val="000000" w:themeColor="text1"/>
          <w:sz w:val="28"/>
          <w:szCs w:val="28"/>
        </w:rPr>
        <w:t xml:space="preserve">Zarządzenie nr </w:t>
      </w:r>
      <w:r w:rsidR="008C29B3" w:rsidRPr="00D45D63">
        <w:rPr>
          <w:b/>
          <w:color w:val="000000" w:themeColor="text1"/>
          <w:sz w:val="28"/>
          <w:szCs w:val="28"/>
        </w:rPr>
        <w:t>2</w:t>
      </w:r>
      <w:r w:rsidR="008D572D" w:rsidRPr="00D45D63">
        <w:rPr>
          <w:b/>
          <w:color w:val="000000" w:themeColor="text1"/>
          <w:sz w:val="28"/>
          <w:szCs w:val="28"/>
        </w:rPr>
        <w:t>/20</w:t>
      </w:r>
      <w:r w:rsidR="001B14E9" w:rsidRPr="00D45D63">
        <w:rPr>
          <w:b/>
          <w:color w:val="000000" w:themeColor="text1"/>
          <w:sz w:val="28"/>
          <w:szCs w:val="28"/>
        </w:rPr>
        <w:t>2</w:t>
      </w:r>
      <w:r w:rsidR="00B05CA9" w:rsidRPr="00D45D63">
        <w:rPr>
          <w:b/>
          <w:color w:val="000000" w:themeColor="text1"/>
          <w:sz w:val="28"/>
          <w:szCs w:val="28"/>
        </w:rPr>
        <w:t>3</w:t>
      </w:r>
    </w:p>
    <w:p w:rsidR="004C281E" w:rsidRPr="00D45D63" w:rsidRDefault="008D572D" w:rsidP="00FE7FBD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D45D63">
        <w:rPr>
          <w:b/>
          <w:color w:val="000000" w:themeColor="text1"/>
          <w:sz w:val="28"/>
          <w:szCs w:val="28"/>
        </w:rPr>
        <w:t>Dyrektora Zespołu Szkół Gastronomicznych</w:t>
      </w:r>
    </w:p>
    <w:p w:rsidR="008D572D" w:rsidRPr="00D45D63" w:rsidRDefault="008D572D" w:rsidP="00FE7FBD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D45D63">
        <w:rPr>
          <w:b/>
          <w:color w:val="000000" w:themeColor="text1"/>
          <w:sz w:val="28"/>
          <w:szCs w:val="28"/>
        </w:rPr>
        <w:t xml:space="preserve"> im. </w:t>
      </w:r>
      <w:r w:rsidR="001B14E9" w:rsidRPr="00D45D63">
        <w:rPr>
          <w:b/>
          <w:color w:val="000000" w:themeColor="text1"/>
          <w:sz w:val="28"/>
          <w:szCs w:val="28"/>
        </w:rPr>
        <w:t>M. Skłodowskiej</w:t>
      </w:r>
      <w:r w:rsidRPr="00D45D63">
        <w:rPr>
          <w:b/>
          <w:color w:val="000000" w:themeColor="text1"/>
          <w:sz w:val="28"/>
          <w:szCs w:val="28"/>
        </w:rPr>
        <w:t xml:space="preserve"> – Curie </w:t>
      </w:r>
      <w:r w:rsidR="00B05CA9" w:rsidRPr="00D45D63">
        <w:rPr>
          <w:b/>
          <w:color w:val="000000" w:themeColor="text1"/>
          <w:sz w:val="28"/>
          <w:szCs w:val="28"/>
        </w:rPr>
        <w:t xml:space="preserve"> </w:t>
      </w:r>
      <w:r w:rsidRPr="00D45D63">
        <w:rPr>
          <w:b/>
          <w:color w:val="000000" w:themeColor="text1"/>
          <w:sz w:val="28"/>
          <w:szCs w:val="28"/>
        </w:rPr>
        <w:t>w Częstochowie</w:t>
      </w:r>
    </w:p>
    <w:p w:rsidR="008D572D" w:rsidRPr="00D45D63" w:rsidRDefault="008D572D" w:rsidP="00FE7FBD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D45D63">
        <w:rPr>
          <w:b/>
          <w:color w:val="000000" w:themeColor="text1"/>
          <w:sz w:val="28"/>
          <w:szCs w:val="28"/>
        </w:rPr>
        <w:t xml:space="preserve">z dnia </w:t>
      </w:r>
      <w:r w:rsidR="00C274FC">
        <w:rPr>
          <w:b/>
          <w:color w:val="000000" w:themeColor="text1"/>
          <w:sz w:val="28"/>
          <w:szCs w:val="28"/>
        </w:rPr>
        <w:t>12</w:t>
      </w:r>
      <w:bookmarkStart w:id="0" w:name="_GoBack"/>
      <w:bookmarkEnd w:id="0"/>
      <w:r w:rsidR="00AC601F" w:rsidRPr="00D45D63">
        <w:rPr>
          <w:b/>
          <w:color w:val="000000" w:themeColor="text1"/>
          <w:sz w:val="28"/>
          <w:szCs w:val="28"/>
        </w:rPr>
        <w:t>.</w:t>
      </w:r>
      <w:r w:rsidR="001B14E9" w:rsidRPr="00D45D63">
        <w:rPr>
          <w:b/>
          <w:color w:val="000000" w:themeColor="text1"/>
          <w:sz w:val="28"/>
          <w:szCs w:val="28"/>
        </w:rPr>
        <w:t>0</w:t>
      </w:r>
      <w:r w:rsidR="00D45390" w:rsidRPr="00D45D63">
        <w:rPr>
          <w:b/>
          <w:color w:val="000000" w:themeColor="text1"/>
          <w:sz w:val="28"/>
          <w:szCs w:val="28"/>
        </w:rPr>
        <w:t>4</w:t>
      </w:r>
      <w:r w:rsidR="00B05CA9" w:rsidRPr="00D45D63">
        <w:rPr>
          <w:b/>
          <w:color w:val="000000" w:themeColor="text1"/>
          <w:sz w:val="28"/>
          <w:szCs w:val="28"/>
        </w:rPr>
        <w:t>.2023</w:t>
      </w:r>
    </w:p>
    <w:p w:rsidR="008C29B3" w:rsidRPr="00D45D63" w:rsidRDefault="008C29B3" w:rsidP="00D45D63">
      <w:pPr>
        <w:spacing w:line="360" w:lineRule="auto"/>
        <w:jc w:val="both"/>
        <w:rPr>
          <w:sz w:val="28"/>
          <w:szCs w:val="28"/>
        </w:rPr>
      </w:pPr>
    </w:p>
    <w:p w:rsidR="00D45390" w:rsidRPr="00D45D63" w:rsidRDefault="008C29B3" w:rsidP="00D45D63">
      <w:pPr>
        <w:spacing w:line="360" w:lineRule="auto"/>
        <w:jc w:val="both"/>
        <w:rPr>
          <w:b/>
          <w:szCs w:val="28"/>
        </w:rPr>
      </w:pPr>
      <w:r w:rsidRPr="00D45D63">
        <w:rPr>
          <w:szCs w:val="28"/>
        </w:rPr>
        <w:t xml:space="preserve">Dotyczy: </w:t>
      </w:r>
      <w:r w:rsidR="008D572D" w:rsidRPr="00D45D63">
        <w:rPr>
          <w:szCs w:val="28"/>
        </w:rPr>
        <w:t xml:space="preserve"> </w:t>
      </w:r>
      <w:r w:rsidR="00D45390" w:rsidRPr="00D45D63">
        <w:rPr>
          <w:b/>
          <w:szCs w:val="28"/>
        </w:rPr>
        <w:t xml:space="preserve">aktualizacji zapisów Regulaminu Funkcjonowania monitoringu wizyjnego w Zespole Szkół Gastronomicznych w Częstochowie oraz aneksu do Regulaminu Pracy dotyczącego monitoringu. </w:t>
      </w:r>
    </w:p>
    <w:p w:rsidR="00D45390" w:rsidRPr="00D45D63" w:rsidRDefault="00D45390" w:rsidP="00D45D63">
      <w:pPr>
        <w:spacing w:line="360" w:lineRule="auto"/>
        <w:jc w:val="both"/>
        <w:rPr>
          <w:b/>
          <w:szCs w:val="28"/>
        </w:rPr>
      </w:pPr>
    </w:p>
    <w:p w:rsidR="008D572D" w:rsidRPr="00D45D63" w:rsidRDefault="008D572D" w:rsidP="00D45D63">
      <w:pPr>
        <w:spacing w:line="360" w:lineRule="auto"/>
        <w:jc w:val="both"/>
        <w:rPr>
          <w:szCs w:val="28"/>
        </w:rPr>
      </w:pPr>
      <w:r w:rsidRPr="00D45D63">
        <w:rPr>
          <w:szCs w:val="28"/>
        </w:rPr>
        <w:t>Zgodnie z art. 22</w:t>
      </w:r>
      <w:r w:rsidRPr="00D45D63">
        <w:rPr>
          <w:szCs w:val="28"/>
          <w:vertAlign w:val="superscript"/>
        </w:rPr>
        <w:t>2</w:t>
      </w:r>
      <w:r w:rsidRPr="00D45D63">
        <w:rPr>
          <w:szCs w:val="28"/>
        </w:rPr>
        <w:t> Ustawy z dnia 26 czerwca 1974 r.  Kodeks pracy ( Dz. U. 2018 r. poz. 917 z późn.zm.) oraz art.  108 a Ustawy z dnia 14 grudnia 2016 r. Prawo oświatowe ( Dz. U. 2018.poz. 996 z późn.zm.), w celu zapewnienia bezpieczeństwa uczniów i pracowników oraz ochrony mienia, w placówce stosowany jest monitoring wizyjny.</w:t>
      </w:r>
    </w:p>
    <w:p w:rsidR="00D45390" w:rsidRPr="00D45D63" w:rsidRDefault="00D45390" w:rsidP="00D45D63">
      <w:pPr>
        <w:spacing w:line="360" w:lineRule="auto"/>
        <w:jc w:val="both"/>
        <w:rPr>
          <w:szCs w:val="28"/>
        </w:rPr>
      </w:pPr>
    </w:p>
    <w:p w:rsidR="00D45390" w:rsidRPr="00D45D63" w:rsidRDefault="00D45390" w:rsidP="00D45D63">
      <w:pPr>
        <w:spacing w:line="360" w:lineRule="auto"/>
        <w:jc w:val="center"/>
        <w:rPr>
          <w:szCs w:val="28"/>
        </w:rPr>
      </w:pPr>
      <w:r w:rsidRPr="00D45D63">
        <w:rPr>
          <w:szCs w:val="28"/>
        </w:rPr>
        <w:t>§ 1.</w:t>
      </w:r>
    </w:p>
    <w:p w:rsidR="00D45390" w:rsidRPr="00D45D63" w:rsidRDefault="00D45390" w:rsidP="00D45D63">
      <w:pPr>
        <w:spacing w:line="360" w:lineRule="auto"/>
        <w:jc w:val="both"/>
        <w:rPr>
          <w:szCs w:val="28"/>
        </w:rPr>
      </w:pPr>
      <w:r w:rsidRPr="00D45D63">
        <w:rPr>
          <w:szCs w:val="28"/>
        </w:rPr>
        <w:t xml:space="preserve"> </w:t>
      </w:r>
    </w:p>
    <w:p w:rsidR="00D45390" w:rsidRPr="00D45D63" w:rsidRDefault="00D45390" w:rsidP="00D45D63">
      <w:pPr>
        <w:spacing w:line="360" w:lineRule="auto"/>
        <w:jc w:val="both"/>
        <w:rPr>
          <w:szCs w:val="28"/>
        </w:rPr>
      </w:pPr>
      <w:r w:rsidRPr="00D45D63">
        <w:rPr>
          <w:szCs w:val="28"/>
        </w:rPr>
        <w:t xml:space="preserve">Wprowadza się aktualizację Regulaminu Funkcjonowania monitoringu wizyjnego w </w:t>
      </w:r>
      <w:r w:rsidR="00E70882" w:rsidRPr="00D45D63">
        <w:rPr>
          <w:szCs w:val="28"/>
        </w:rPr>
        <w:t>Zespole Szkół Gastronomicznych im. Marii Skłodowskiej-Curie</w:t>
      </w:r>
      <w:r w:rsidRPr="00D45D63">
        <w:rPr>
          <w:szCs w:val="28"/>
        </w:rPr>
        <w:t xml:space="preserve"> w Częstochowie oraz aneks</w:t>
      </w:r>
      <w:r w:rsidR="005C2C81" w:rsidRPr="00D45D63">
        <w:rPr>
          <w:szCs w:val="28"/>
        </w:rPr>
        <w:t>u</w:t>
      </w:r>
      <w:r w:rsidRPr="00D45D63">
        <w:rPr>
          <w:szCs w:val="28"/>
        </w:rPr>
        <w:t xml:space="preserve"> do Regulaminu Pracy, dotyczący monitoringu, w brzmieniu określonym w załączniku do niniejszego zarządzenia. </w:t>
      </w:r>
    </w:p>
    <w:p w:rsidR="00D45390" w:rsidRPr="00D45D63" w:rsidRDefault="00D45390" w:rsidP="00D45D63">
      <w:pPr>
        <w:spacing w:line="360" w:lineRule="auto"/>
        <w:jc w:val="both"/>
        <w:rPr>
          <w:szCs w:val="28"/>
        </w:rPr>
      </w:pPr>
    </w:p>
    <w:p w:rsidR="00D45390" w:rsidRPr="00D45D63" w:rsidRDefault="00D45390" w:rsidP="00D45D63">
      <w:pPr>
        <w:spacing w:line="360" w:lineRule="auto"/>
        <w:jc w:val="center"/>
        <w:rPr>
          <w:szCs w:val="28"/>
        </w:rPr>
      </w:pPr>
      <w:r w:rsidRPr="00D45D63">
        <w:rPr>
          <w:szCs w:val="28"/>
        </w:rPr>
        <w:t>§ 2.</w:t>
      </w:r>
    </w:p>
    <w:p w:rsidR="00D45390" w:rsidRPr="00D45D63" w:rsidRDefault="00D45390" w:rsidP="00D45D63">
      <w:pPr>
        <w:spacing w:line="360" w:lineRule="auto"/>
        <w:jc w:val="both"/>
        <w:rPr>
          <w:szCs w:val="28"/>
        </w:rPr>
      </w:pPr>
      <w:r w:rsidRPr="00D45D63">
        <w:rPr>
          <w:szCs w:val="28"/>
        </w:rPr>
        <w:t xml:space="preserve"> </w:t>
      </w:r>
    </w:p>
    <w:p w:rsidR="00D45390" w:rsidRPr="00D45D63" w:rsidRDefault="00D45390" w:rsidP="00D45D63">
      <w:pPr>
        <w:spacing w:line="360" w:lineRule="auto"/>
        <w:jc w:val="both"/>
        <w:rPr>
          <w:szCs w:val="28"/>
        </w:rPr>
      </w:pPr>
      <w:r w:rsidRPr="00D45D63">
        <w:rPr>
          <w:szCs w:val="28"/>
        </w:rPr>
        <w:t xml:space="preserve">Zarządzenie wchodzi w życie z dniem wydania. </w:t>
      </w:r>
    </w:p>
    <w:p w:rsidR="00D45390" w:rsidRPr="00D45D63" w:rsidRDefault="00D45390" w:rsidP="00D45390">
      <w:pPr>
        <w:spacing w:line="360" w:lineRule="auto"/>
        <w:rPr>
          <w:szCs w:val="28"/>
        </w:rPr>
      </w:pPr>
    </w:p>
    <w:p w:rsidR="00D45390" w:rsidRDefault="00D45390" w:rsidP="00D45390">
      <w:pPr>
        <w:spacing w:line="360" w:lineRule="auto"/>
        <w:rPr>
          <w:rFonts w:asciiTheme="minorHAnsi" w:hAnsiTheme="minorHAnsi" w:cstheme="minorHAnsi"/>
          <w:szCs w:val="28"/>
        </w:rPr>
      </w:pPr>
    </w:p>
    <w:p w:rsidR="00D45390" w:rsidRDefault="00D45390" w:rsidP="00D45390">
      <w:pPr>
        <w:spacing w:line="360" w:lineRule="auto"/>
        <w:rPr>
          <w:rFonts w:asciiTheme="minorHAnsi" w:hAnsiTheme="minorHAnsi" w:cstheme="minorHAnsi"/>
          <w:szCs w:val="28"/>
        </w:rPr>
      </w:pPr>
    </w:p>
    <w:p w:rsidR="00D45390" w:rsidRDefault="00D45390" w:rsidP="00D45390">
      <w:pPr>
        <w:spacing w:line="360" w:lineRule="auto"/>
        <w:rPr>
          <w:rFonts w:asciiTheme="minorHAnsi" w:hAnsiTheme="minorHAnsi" w:cstheme="minorHAnsi"/>
          <w:szCs w:val="28"/>
        </w:rPr>
      </w:pPr>
    </w:p>
    <w:p w:rsidR="00D45390" w:rsidRDefault="00D45390" w:rsidP="00D45390">
      <w:pPr>
        <w:spacing w:line="360" w:lineRule="auto"/>
        <w:rPr>
          <w:rFonts w:asciiTheme="minorHAnsi" w:hAnsiTheme="minorHAnsi" w:cstheme="minorHAnsi"/>
          <w:szCs w:val="28"/>
        </w:rPr>
      </w:pPr>
    </w:p>
    <w:p w:rsidR="00D45390" w:rsidRDefault="00D45390" w:rsidP="00D45390">
      <w:pPr>
        <w:spacing w:line="360" w:lineRule="auto"/>
        <w:rPr>
          <w:rFonts w:asciiTheme="minorHAnsi" w:hAnsiTheme="minorHAnsi" w:cstheme="minorHAnsi"/>
          <w:szCs w:val="28"/>
        </w:rPr>
      </w:pPr>
    </w:p>
    <w:p w:rsidR="00D45390" w:rsidRDefault="00D45390" w:rsidP="00D45390">
      <w:pPr>
        <w:spacing w:line="360" w:lineRule="auto"/>
        <w:rPr>
          <w:rFonts w:asciiTheme="minorHAnsi" w:hAnsiTheme="minorHAnsi" w:cstheme="minorHAnsi"/>
          <w:szCs w:val="28"/>
        </w:rPr>
      </w:pPr>
    </w:p>
    <w:p w:rsidR="00D45390" w:rsidRPr="00D45D63" w:rsidRDefault="005C2C81" w:rsidP="00D45390">
      <w:pPr>
        <w:spacing w:line="360" w:lineRule="auto"/>
        <w:rPr>
          <w:b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 w:rsidRPr="00D45D63">
        <w:rPr>
          <w:b/>
          <w:szCs w:val="28"/>
        </w:rPr>
        <w:t>Załącznik do Zarządzenia 2/2023</w:t>
      </w:r>
    </w:p>
    <w:p w:rsidR="005C2C81" w:rsidRPr="00D45D63" w:rsidRDefault="005C2C81" w:rsidP="00D45390">
      <w:pPr>
        <w:spacing w:line="360" w:lineRule="auto"/>
        <w:rPr>
          <w:b/>
          <w:szCs w:val="28"/>
        </w:rPr>
      </w:pPr>
      <w:r w:rsidRPr="00D45D63">
        <w:rPr>
          <w:b/>
          <w:szCs w:val="28"/>
        </w:rPr>
        <w:tab/>
      </w:r>
      <w:r w:rsidRPr="00D45D63">
        <w:rPr>
          <w:b/>
          <w:szCs w:val="28"/>
        </w:rPr>
        <w:tab/>
      </w:r>
      <w:r w:rsidRPr="00D45D63">
        <w:rPr>
          <w:b/>
          <w:szCs w:val="28"/>
        </w:rPr>
        <w:tab/>
      </w:r>
      <w:r w:rsidRPr="00D45D63">
        <w:rPr>
          <w:b/>
          <w:szCs w:val="28"/>
        </w:rPr>
        <w:tab/>
      </w:r>
      <w:r w:rsidRPr="00D45D63">
        <w:rPr>
          <w:b/>
          <w:szCs w:val="28"/>
        </w:rPr>
        <w:tab/>
      </w:r>
      <w:r w:rsidRPr="00D45D63">
        <w:rPr>
          <w:b/>
          <w:szCs w:val="28"/>
        </w:rPr>
        <w:tab/>
        <w:t>Dyrektora Zespołu Szkół Gastronomicznych</w:t>
      </w:r>
    </w:p>
    <w:p w:rsidR="00D45390" w:rsidRPr="005C2C81" w:rsidRDefault="00D45390" w:rsidP="00D45390">
      <w:pPr>
        <w:spacing w:line="360" w:lineRule="auto"/>
        <w:rPr>
          <w:szCs w:val="28"/>
        </w:rPr>
      </w:pPr>
    </w:p>
    <w:p w:rsidR="008D572D" w:rsidRPr="005C2C81" w:rsidRDefault="00B05CA9" w:rsidP="00FE7FBD">
      <w:pPr>
        <w:numPr>
          <w:ilvl w:val="0"/>
          <w:numId w:val="1"/>
        </w:numPr>
        <w:spacing w:line="360" w:lineRule="auto"/>
        <w:jc w:val="both"/>
        <w:rPr>
          <w:bCs/>
          <w:szCs w:val="28"/>
        </w:rPr>
      </w:pPr>
      <w:r w:rsidRPr="005C2C81">
        <w:rPr>
          <w:szCs w:val="28"/>
        </w:rPr>
        <w:t>Aktualne z</w:t>
      </w:r>
      <w:r w:rsidR="008D572D" w:rsidRPr="005C2C81">
        <w:rPr>
          <w:szCs w:val="28"/>
        </w:rPr>
        <w:t>asady funkcjonowania, obsługi i eksploatacji systemu monitoringu wizyjnego w placówce określa:</w:t>
      </w:r>
    </w:p>
    <w:p w:rsidR="00B14317" w:rsidRPr="005C2C81" w:rsidRDefault="008D572D" w:rsidP="00FE7FBD">
      <w:pPr>
        <w:spacing w:line="360" w:lineRule="auto"/>
        <w:ind w:left="720"/>
        <w:jc w:val="both"/>
        <w:rPr>
          <w:bCs/>
          <w:szCs w:val="28"/>
        </w:rPr>
      </w:pPr>
      <w:bookmarkStart w:id="1" w:name="_Hlk130384902"/>
      <w:r w:rsidRPr="005C2C81">
        <w:rPr>
          <w:szCs w:val="28"/>
        </w:rPr>
        <w:t xml:space="preserve"> „</w:t>
      </w:r>
      <w:r w:rsidRPr="005C2C81">
        <w:rPr>
          <w:i/>
          <w:szCs w:val="28"/>
        </w:rPr>
        <w:t>Regulamin funkcjonowania monitoringu wizyjnego w Zespole Szkół</w:t>
      </w:r>
      <w:r w:rsidR="00B05CA9" w:rsidRPr="005C2C81">
        <w:rPr>
          <w:i/>
          <w:szCs w:val="28"/>
        </w:rPr>
        <w:t xml:space="preserve"> </w:t>
      </w:r>
      <w:r w:rsidRPr="005C2C81">
        <w:rPr>
          <w:i/>
          <w:szCs w:val="28"/>
        </w:rPr>
        <w:t xml:space="preserve">Gastronomicznych im M. Skłodowskiej – Curie w Częstochowie </w:t>
      </w:r>
      <w:r w:rsidR="000A359E" w:rsidRPr="005C2C81">
        <w:rPr>
          <w:bCs/>
          <w:szCs w:val="28"/>
        </w:rPr>
        <w:t>”</w:t>
      </w:r>
    </w:p>
    <w:bookmarkEnd w:id="1"/>
    <w:p w:rsidR="000A359E" w:rsidRPr="005C2C81" w:rsidRDefault="00B14317" w:rsidP="00FE7FBD">
      <w:pPr>
        <w:spacing w:line="360" w:lineRule="auto"/>
        <w:ind w:left="720"/>
        <w:jc w:val="both"/>
        <w:rPr>
          <w:bCs/>
          <w:szCs w:val="28"/>
        </w:rPr>
      </w:pPr>
      <w:r w:rsidRPr="005C2C81">
        <w:rPr>
          <w:bCs/>
          <w:szCs w:val="28"/>
        </w:rPr>
        <w:t>Zmiany nastąpiły w:</w:t>
      </w:r>
    </w:p>
    <w:p w:rsidR="003E0E44" w:rsidRPr="005C2C81" w:rsidRDefault="00B14317" w:rsidP="00FE7FBD">
      <w:pPr>
        <w:spacing w:line="360" w:lineRule="auto"/>
        <w:ind w:left="720"/>
        <w:jc w:val="both"/>
        <w:rPr>
          <w:szCs w:val="28"/>
        </w:rPr>
      </w:pPr>
      <w:r w:rsidRPr="005C2C81">
        <w:rPr>
          <w:szCs w:val="28"/>
        </w:rPr>
        <w:t xml:space="preserve">Punkt V </w:t>
      </w:r>
      <w:proofErr w:type="spellStart"/>
      <w:r w:rsidR="003E0E44" w:rsidRPr="005C2C81">
        <w:rPr>
          <w:szCs w:val="28"/>
        </w:rPr>
        <w:t>ppkt</w:t>
      </w:r>
      <w:proofErr w:type="spellEnd"/>
      <w:r w:rsidR="003E0E44" w:rsidRPr="005C2C81">
        <w:rPr>
          <w:szCs w:val="28"/>
        </w:rPr>
        <w:t xml:space="preserve"> 6 </w:t>
      </w:r>
    </w:p>
    <w:p w:rsidR="003E0E44" w:rsidRPr="005C2C81" w:rsidRDefault="003E0E44" w:rsidP="00FE7FBD">
      <w:pPr>
        <w:spacing w:line="360" w:lineRule="auto"/>
        <w:ind w:left="720"/>
        <w:jc w:val="both"/>
        <w:rPr>
          <w:szCs w:val="28"/>
        </w:rPr>
      </w:pPr>
      <w:r w:rsidRPr="005C2C81">
        <w:rPr>
          <w:szCs w:val="28"/>
        </w:rPr>
        <w:t>Aktualny zapis: Upoważnienie do przetwarzania danych osobowych pochodzących z monitoringu jest nadawane przez Administratora danych, zgodnie z obowiązującą w szkole Polityką Bezpieczeństwa Informacji w Zespole Szkół Gastronomicznych</w:t>
      </w:r>
    </w:p>
    <w:p w:rsidR="003E0E44" w:rsidRPr="005C2C81" w:rsidRDefault="003E0E44" w:rsidP="00FE7FBD">
      <w:pPr>
        <w:spacing w:line="360" w:lineRule="auto"/>
        <w:ind w:left="720"/>
        <w:jc w:val="both"/>
        <w:rPr>
          <w:szCs w:val="28"/>
        </w:rPr>
      </w:pPr>
      <w:r w:rsidRPr="005C2C81">
        <w:rPr>
          <w:szCs w:val="28"/>
        </w:rPr>
        <w:t xml:space="preserve">Punkt VI </w:t>
      </w:r>
      <w:proofErr w:type="spellStart"/>
      <w:r w:rsidRPr="005C2C81">
        <w:rPr>
          <w:szCs w:val="28"/>
        </w:rPr>
        <w:t>ppkt</w:t>
      </w:r>
      <w:proofErr w:type="spellEnd"/>
      <w:r w:rsidRPr="005C2C81">
        <w:rPr>
          <w:szCs w:val="28"/>
        </w:rPr>
        <w:t xml:space="preserve"> 8</w:t>
      </w:r>
    </w:p>
    <w:p w:rsidR="003E0E44" w:rsidRDefault="00FE7FBD" w:rsidP="00FE7FBD">
      <w:pPr>
        <w:spacing w:line="360" w:lineRule="auto"/>
        <w:ind w:left="720"/>
        <w:jc w:val="both"/>
        <w:rPr>
          <w:szCs w:val="28"/>
        </w:rPr>
      </w:pPr>
      <w:r w:rsidRPr="005C2C81">
        <w:rPr>
          <w:szCs w:val="28"/>
        </w:rPr>
        <w:t>Aktualny zapis: Udostępnianie nagrań z monitoringu jest ewidencjonowane w „Rejestrze udostępnionych nagrań z monitoringu Zespole Szkół Gastronomicznych”, którego wzór stanowi załącznik nr 4 do regulaminu.</w:t>
      </w:r>
    </w:p>
    <w:p w:rsidR="00F82216" w:rsidRDefault="00F82216" w:rsidP="00F82216">
      <w:pPr>
        <w:pStyle w:val="Akapitzlist"/>
        <w:numPr>
          <w:ilvl w:val="0"/>
          <w:numId w:val="1"/>
        </w:numPr>
        <w:spacing w:line="360" w:lineRule="auto"/>
        <w:jc w:val="both"/>
        <w:rPr>
          <w:szCs w:val="28"/>
        </w:rPr>
      </w:pPr>
      <w:r w:rsidRPr="00F82216">
        <w:rPr>
          <w:szCs w:val="28"/>
        </w:rPr>
        <w:t xml:space="preserve">Treść </w:t>
      </w:r>
      <w:r>
        <w:rPr>
          <w:szCs w:val="28"/>
        </w:rPr>
        <w:t xml:space="preserve">Aneksu do </w:t>
      </w:r>
      <w:r w:rsidRPr="00F82216">
        <w:rPr>
          <w:szCs w:val="28"/>
        </w:rPr>
        <w:t>Regulaminu Pracy</w:t>
      </w:r>
      <w:r w:rsidR="00D45D63">
        <w:rPr>
          <w:szCs w:val="28"/>
        </w:rPr>
        <w:t xml:space="preserve"> z dnia 15.09.2008r. </w:t>
      </w:r>
      <w:r w:rsidRPr="00F82216">
        <w:rPr>
          <w:szCs w:val="28"/>
        </w:rPr>
        <w:t>, dotyczący monitoringu</w:t>
      </w:r>
      <w:r w:rsidR="00D45D63">
        <w:rPr>
          <w:szCs w:val="28"/>
        </w:rPr>
        <w:t xml:space="preserve"> wizyjnego.</w:t>
      </w:r>
    </w:p>
    <w:p w:rsidR="00D45D63" w:rsidRDefault="00D45D63" w:rsidP="00D45D63">
      <w:pPr>
        <w:pStyle w:val="Akapitzlist"/>
        <w:spacing w:line="360" w:lineRule="auto"/>
        <w:jc w:val="both"/>
        <w:rPr>
          <w:szCs w:val="28"/>
        </w:rPr>
      </w:pPr>
    </w:p>
    <w:p w:rsidR="00F82216" w:rsidRDefault="00F82216" w:rsidP="00D45D63">
      <w:pPr>
        <w:pStyle w:val="Akapitzlist"/>
        <w:spacing w:line="360" w:lineRule="auto"/>
        <w:ind w:left="360"/>
        <w:jc w:val="center"/>
        <w:rPr>
          <w:szCs w:val="28"/>
        </w:rPr>
      </w:pPr>
      <w:r w:rsidRPr="00F82216">
        <w:rPr>
          <w:szCs w:val="28"/>
        </w:rPr>
        <w:t>§ MONITORING WIZYJNY</w:t>
      </w:r>
    </w:p>
    <w:p w:rsidR="00F82216" w:rsidRPr="00F82216" w:rsidRDefault="00F82216" w:rsidP="00F82216">
      <w:pPr>
        <w:pStyle w:val="Akapitzlist"/>
        <w:numPr>
          <w:ilvl w:val="0"/>
          <w:numId w:val="5"/>
        </w:numPr>
        <w:spacing w:line="360" w:lineRule="auto"/>
        <w:jc w:val="both"/>
        <w:rPr>
          <w:szCs w:val="28"/>
        </w:rPr>
      </w:pPr>
      <w:r w:rsidRPr="00F82216">
        <w:rPr>
          <w:szCs w:val="28"/>
        </w:rPr>
        <w:t>Zgodnie z art. 22 2  Ustawy z dnia 26 czerwca 1974 r. Kodeks pracy ( Dz. U. 2018 r.</w:t>
      </w:r>
    </w:p>
    <w:p w:rsidR="00F82216" w:rsidRPr="00F82216" w:rsidRDefault="00F82216" w:rsidP="00F82216">
      <w:pPr>
        <w:pStyle w:val="Akapitzlist"/>
        <w:spacing w:line="360" w:lineRule="auto"/>
        <w:ind w:left="360" w:firstLine="348"/>
        <w:jc w:val="both"/>
        <w:rPr>
          <w:szCs w:val="28"/>
        </w:rPr>
      </w:pPr>
      <w:r w:rsidRPr="00F82216">
        <w:rPr>
          <w:szCs w:val="28"/>
        </w:rPr>
        <w:t>poz. 917 z późn.zm.) oraz art. 108 a Ustawy z dnia 14 grudnia 2016 r. Prawo</w:t>
      </w:r>
    </w:p>
    <w:p w:rsidR="00F82216" w:rsidRPr="00F82216" w:rsidRDefault="00F82216" w:rsidP="00F82216">
      <w:pPr>
        <w:pStyle w:val="Akapitzlist"/>
        <w:spacing w:line="360" w:lineRule="auto"/>
        <w:ind w:left="360" w:firstLine="348"/>
        <w:jc w:val="both"/>
        <w:rPr>
          <w:szCs w:val="28"/>
        </w:rPr>
      </w:pPr>
      <w:r w:rsidRPr="00F82216">
        <w:rPr>
          <w:szCs w:val="28"/>
        </w:rPr>
        <w:t>oświatowe ( Dz. U. 2018.poz. 996 z późn.zm.), w celu zapewnienia bezpieczeństwa</w:t>
      </w:r>
    </w:p>
    <w:p w:rsidR="00F82216" w:rsidRPr="00F82216" w:rsidRDefault="00F82216" w:rsidP="00F82216">
      <w:pPr>
        <w:pStyle w:val="Akapitzlist"/>
        <w:spacing w:line="360" w:lineRule="auto"/>
        <w:ind w:left="360" w:firstLine="348"/>
        <w:jc w:val="both"/>
        <w:rPr>
          <w:szCs w:val="28"/>
        </w:rPr>
      </w:pPr>
      <w:r w:rsidRPr="00F82216">
        <w:rPr>
          <w:szCs w:val="28"/>
        </w:rPr>
        <w:t>uczniów i pracowników oraz ochrony mienia, w placówce stosowany jest</w:t>
      </w:r>
    </w:p>
    <w:p w:rsidR="00F82216" w:rsidRDefault="00F82216" w:rsidP="00F82216">
      <w:pPr>
        <w:pStyle w:val="Akapitzlist"/>
        <w:spacing w:line="360" w:lineRule="auto"/>
        <w:ind w:left="360" w:firstLine="348"/>
        <w:jc w:val="both"/>
        <w:rPr>
          <w:szCs w:val="28"/>
        </w:rPr>
      </w:pPr>
      <w:r w:rsidRPr="00F82216">
        <w:rPr>
          <w:szCs w:val="28"/>
        </w:rPr>
        <w:t>monitoring wizyjny.</w:t>
      </w:r>
    </w:p>
    <w:p w:rsidR="00F82216" w:rsidRPr="00F82216" w:rsidRDefault="00F82216" w:rsidP="00F82216">
      <w:pPr>
        <w:pStyle w:val="Akapitzlist"/>
        <w:numPr>
          <w:ilvl w:val="0"/>
          <w:numId w:val="5"/>
        </w:numPr>
        <w:spacing w:line="360" w:lineRule="auto"/>
        <w:jc w:val="both"/>
        <w:rPr>
          <w:szCs w:val="28"/>
        </w:rPr>
      </w:pPr>
      <w:r w:rsidRPr="00F82216">
        <w:rPr>
          <w:szCs w:val="28"/>
        </w:rPr>
        <w:t>Zasady funkcjonowania, obsługi i eksploatacji systemu monitoringu wizyjnego w</w:t>
      </w:r>
    </w:p>
    <w:p w:rsidR="00F82216" w:rsidRPr="00F82216" w:rsidRDefault="00F82216" w:rsidP="00F82216">
      <w:pPr>
        <w:pStyle w:val="Akapitzlist"/>
        <w:spacing w:line="360" w:lineRule="auto"/>
        <w:ind w:left="708"/>
        <w:jc w:val="both"/>
        <w:rPr>
          <w:szCs w:val="28"/>
        </w:rPr>
      </w:pPr>
      <w:r w:rsidRPr="00F82216">
        <w:rPr>
          <w:szCs w:val="28"/>
        </w:rPr>
        <w:t>placówce określa „Regulamin funkcjonowania monitoringu wizyjnego w</w:t>
      </w:r>
      <w:r>
        <w:rPr>
          <w:szCs w:val="28"/>
        </w:rPr>
        <w:t xml:space="preserve"> </w:t>
      </w:r>
      <w:r w:rsidRPr="00F82216">
        <w:rPr>
          <w:szCs w:val="28"/>
        </w:rPr>
        <w:t>Zespole Szkół Gastronomicznych im M. Skłodowskiej – Curie w Częstochowie ”</w:t>
      </w:r>
    </w:p>
    <w:p w:rsidR="008D572D" w:rsidRPr="005C2C81" w:rsidRDefault="008D572D" w:rsidP="008D572D">
      <w:pPr>
        <w:rPr>
          <w:szCs w:val="28"/>
        </w:rPr>
      </w:pPr>
    </w:p>
    <w:p w:rsidR="00E70882" w:rsidRDefault="00E70882" w:rsidP="008D572D">
      <w:pPr>
        <w:rPr>
          <w:szCs w:val="28"/>
        </w:rPr>
      </w:pPr>
    </w:p>
    <w:p w:rsidR="00E70882" w:rsidRDefault="00E70882" w:rsidP="008D572D">
      <w:pPr>
        <w:rPr>
          <w:szCs w:val="28"/>
        </w:rPr>
      </w:pPr>
    </w:p>
    <w:p w:rsidR="00E70882" w:rsidRDefault="00E70882" w:rsidP="008D572D">
      <w:pPr>
        <w:rPr>
          <w:szCs w:val="28"/>
        </w:rPr>
      </w:pPr>
    </w:p>
    <w:p w:rsidR="008D572D" w:rsidRPr="005C2C81" w:rsidRDefault="008D572D" w:rsidP="008D572D">
      <w:pPr>
        <w:rPr>
          <w:szCs w:val="28"/>
        </w:rPr>
      </w:pPr>
    </w:p>
    <w:sectPr w:rsidR="008D572D" w:rsidRPr="005C2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729C"/>
    <w:multiLevelType w:val="hybridMultilevel"/>
    <w:tmpl w:val="2752DA2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5E5544"/>
    <w:multiLevelType w:val="hybridMultilevel"/>
    <w:tmpl w:val="B04E5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B35EB"/>
    <w:multiLevelType w:val="hybridMultilevel"/>
    <w:tmpl w:val="8CF28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E5860"/>
    <w:multiLevelType w:val="hybridMultilevel"/>
    <w:tmpl w:val="005ADE82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55B05"/>
    <w:multiLevelType w:val="hybridMultilevel"/>
    <w:tmpl w:val="D5EA2FA0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CCE"/>
    <w:rsid w:val="000A359E"/>
    <w:rsid w:val="000A3A23"/>
    <w:rsid w:val="001B14E9"/>
    <w:rsid w:val="002809EB"/>
    <w:rsid w:val="00340ADA"/>
    <w:rsid w:val="003E0E44"/>
    <w:rsid w:val="00436068"/>
    <w:rsid w:val="00466E95"/>
    <w:rsid w:val="004C281E"/>
    <w:rsid w:val="005C2C81"/>
    <w:rsid w:val="007C5CD4"/>
    <w:rsid w:val="008C29B3"/>
    <w:rsid w:val="008D572D"/>
    <w:rsid w:val="00AC601F"/>
    <w:rsid w:val="00B05CA9"/>
    <w:rsid w:val="00B14317"/>
    <w:rsid w:val="00BF1CCE"/>
    <w:rsid w:val="00C274FC"/>
    <w:rsid w:val="00D45390"/>
    <w:rsid w:val="00D45D63"/>
    <w:rsid w:val="00E70882"/>
    <w:rsid w:val="00E7323E"/>
    <w:rsid w:val="00F82216"/>
    <w:rsid w:val="00FE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8C4D7B"/>
  <w15:docId w15:val="{C7942E2A-9F82-4C23-8B38-B4EA41BE0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3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Leszek Bąk</cp:lastModifiedBy>
  <cp:revision>4</cp:revision>
  <cp:lastPrinted>2023-04-04T08:33:00Z</cp:lastPrinted>
  <dcterms:created xsi:type="dcterms:W3CDTF">2023-04-03T13:36:00Z</dcterms:created>
  <dcterms:modified xsi:type="dcterms:W3CDTF">2023-04-27T11:30:00Z</dcterms:modified>
</cp:coreProperties>
</file>