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58" w:rsidRDefault="00A70458" w:rsidP="00A70458">
      <w:pPr>
        <w:pStyle w:val="Nagwek1"/>
        <w:rPr>
          <w:sz w:val="20"/>
          <w:szCs w:val="20"/>
        </w:rPr>
      </w:pPr>
      <w:r>
        <w:t>Struktura organizacyjna szkoły</w:t>
      </w:r>
    </w:p>
    <w:p w:rsidR="00A70458" w:rsidRDefault="00A70458" w:rsidP="00A704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 </w:t>
      </w:r>
    </w:p>
    <w:p w:rsidR="00A70458" w:rsidRDefault="00A70458" w:rsidP="00A704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Organami szkoły są :</w:t>
      </w:r>
    </w:p>
    <w:p w:rsidR="00A70458" w:rsidRDefault="00A70458" w:rsidP="00A7045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</w:t>
      </w:r>
      <w:r>
        <w:rPr>
          <w:rFonts w:ascii="Arial" w:hAnsi="Arial" w:cs="Arial"/>
          <w:sz w:val="14"/>
          <w:szCs w:val="14"/>
        </w:rPr>
        <w:t xml:space="preserve">      </w:t>
      </w:r>
      <w:r>
        <w:rPr>
          <w:rFonts w:ascii="Arial" w:hAnsi="Arial" w:cs="Arial"/>
        </w:rPr>
        <w:t>Dyrektor Szkoły,</w:t>
      </w:r>
    </w:p>
    <w:p w:rsidR="00A70458" w:rsidRDefault="00A70458" w:rsidP="00A7045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</w:t>
      </w:r>
      <w:r>
        <w:rPr>
          <w:rFonts w:ascii="Arial" w:hAnsi="Arial" w:cs="Arial"/>
          <w:sz w:val="14"/>
          <w:szCs w:val="14"/>
        </w:rPr>
        <w:t xml:space="preserve">      </w:t>
      </w:r>
      <w:r>
        <w:rPr>
          <w:rFonts w:ascii="Arial" w:hAnsi="Arial" w:cs="Arial"/>
        </w:rPr>
        <w:t>Rada Pedagogiczna,</w:t>
      </w:r>
    </w:p>
    <w:p w:rsidR="00A70458" w:rsidRDefault="00A70458" w:rsidP="00A7045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</w:t>
      </w:r>
      <w:r>
        <w:rPr>
          <w:rFonts w:ascii="Arial" w:hAnsi="Arial" w:cs="Arial"/>
          <w:sz w:val="14"/>
          <w:szCs w:val="14"/>
        </w:rPr>
        <w:t>      </w:t>
      </w:r>
      <w:r>
        <w:rPr>
          <w:rFonts w:ascii="Arial" w:hAnsi="Arial" w:cs="Arial"/>
        </w:rPr>
        <w:t>Rada Rodziców,</w:t>
      </w:r>
    </w:p>
    <w:p w:rsidR="00A70458" w:rsidRDefault="00A70458" w:rsidP="00A7045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</w:t>
      </w:r>
      <w:r>
        <w:rPr>
          <w:rFonts w:ascii="Arial" w:hAnsi="Arial" w:cs="Arial"/>
          <w:sz w:val="14"/>
          <w:szCs w:val="14"/>
        </w:rPr>
        <w:t xml:space="preserve">      </w:t>
      </w:r>
      <w:r>
        <w:rPr>
          <w:rFonts w:ascii="Arial" w:hAnsi="Arial" w:cs="Arial"/>
        </w:rPr>
        <w:t>Samorząd Uczniowski,</w:t>
      </w:r>
    </w:p>
    <w:p w:rsidR="00A70458" w:rsidRDefault="00A70458" w:rsidP="00A704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80pt;margin-top:12.85pt;width:90pt;height:36pt;z-index:251679744">
            <v:textbox>
              <w:txbxContent>
                <w:p w:rsidR="00A70458" w:rsidRDefault="00A70458" w:rsidP="00A70458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ZESPÓŁ  </w:t>
                  </w:r>
                  <w:r>
                    <w:rPr>
                      <w:rFonts w:ascii="Arial" w:hAnsi="Arial" w:cs="Arial"/>
                      <w:sz w:val="16"/>
                    </w:rPr>
                    <w:t>WYCHOWAWCZY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034" type="#_x0000_t202" style="position:absolute;margin-left:99pt;margin-top:12.85pt;width:81pt;height:36pt;z-index:251668480">
            <v:textbox>
              <w:txbxContent>
                <w:p w:rsidR="00A70458" w:rsidRDefault="00A70458" w:rsidP="00A70458">
                  <w:pPr>
                    <w:pStyle w:val="Tekstpodstawowy"/>
                    <w:rPr>
                      <w:sz w:val="16"/>
                    </w:rPr>
                  </w:pPr>
                  <w:r>
                    <w:rPr>
                      <w:sz w:val="20"/>
                    </w:rPr>
                    <w:t xml:space="preserve">ZESPÓŁ  </w:t>
                  </w:r>
                  <w:r>
                    <w:rPr>
                      <w:sz w:val="16"/>
                    </w:rPr>
                    <w:t>KIEROWNICZY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037" type="#_x0000_t202" style="position:absolute;margin-left:378pt;margin-top:12.85pt;width:99pt;height:36pt;z-index:251671552">
            <v:textbox>
              <w:txbxContent>
                <w:p w:rsidR="00A70458" w:rsidRDefault="00A70458" w:rsidP="00A70458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ZESPÓŁ </w:t>
                  </w:r>
                  <w:r>
                    <w:rPr>
                      <w:rFonts w:ascii="Arial" w:hAnsi="Arial" w:cs="Arial"/>
                      <w:sz w:val="16"/>
                    </w:rPr>
                    <w:t>EDUKACJI WCZESNOSZKOLNEJ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t> </w:t>
      </w:r>
    </w:p>
    <w:p w:rsidR="00A70458" w:rsidRDefault="00A70458" w:rsidP="00A704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</w:rPr>
        <w:pict>
          <v:rect id="_x0000_s1031" style="position:absolute;margin-left:387pt;margin-top:8.05pt;width:90pt;height:27pt;z-index:251665408"/>
        </w:pict>
      </w:r>
      <w:r>
        <w:rPr>
          <w:rFonts w:ascii="Arial" w:hAnsi="Arial" w:cs="Arial"/>
        </w:rPr>
        <w:t> </w:t>
      </w:r>
    </w:p>
    <w:p w:rsidR="00A70458" w:rsidRDefault="00A70458" w:rsidP="00A70458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041" style="position:absolute;flip:x;z-index:251675648" from="315pt,3.25pt" to="369pt,30.25pt">
            <v:stroke endarrow="block"/>
          </v:line>
        </w:pict>
      </w:r>
      <w:r>
        <w:rPr>
          <w:rFonts w:ascii="Arial" w:hAnsi="Arial" w:cs="Arial"/>
          <w:noProof/>
          <w:sz w:val="20"/>
        </w:rPr>
        <w:pict>
          <v:shape id="_x0000_s1027" type="#_x0000_t202" style="position:absolute;margin-left:-18pt;margin-top:3.25pt;width:108pt;height:45pt;z-index:251661312">
            <v:textbox>
              <w:txbxContent>
                <w:p w:rsidR="00A70458" w:rsidRDefault="00A70458" w:rsidP="00A70458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RADA  RODZICÓW</w:t>
                  </w:r>
                </w:p>
              </w:txbxContent>
            </v:textbox>
          </v:shape>
        </w:pict>
      </w:r>
    </w:p>
    <w:p w:rsidR="00A70458" w:rsidRDefault="00A70458" w:rsidP="00A70458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046" style="position:absolute;z-index:251680768" from="3in,7.45pt" to="3in,25.45pt">
            <v:stroke endarrow="block"/>
          </v:line>
        </w:pict>
      </w:r>
      <w:r>
        <w:rPr>
          <w:rFonts w:ascii="Arial" w:hAnsi="Arial" w:cs="Arial"/>
          <w:noProof/>
          <w:sz w:val="20"/>
        </w:rPr>
        <w:pict>
          <v:line id="_x0000_s1044" style="position:absolute;z-index:251678720" from="135pt,7.45pt" to="135pt,25.45pt">
            <v:stroke endarrow="block"/>
          </v:line>
        </w:pict>
      </w:r>
    </w:p>
    <w:p w:rsidR="00A70458" w:rsidRDefault="00A70458" w:rsidP="00A70458">
      <w:pPr>
        <w:tabs>
          <w:tab w:val="left" w:pos="286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038" style="position:absolute;z-index:251672576" from="99pt,2.65pt" to="117pt,20.65pt">
            <v:stroke endarrow="block"/>
          </v:line>
        </w:pict>
      </w:r>
      <w:r>
        <w:rPr>
          <w:rFonts w:ascii="Arial" w:hAnsi="Arial" w:cs="Arial"/>
          <w:noProof/>
          <w:sz w:val="20"/>
        </w:rPr>
        <w:pict>
          <v:shape id="_x0000_s1035" type="#_x0000_t202" style="position:absolute;margin-left:252pt;margin-top:11.65pt;width:108pt;height:45pt;z-index:251669504">
            <v:textbox>
              <w:txbxContent>
                <w:p w:rsidR="00A70458" w:rsidRDefault="00A70458" w:rsidP="00A70458">
                  <w:pPr>
                    <w:pStyle w:val="Tekstpodstawowy"/>
                  </w:pPr>
                  <w:r>
                    <w:t>RADA  PEDAGOGICZNA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026" type="#_x0000_t202" style="position:absolute;margin-left:117pt;margin-top:11.65pt;width:117pt;height:45pt;z-index:251660288" fillcolor="aqua">
            <v:textbox>
              <w:txbxContent>
                <w:p w:rsidR="00A70458" w:rsidRDefault="00A70458" w:rsidP="00A7045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DYREKTOR  SZKOŁY</w:t>
                  </w:r>
                </w:p>
              </w:txbxContent>
            </v:textbox>
          </v:shape>
        </w:pict>
      </w:r>
    </w:p>
    <w:p w:rsidR="00A70458" w:rsidRDefault="00A70458" w:rsidP="00A70458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032" type="#_x0000_t202" style="position:absolute;margin-left:387pt;margin-top:6.85pt;width:90pt;height:36pt;z-index:251666432">
            <v:textbox>
              <w:txbxContent>
                <w:p w:rsidR="00A70458" w:rsidRDefault="00A70458" w:rsidP="00A70458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ZESPÓŁ </w:t>
                  </w:r>
                  <w:r>
                    <w:rPr>
                      <w:rFonts w:ascii="Arial" w:hAnsi="Arial" w:cs="Arial"/>
                      <w:sz w:val="16"/>
                    </w:rPr>
                    <w:t>HUMANISTYCZNO-HISTORYCZNY</w:t>
                  </w:r>
                </w:p>
              </w:txbxContent>
            </v:textbox>
          </v:shape>
        </w:pict>
      </w:r>
    </w:p>
    <w:p w:rsidR="00A70458" w:rsidRDefault="00A70458" w:rsidP="00A70458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042" style="position:absolute;flip:x;z-index:251676672" from="5in,2.05pt" to="387pt,2.05pt">
            <v:stroke endarrow="block"/>
          </v:line>
        </w:pict>
      </w:r>
      <w:r>
        <w:rPr>
          <w:rFonts w:ascii="Arial" w:hAnsi="Arial" w:cs="Arial"/>
          <w:noProof/>
          <w:sz w:val="20"/>
        </w:rPr>
        <w:pict>
          <v:line id="_x0000_s1040" style="position:absolute;flip:x;z-index:251674624" from="234pt,11.05pt" to="252pt,11.05pt">
            <v:stroke endarrow="block"/>
          </v:line>
        </w:pict>
      </w:r>
      <w:r>
        <w:rPr>
          <w:rFonts w:ascii="Arial" w:hAnsi="Arial" w:cs="Arial"/>
          <w:noProof/>
          <w:sz w:val="20"/>
        </w:rPr>
        <w:pict>
          <v:shape id="_x0000_s1028" type="#_x0000_t202" style="position:absolute;margin-left:-18pt;margin-top:11.05pt;width:108pt;height:45pt;z-index:251662336">
            <v:textbox style="mso-next-textbox:#_x0000_s1028">
              <w:txbxContent>
                <w:p w:rsidR="00A70458" w:rsidRDefault="00A70458" w:rsidP="00A70458">
                  <w:pPr>
                    <w:pStyle w:val="Tekstpodstawowy"/>
                  </w:pPr>
                  <w:r>
                    <w:t>SAMORZĄD  UCZNIOWSKI</w:t>
                  </w:r>
                </w:p>
              </w:txbxContent>
            </v:textbox>
          </v:shape>
        </w:pict>
      </w:r>
    </w:p>
    <w:p w:rsidR="00A70458" w:rsidRDefault="00A70458" w:rsidP="00A70458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039" style="position:absolute;flip:y;z-index:251673600" from="99pt,6.25pt" to="117pt,24.25pt">
            <v:stroke endarrow="block"/>
          </v:line>
        </w:pict>
      </w:r>
    </w:p>
    <w:p w:rsidR="00A70458" w:rsidRDefault="00A70458" w:rsidP="00A70458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049" style="position:absolute;flip:x y;z-index:251683840" from="162pt,1.45pt" to="189pt,28.45pt">
            <v:stroke endarrow="block"/>
          </v:line>
        </w:pict>
      </w:r>
      <w:r>
        <w:rPr>
          <w:rFonts w:ascii="Arial" w:hAnsi="Arial" w:cs="Arial"/>
          <w:noProof/>
          <w:sz w:val="20"/>
        </w:rPr>
        <w:pict>
          <v:line id="_x0000_s1047" style="position:absolute;flip:y;z-index:251681792" from="2in,1.45pt" to="2in,64.45pt">
            <v:stroke endarrow="block"/>
          </v:line>
        </w:pict>
      </w:r>
      <w:r>
        <w:rPr>
          <w:rFonts w:ascii="Arial" w:hAnsi="Arial" w:cs="Arial"/>
          <w:noProof/>
          <w:sz w:val="20"/>
        </w:rPr>
        <w:pict>
          <v:shape id="_x0000_s1030" type="#_x0000_t202" style="position:absolute;margin-left:189pt;margin-top:10.45pt;width:117pt;height:36pt;z-index:251664384">
            <v:textbox>
              <w:txbxContent>
                <w:p w:rsidR="00A70458" w:rsidRDefault="00A70458" w:rsidP="00A70458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PRACOWNICY  ADMINISTRACJI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line id="_x0000_s1043" style="position:absolute;flip:x y;z-index:251677696" from="351pt,10.45pt" to="378pt,37.45pt">
            <v:stroke endarrow="block"/>
          </v:line>
        </w:pict>
      </w:r>
    </w:p>
    <w:p w:rsidR="00A70458" w:rsidRDefault="00A70458" w:rsidP="00A70458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036" type="#_x0000_t202" style="position:absolute;margin-left:387pt;margin-top:5.65pt;width:90pt;height:36pt;z-index:251670528">
            <v:textbox>
              <w:txbxContent>
                <w:p w:rsidR="00A70458" w:rsidRDefault="00A70458" w:rsidP="00A70458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ZESPÓŁ </w:t>
                  </w:r>
                  <w:r>
                    <w:rPr>
                      <w:rFonts w:ascii="Arial" w:hAnsi="Arial" w:cs="Arial"/>
                      <w:sz w:val="16"/>
                    </w:rPr>
                    <w:t>MATEMATYCZNO PRZYRODNICZY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rect id="_x0000_s1033" style="position:absolute;margin-left:387pt;margin-top:5.65pt;width:90pt;height:27pt;z-index:251667456"/>
        </w:pict>
      </w:r>
    </w:p>
    <w:p w:rsidR="00A70458" w:rsidRDefault="00A70458" w:rsidP="00A70458">
      <w:pPr>
        <w:rPr>
          <w:rFonts w:ascii="Arial" w:hAnsi="Arial" w:cs="Arial"/>
        </w:rPr>
      </w:pPr>
    </w:p>
    <w:p w:rsidR="00A70458" w:rsidRDefault="00A70458" w:rsidP="00A70458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048" style="position:absolute;flip:y;z-index:251682816" from="207pt,5.05pt" to="207pt,23.05pt">
            <v:stroke endarrow="block"/>
          </v:line>
        </w:pict>
      </w:r>
    </w:p>
    <w:p w:rsidR="00A70458" w:rsidRDefault="00A70458" w:rsidP="00A70458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029" type="#_x0000_t202" style="position:absolute;margin-left:117pt;margin-top:9.25pt;width:126pt;height:36pt;z-index:251663360">
            <v:textbox>
              <w:txbxContent>
                <w:p w:rsidR="00A70458" w:rsidRDefault="00A70458" w:rsidP="00A70458">
                  <w:pPr>
                    <w:pStyle w:val="Tekstpodstawowy"/>
                  </w:pPr>
                  <w:r>
                    <w:t>PRACOWNICY  OBSŁUGI</w:t>
                  </w:r>
                </w:p>
              </w:txbxContent>
            </v:textbox>
          </v:shape>
        </w:pict>
      </w:r>
    </w:p>
    <w:p w:rsidR="00A70458" w:rsidRDefault="00A70458" w:rsidP="00A70458">
      <w:pPr>
        <w:rPr>
          <w:rFonts w:ascii="Arial" w:hAnsi="Arial" w:cs="Arial"/>
        </w:rPr>
      </w:pPr>
    </w:p>
    <w:p w:rsidR="00A70458" w:rsidRDefault="00A70458" w:rsidP="00A704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 </w:t>
      </w:r>
    </w:p>
    <w:p w:rsidR="00A70458" w:rsidRDefault="00A70458" w:rsidP="00A70458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70458" w:rsidRDefault="00A70458" w:rsidP="00A704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Rys.1</w:t>
      </w:r>
      <w:r>
        <w:rPr>
          <w:rFonts w:ascii="Arial" w:hAnsi="Arial" w:cs="Arial"/>
        </w:rPr>
        <w:t>.    Struktura organizacyjna Szkoły Podstawowej nr 46 w Częstochowie</w:t>
      </w:r>
    </w:p>
    <w:p w:rsidR="00A70458" w:rsidRDefault="00A70458" w:rsidP="00A70458">
      <w:pPr>
        <w:rPr>
          <w:rFonts w:ascii="Arial" w:hAnsi="Arial" w:cs="Arial"/>
        </w:rPr>
      </w:pPr>
      <w:r>
        <w:rPr>
          <w:rFonts w:ascii="Arial" w:hAnsi="Arial" w:cs="Arial"/>
        </w:rPr>
        <w:t>Źródło: opracowanie własne</w:t>
      </w:r>
    </w:p>
    <w:p w:rsidR="00A70458" w:rsidRDefault="00A70458" w:rsidP="00A70458">
      <w:pPr>
        <w:rPr>
          <w:rFonts w:ascii="Arial" w:hAnsi="Arial" w:cs="Arial"/>
          <w:sz w:val="20"/>
          <w:szCs w:val="20"/>
        </w:rPr>
      </w:pPr>
    </w:p>
    <w:p w:rsidR="00A70458" w:rsidRDefault="00A70458" w:rsidP="00A704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Struktura organizacyjna szkoły jest liniowa. Do zalet takiej struktury należą:</w:t>
      </w:r>
    </w:p>
    <w:p w:rsidR="00A70458" w:rsidRDefault="00A70458" w:rsidP="00A7045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</w:t>
      </w:r>
      <w:r>
        <w:rPr>
          <w:rFonts w:ascii="Arial" w:hAnsi="Arial" w:cs="Arial"/>
          <w:sz w:val="14"/>
          <w:szCs w:val="14"/>
        </w:rPr>
        <w:t xml:space="preserve">      </w:t>
      </w:r>
      <w:r>
        <w:rPr>
          <w:rFonts w:ascii="Arial" w:hAnsi="Arial" w:cs="Arial"/>
        </w:rPr>
        <w:t>Jednoosobowe kierownictwo,</w:t>
      </w:r>
    </w:p>
    <w:p w:rsidR="00A70458" w:rsidRDefault="00A70458" w:rsidP="00A7045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</w:t>
      </w:r>
      <w:r>
        <w:rPr>
          <w:rFonts w:ascii="Arial" w:hAnsi="Arial" w:cs="Arial"/>
          <w:sz w:val="14"/>
          <w:szCs w:val="14"/>
        </w:rPr>
        <w:t xml:space="preserve">      </w:t>
      </w:r>
      <w:r>
        <w:rPr>
          <w:rFonts w:ascii="Arial" w:hAnsi="Arial" w:cs="Arial"/>
        </w:rPr>
        <w:t>Możliwość szybkiego podejmowania decyzji</w:t>
      </w:r>
    </w:p>
    <w:p w:rsidR="00A70458" w:rsidRDefault="00A70458" w:rsidP="00A7045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</w:t>
      </w:r>
      <w:r>
        <w:rPr>
          <w:rFonts w:ascii="Arial" w:hAnsi="Arial" w:cs="Arial"/>
          <w:sz w:val="14"/>
          <w:szCs w:val="14"/>
        </w:rPr>
        <w:t xml:space="preserve">      </w:t>
      </w:r>
      <w:r>
        <w:rPr>
          <w:rFonts w:ascii="Arial" w:hAnsi="Arial" w:cs="Arial"/>
        </w:rPr>
        <w:t>Łatwość utrzymania dyscypliny,</w:t>
      </w:r>
    </w:p>
    <w:p w:rsidR="00A70458" w:rsidRDefault="00A70458" w:rsidP="00A7045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</w:t>
      </w:r>
      <w:r>
        <w:rPr>
          <w:rFonts w:ascii="Arial" w:hAnsi="Arial" w:cs="Arial"/>
          <w:sz w:val="14"/>
          <w:szCs w:val="14"/>
        </w:rPr>
        <w:t xml:space="preserve">      </w:t>
      </w:r>
      <w:r>
        <w:rPr>
          <w:rFonts w:ascii="Arial" w:hAnsi="Arial" w:cs="Arial"/>
        </w:rPr>
        <w:t>Indywidualna odpowiedzialność,</w:t>
      </w:r>
    </w:p>
    <w:p w:rsidR="00A70458" w:rsidRDefault="00A70458" w:rsidP="00A70458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</w:t>
      </w:r>
      <w:r>
        <w:rPr>
          <w:rFonts w:ascii="Arial" w:hAnsi="Arial" w:cs="Arial"/>
          <w:sz w:val="14"/>
          <w:szCs w:val="14"/>
        </w:rPr>
        <w:t xml:space="preserve">      </w:t>
      </w:r>
      <w:r>
        <w:rPr>
          <w:rFonts w:ascii="Arial" w:hAnsi="Arial" w:cs="Arial"/>
        </w:rPr>
        <w:t>Łatwość przejrzystego ustalania zakresów kompetencji i odpowiedzialności.</w:t>
      </w:r>
    </w:p>
    <w:p w:rsidR="00A70458" w:rsidRDefault="00A70458" w:rsidP="00A70458">
      <w:pPr>
        <w:ind w:left="360" w:hanging="360"/>
        <w:rPr>
          <w:rFonts w:ascii="Arial" w:hAnsi="Arial" w:cs="Arial"/>
          <w:sz w:val="20"/>
          <w:szCs w:val="20"/>
        </w:rPr>
      </w:pPr>
    </w:p>
    <w:p w:rsidR="00A70458" w:rsidRDefault="00A70458" w:rsidP="00A704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Schemat struktury organizacyjnej przedstawia rysunek 1. Schemat odbiega nieco od wzorcowego dla struktury liniowej, ale szkoła jest organizacją specyficzną. Uwzględniono różnorodność wzajemnych relacji pomiędzy organami  szkoły  i kierownictwem. Zarówno organy społeczne: rada rodziców, samorząd uczniowski jak i rada pedagogiczna mają swoje ściśle określone w statucie szkoły i w wewnętrznych regulaminach kompetencje. Część tych kompetencji ma charakter niezależny w stosunku do dyrektora. Z drugiej strony dyrektor szkoły czuwa nad zgodnością z prawem  uchwał tych organów. Dyrektor kieruje działalnością szkoły i reprezentuje ją na zewnątrz. Współpracuje z innymi organami szkoły w ramach ich kompetencji stanowiących. Jest on  jednoosobowo odpowiedzialny za całokształt działalności szkoły.  </w:t>
      </w:r>
    </w:p>
    <w:p w:rsidR="00A70458" w:rsidRDefault="00A70458" w:rsidP="00A7045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obsłudze administracyjnej  szkoły dyrektorowi pomaga główna księgowa szkoły. Szkoła jest finansowana przez Gminę Miasto Częstochowę, która na prowadzenie szkół otrzymuje część środków z budżetu centralnego.</w:t>
      </w:r>
    </w:p>
    <w:p w:rsidR="00A70458" w:rsidRDefault="00A70458" w:rsidP="00A70458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A70458" w:rsidRDefault="00A70458" w:rsidP="00A704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 </w:t>
      </w:r>
    </w:p>
    <w:p w:rsidR="00A70458" w:rsidRDefault="00A70458" w:rsidP="00A70458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70458" w:rsidRDefault="00A70458" w:rsidP="00A70458"/>
    <w:p w:rsidR="00A56193" w:rsidRDefault="00A56193"/>
    <w:sectPr w:rsidR="00A56193" w:rsidSect="005F1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0458"/>
    <w:rsid w:val="00A56193"/>
    <w:rsid w:val="00A70458"/>
    <w:rsid w:val="00E6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045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045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704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4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70458"/>
    <w:pPr>
      <w:jc w:val="center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70458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Grocka-Czepiczek</dc:creator>
  <cp:keywords/>
  <dc:description/>
  <cp:lastModifiedBy>Dorota Grocka-Czepiczek</cp:lastModifiedBy>
  <cp:revision>1</cp:revision>
  <dcterms:created xsi:type="dcterms:W3CDTF">2013-09-15T14:37:00Z</dcterms:created>
  <dcterms:modified xsi:type="dcterms:W3CDTF">2013-09-15T14:37:00Z</dcterms:modified>
</cp:coreProperties>
</file>