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822" w:rsidRPr="0009786B" w:rsidRDefault="000E0822" w:rsidP="000E0822">
      <w:pPr>
        <w:pStyle w:val="NormalnyWeb"/>
        <w:jc w:val="center"/>
        <w:rPr>
          <w:rFonts w:ascii="Century Gothic" w:hAnsi="Century Gothic"/>
          <w:b/>
          <w:bCs/>
          <w:sz w:val="48"/>
          <w:szCs w:val="48"/>
        </w:rPr>
      </w:pPr>
      <w:r w:rsidRPr="0009786B">
        <w:rPr>
          <w:rFonts w:ascii="Century Gothic" w:hAnsi="Century Gothic"/>
          <w:b/>
          <w:bCs/>
          <w:sz w:val="48"/>
          <w:szCs w:val="48"/>
        </w:rPr>
        <w:t>PROGRAM SZKOLNEJ PROFILAKTYKI</w:t>
      </w:r>
    </w:p>
    <w:p w:rsidR="000E0822" w:rsidRPr="0009786B" w:rsidRDefault="000E0822" w:rsidP="000E0822">
      <w:pPr>
        <w:pStyle w:val="NormalnyWeb"/>
        <w:jc w:val="center"/>
        <w:rPr>
          <w:rStyle w:val="Pogrubienie"/>
          <w:rFonts w:ascii="Century Gothic" w:hAnsi="Century Gothic"/>
          <w:sz w:val="36"/>
          <w:szCs w:val="36"/>
        </w:rPr>
      </w:pPr>
      <w:r w:rsidRPr="0009786B">
        <w:rPr>
          <w:rStyle w:val="Pogrubienie"/>
          <w:rFonts w:ascii="Century Gothic" w:hAnsi="Century Gothic"/>
          <w:sz w:val="28"/>
          <w:szCs w:val="28"/>
        </w:rPr>
        <w:t xml:space="preserve">realizowany w Szkole Podstawowej nr 46 </w:t>
      </w:r>
    </w:p>
    <w:p w:rsidR="000E0822" w:rsidRPr="0009786B" w:rsidRDefault="000E0822" w:rsidP="000E0822">
      <w:pPr>
        <w:pStyle w:val="NormalnyWeb"/>
        <w:jc w:val="center"/>
        <w:rPr>
          <w:rStyle w:val="Pogrubienie"/>
          <w:rFonts w:ascii="Century Gothic" w:hAnsi="Century Gothic"/>
          <w:sz w:val="28"/>
          <w:szCs w:val="28"/>
        </w:rPr>
      </w:pPr>
      <w:r w:rsidRPr="0009786B">
        <w:rPr>
          <w:rStyle w:val="Pogrubienie"/>
          <w:rFonts w:ascii="Century Gothic" w:hAnsi="Century Gothic"/>
          <w:sz w:val="28"/>
          <w:szCs w:val="28"/>
        </w:rPr>
        <w:t>im. Stefana Żeromskiego w Częstochowie</w:t>
      </w:r>
    </w:p>
    <w:p w:rsidR="000E0822" w:rsidRPr="0009786B" w:rsidRDefault="000E0822" w:rsidP="000E0822">
      <w:pPr>
        <w:pStyle w:val="NormalnyWeb"/>
        <w:jc w:val="center"/>
        <w:rPr>
          <w:rFonts w:ascii="Century Gothic" w:hAnsi="Century Gothic"/>
          <w:sz w:val="28"/>
          <w:szCs w:val="28"/>
        </w:rPr>
      </w:pPr>
      <w:r>
        <w:rPr>
          <w:rStyle w:val="Pogrubienie"/>
          <w:rFonts w:ascii="Century Gothic" w:hAnsi="Century Gothic"/>
          <w:sz w:val="28"/>
          <w:szCs w:val="28"/>
        </w:rPr>
        <w:t>w roku szkolnym 2013</w:t>
      </w:r>
      <w:r w:rsidRPr="0009786B">
        <w:rPr>
          <w:rStyle w:val="Pogrubienie"/>
          <w:rFonts w:ascii="Century Gothic" w:hAnsi="Century Gothic"/>
          <w:sz w:val="28"/>
          <w:szCs w:val="28"/>
        </w:rPr>
        <w:t>/201</w:t>
      </w:r>
      <w:r>
        <w:rPr>
          <w:rStyle w:val="Pogrubienie"/>
          <w:rFonts w:ascii="Century Gothic" w:hAnsi="Century Gothic"/>
          <w:sz w:val="28"/>
          <w:szCs w:val="28"/>
        </w:rPr>
        <w:t>4</w:t>
      </w:r>
    </w:p>
    <w:p w:rsidR="000E0822" w:rsidRPr="0009786B" w:rsidRDefault="000E0822" w:rsidP="000E0822">
      <w:pPr>
        <w:pStyle w:val="NormalnyWeb"/>
        <w:jc w:val="center"/>
        <w:rPr>
          <w:rFonts w:ascii="Century Gothic" w:hAnsi="Century Gothic"/>
          <w:b/>
          <w:bCs/>
          <w:sz w:val="20"/>
          <w:szCs w:val="20"/>
        </w:rPr>
      </w:pPr>
      <w:r w:rsidRPr="0009786B">
        <w:rPr>
          <w:rFonts w:ascii="Century Gothic" w:hAnsi="Century Gothic"/>
          <w:b/>
          <w:bCs/>
          <w:sz w:val="20"/>
          <w:szCs w:val="20"/>
        </w:rPr>
        <w:t>Program szkolnej profilaktyki opracowany został na mocy następujących rozporządzeń i ustaw:</w:t>
      </w:r>
    </w:p>
    <w:p w:rsidR="000E0822" w:rsidRPr="0009786B" w:rsidRDefault="000E0822" w:rsidP="000E0822">
      <w:pPr>
        <w:numPr>
          <w:ilvl w:val="0"/>
          <w:numId w:val="1"/>
        </w:numPr>
        <w:spacing w:before="100" w:beforeAutospacing="1" w:after="100" w:afterAutospacing="1"/>
        <w:jc w:val="both"/>
        <w:rPr>
          <w:rFonts w:ascii="Century Gothic" w:hAnsi="Century Gothic"/>
          <w:sz w:val="20"/>
          <w:szCs w:val="20"/>
        </w:rPr>
      </w:pPr>
      <w:r w:rsidRPr="0009786B">
        <w:rPr>
          <w:rFonts w:ascii="Century Gothic" w:hAnsi="Century Gothic"/>
          <w:sz w:val="20"/>
          <w:szCs w:val="20"/>
        </w:rPr>
        <w:t xml:space="preserve">Rozporządzenie MEN z dn. 23 grudnia 2008 r. w sprawie podstawy programowej wychowania przedszkolnego oraz kształcenia ogólnego w poszczególnych typach szkół. (Dz.U. z 2009 r. Nr 4 poz.17). </w:t>
      </w:r>
    </w:p>
    <w:p w:rsidR="000E0822" w:rsidRPr="0009786B" w:rsidRDefault="000E0822" w:rsidP="000E0822">
      <w:pPr>
        <w:numPr>
          <w:ilvl w:val="0"/>
          <w:numId w:val="1"/>
        </w:numPr>
        <w:spacing w:before="100" w:beforeAutospacing="1" w:after="100" w:afterAutospacing="1"/>
        <w:jc w:val="both"/>
        <w:rPr>
          <w:rFonts w:ascii="Century Gothic" w:hAnsi="Century Gothic"/>
          <w:sz w:val="20"/>
          <w:szCs w:val="20"/>
        </w:rPr>
      </w:pPr>
      <w:r w:rsidRPr="0009786B">
        <w:rPr>
          <w:rFonts w:ascii="Century Gothic" w:hAnsi="Century Gothic"/>
          <w:sz w:val="20"/>
          <w:szCs w:val="20"/>
        </w:rPr>
        <w:t>Rozporządzenie MEN z dn. 26 lutego 2002 r. w sprawie podstawy programowej wychowania przedszkolnego oraz kształcenia ogólnego w poszczególnych typach szkół (Dz.U. z 2002 r. Nr 51, poz.458 ze zm.) – obowiązująca w klasach uczących się według poprzedniej podstawy programowej</w:t>
      </w:r>
    </w:p>
    <w:p w:rsidR="000E0822" w:rsidRPr="0009786B" w:rsidRDefault="000E0822" w:rsidP="000E0822">
      <w:pPr>
        <w:numPr>
          <w:ilvl w:val="0"/>
          <w:numId w:val="1"/>
        </w:numPr>
        <w:spacing w:before="100" w:beforeAutospacing="1" w:after="100" w:afterAutospacing="1"/>
        <w:jc w:val="both"/>
        <w:rPr>
          <w:rFonts w:ascii="Century Gothic" w:hAnsi="Century Gothic"/>
          <w:sz w:val="20"/>
          <w:szCs w:val="20"/>
        </w:rPr>
      </w:pPr>
      <w:r w:rsidRPr="0009786B">
        <w:rPr>
          <w:rFonts w:ascii="Century Gothic" w:hAnsi="Century Gothic"/>
          <w:sz w:val="20"/>
          <w:szCs w:val="20"/>
        </w:rPr>
        <w:t xml:space="preserve">Ustawa o ochronie zdrowia psychicznego z dn. 19 sierpnia 1994 r. (Dz.U. z 1994r. Nr 111, poz. 535, rozdz. 1 , art.1.1, art.2, art.4.1). </w:t>
      </w:r>
    </w:p>
    <w:p w:rsidR="000E0822" w:rsidRPr="0009786B" w:rsidRDefault="000E0822" w:rsidP="000E0822">
      <w:pPr>
        <w:numPr>
          <w:ilvl w:val="0"/>
          <w:numId w:val="1"/>
        </w:numPr>
        <w:spacing w:before="100" w:beforeAutospacing="1" w:after="100" w:afterAutospacing="1"/>
        <w:jc w:val="both"/>
        <w:rPr>
          <w:rFonts w:ascii="Century Gothic" w:hAnsi="Century Gothic"/>
          <w:sz w:val="20"/>
          <w:szCs w:val="20"/>
        </w:rPr>
      </w:pPr>
      <w:r w:rsidRPr="0009786B">
        <w:rPr>
          <w:rFonts w:ascii="Century Gothic" w:hAnsi="Century Gothic"/>
          <w:sz w:val="20"/>
          <w:szCs w:val="20"/>
        </w:rPr>
        <w:t xml:space="preserve">Ustawa z dn. 26 października 1982 r. o wychowaniu w trzeźwości i przeciwdziałaniu alkoholizmowi (Dz.U. z 1982r. Nr 35, poz. 230, rozdz. 1, art.2.1, art.4.1,art.5). </w:t>
      </w:r>
    </w:p>
    <w:p w:rsidR="000E0822" w:rsidRPr="0009786B" w:rsidRDefault="000E0822" w:rsidP="000E0822">
      <w:pPr>
        <w:numPr>
          <w:ilvl w:val="0"/>
          <w:numId w:val="1"/>
        </w:numPr>
        <w:spacing w:before="100" w:beforeAutospacing="1" w:after="100" w:afterAutospacing="1"/>
        <w:jc w:val="both"/>
        <w:rPr>
          <w:rFonts w:ascii="Century Gothic" w:hAnsi="Century Gothic"/>
          <w:sz w:val="20"/>
          <w:szCs w:val="20"/>
        </w:rPr>
      </w:pPr>
      <w:r w:rsidRPr="0009786B">
        <w:rPr>
          <w:rFonts w:ascii="Century Gothic" w:hAnsi="Century Gothic"/>
          <w:sz w:val="20"/>
          <w:szCs w:val="20"/>
        </w:rPr>
        <w:t xml:space="preserve">Ustawa z dnia 24 kwietnia 1997 r. o przeciwdziałaniu narkomanii ( Dz.U. z 1997r. Nr75, poz. 468, rozdz. 1, art.1.2, art.3.2, rozdz. 2, art.7.1, art.7.2, art.8.1, art.9.4). </w:t>
      </w:r>
    </w:p>
    <w:p w:rsidR="000E0822" w:rsidRPr="0009786B" w:rsidRDefault="000E0822" w:rsidP="000E0822">
      <w:pPr>
        <w:numPr>
          <w:ilvl w:val="0"/>
          <w:numId w:val="1"/>
        </w:numPr>
        <w:spacing w:before="100" w:beforeAutospacing="1" w:after="100" w:afterAutospacing="1"/>
        <w:jc w:val="both"/>
        <w:rPr>
          <w:rFonts w:ascii="Century Gothic" w:hAnsi="Century Gothic"/>
          <w:sz w:val="20"/>
          <w:szCs w:val="20"/>
        </w:rPr>
      </w:pPr>
      <w:r w:rsidRPr="0009786B">
        <w:rPr>
          <w:rFonts w:ascii="Century Gothic" w:hAnsi="Century Gothic"/>
          <w:sz w:val="20"/>
          <w:szCs w:val="20"/>
        </w:rPr>
        <w:t xml:space="preserve">Ustawa z dn. 9 listopada 1995 r. o ochronie zdrowia przed następstwami używania tytoniu i wyrobów tytoniowych (Dz.U. z 1996r. Nr 10, poz. 55, art.3). </w:t>
      </w:r>
    </w:p>
    <w:p w:rsidR="000E0822" w:rsidRPr="0009786B" w:rsidRDefault="000E0822" w:rsidP="000E0822">
      <w:pPr>
        <w:pStyle w:val="NormalnyWeb"/>
        <w:jc w:val="center"/>
        <w:rPr>
          <w:rFonts w:ascii="Century Gothic" w:hAnsi="Century Gothic"/>
          <w:b/>
          <w:bCs/>
        </w:rPr>
      </w:pPr>
      <w:r w:rsidRPr="0009786B">
        <w:rPr>
          <w:rFonts w:ascii="Century Gothic" w:hAnsi="Century Gothic"/>
          <w:b/>
          <w:bCs/>
        </w:rPr>
        <w:t>I. Wychowanie i profilaktyka w szkole - wprowadzenie</w:t>
      </w:r>
    </w:p>
    <w:p w:rsidR="000E0822" w:rsidRPr="0009786B" w:rsidRDefault="000E0822" w:rsidP="000E0822">
      <w:pPr>
        <w:pStyle w:val="NormalnyWeb"/>
        <w:jc w:val="both"/>
        <w:rPr>
          <w:rFonts w:ascii="Century Gothic" w:hAnsi="Century Gothic"/>
          <w:sz w:val="18"/>
          <w:szCs w:val="18"/>
        </w:rPr>
      </w:pPr>
      <w:r w:rsidRPr="0009786B">
        <w:rPr>
          <w:rFonts w:ascii="Century Gothic" w:hAnsi="Century Gothic"/>
          <w:sz w:val="18"/>
          <w:szCs w:val="18"/>
        </w:rPr>
        <w:t xml:space="preserve">A. </w:t>
      </w:r>
      <w:r w:rsidRPr="0009786B">
        <w:rPr>
          <w:rFonts w:ascii="Century Gothic" w:hAnsi="Century Gothic"/>
          <w:b/>
          <w:bCs/>
          <w:sz w:val="18"/>
          <w:szCs w:val="18"/>
        </w:rPr>
        <w:t>Wychowaniem</w:t>
      </w:r>
      <w:r w:rsidRPr="0009786B">
        <w:rPr>
          <w:rFonts w:ascii="Century Gothic" w:hAnsi="Century Gothic"/>
          <w:sz w:val="18"/>
          <w:szCs w:val="18"/>
        </w:rPr>
        <w:t xml:space="preserve"> nazywa się proces, w którym wychowanek ma dojść do pełni osobowego rozwoju poprzez ukształtowanie prawego charakteru, budowanie poczucia odpowiedzialności za własny rozwój i dobro wspólne, kształtowanie postawy życzliwości i miłości do ludzi, uznanie i przestrzeganie norm społecznych, uświadomienie sobie celów życiowych.</w:t>
      </w:r>
    </w:p>
    <w:p w:rsidR="000E0822" w:rsidRPr="0009786B" w:rsidRDefault="000E0822" w:rsidP="000E0822">
      <w:pPr>
        <w:pStyle w:val="NormalnyWeb"/>
        <w:jc w:val="both"/>
        <w:rPr>
          <w:rFonts w:ascii="Century Gothic" w:hAnsi="Century Gothic"/>
          <w:sz w:val="18"/>
          <w:szCs w:val="18"/>
        </w:rPr>
      </w:pPr>
      <w:r w:rsidRPr="0009786B">
        <w:rPr>
          <w:rFonts w:ascii="Century Gothic" w:hAnsi="Century Gothic"/>
          <w:sz w:val="18"/>
          <w:szCs w:val="18"/>
        </w:rPr>
        <w:t xml:space="preserve">B. </w:t>
      </w:r>
      <w:r w:rsidRPr="0009786B">
        <w:rPr>
          <w:rFonts w:ascii="Century Gothic" w:hAnsi="Century Gothic"/>
          <w:b/>
          <w:bCs/>
          <w:sz w:val="18"/>
          <w:szCs w:val="18"/>
        </w:rPr>
        <w:t>Profilaktyka</w:t>
      </w:r>
      <w:r w:rsidRPr="0009786B">
        <w:rPr>
          <w:rFonts w:ascii="Century Gothic" w:hAnsi="Century Gothic"/>
          <w:sz w:val="18"/>
          <w:szCs w:val="18"/>
        </w:rPr>
        <w:t xml:space="preserve"> w szkole jest istotnym elementem wychowania, wspierającym zdrowie psychiczne, fizyczne, społeczne i duchowe dziecka, jest chronieniem młodego człowieka w rozwoju przed zagrożeniami i reagowaniem na pojawiające się zagrożenia. </w:t>
      </w:r>
    </w:p>
    <w:p w:rsidR="000E0822" w:rsidRPr="0009786B" w:rsidRDefault="000E0822" w:rsidP="000E0822">
      <w:pPr>
        <w:pStyle w:val="NormalnyWeb"/>
        <w:spacing w:before="0" w:beforeAutospacing="0" w:after="0" w:afterAutospacing="0"/>
        <w:jc w:val="both"/>
        <w:rPr>
          <w:rFonts w:ascii="Century Gothic" w:hAnsi="Century Gothic"/>
          <w:sz w:val="18"/>
          <w:szCs w:val="18"/>
        </w:rPr>
      </w:pPr>
      <w:r w:rsidRPr="0009786B">
        <w:rPr>
          <w:rFonts w:ascii="Century Gothic" w:hAnsi="Century Gothic"/>
          <w:sz w:val="18"/>
          <w:szCs w:val="18"/>
        </w:rPr>
        <w:t xml:space="preserve">C. Działania zwiększające prawdopodobieństwo pojawienia się niekorzystnych psychologicznych, społecznych i zdrowotnych konsekwencji, zaburzające prawidłowy rozwój dziecka to tzw. </w:t>
      </w:r>
      <w:r w:rsidRPr="0009786B">
        <w:rPr>
          <w:rFonts w:ascii="Century Gothic" w:hAnsi="Century Gothic"/>
          <w:b/>
          <w:bCs/>
          <w:sz w:val="18"/>
          <w:szCs w:val="18"/>
        </w:rPr>
        <w:t>zachowania ryzykowne</w:t>
      </w:r>
      <w:r w:rsidRPr="0009786B">
        <w:rPr>
          <w:rFonts w:ascii="Century Gothic" w:hAnsi="Century Gothic"/>
          <w:sz w:val="18"/>
          <w:szCs w:val="18"/>
        </w:rPr>
        <w:t xml:space="preserve">, do których należą m.in.: </w:t>
      </w:r>
    </w:p>
    <w:p w:rsidR="000E0822" w:rsidRPr="0009786B" w:rsidRDefault="000E0822" w:rsidP="000E0822">
      <w:pPr>
        <w:numPr>
          <w:ilvl w:val="0"/>
          <w:numId w:val="2"/>
        </w:numPr>
        <w:rPr>
          <w:rFonts w:ascii="Century Gothic" w:hAnsi="Century Gothic"/>
          <w:sz w:val="15"/>
          <w:szCs w:val="15"/>
        </w:rPr>
      </w:pPr>
      <w:r w:rsidRPr="0009786B">
        <w:rPr>
          <w:rFonts w:ascii="Century Gothic" w:hAnsi="Century Gothic"/>
          <w:sz w:val="15"/>
          <w:szCs w:val="15"/>
        </w:rPr>
        <w:t xml:space="preserve">palenie tytoniu, </w:t>
      </w:r>
    </w:p>
    <w:p w:rsidR="000E0822" w:rsidRPr="0009786B" w:rsidRDefault="000E0822" w:rsidP="000E0822">
      <w:pPr>
        <w:numPr>
          <w:ilvl w:val="0"/>
          <w:numId w:val="2"/>
        </w:numPr>
        <w:rPr>
          <w:rFonts w:ascii="Century Gothic" w:hAnsi="Century Gothic"/>
          <w:sz w:val="15"/>
          <w:szCs w:val="15"/>
        </w:rPr>
      </w:pPr>
      <w:r w:rsidRPr="0009786B">
        <w:rPr>
          <w:rFonts w:ascii="Century Gothic" w:hAnsi="Century Gothic"/>
          <w:sz w:val="15"/>
          <w:szCs w:val="15"/>
        </w:rPr>
        <w:t xml:space="preserve">używanie alkoholu, </w:t>
      </w:r>
    </w:p>
    <w:p w:rsidR="000E0822" w:rsidRPr="0009786B" w:rsidRDefault="000E0822" w:rsidP="000E0822">
      <w:pPr>
        <w:numPr>
          <w:ilvl w:val="0"/>
          <w:numId w:val="2"/>
        </w:numPr>
        <w:rPr>
          <w:rFonts w:ascii="Century Gothic" w:hAnsi="Century Gothic"/>
          <w:sz w:val="15"/>
          <w:szCs w:val="15"/>
        </w:rPr>
      </w:pPr>
      <w:r w:rsidRPr="0009786B">
        <w:rPr>
          <w:rFonts w:ascii="Century Gothic" w:hAnsi="Century Gothic"/>
          <w:sz w:val="15"/>
          <w:szCs w:val="15"/>
        </w:rPr>
        <w:t>używanie innych środków psychoaktywnych (narkotyków,</w:t>
      </w:r>
      <w:r>
        <w:rPr>
          <w:rFonts w:ascii="Century Gothic" w:hAnsi="Century Gothic"/>
          <w:sz w:val="15"/>
          <w:szCs w:val="15"/>
        </w:rPr>
        <w:t xml:space="preserve"> dopalaczy,</w:t>
      </w:r>
      <w:r w:rsidRPr="0009786B">
        <w:rPr>
          <w:rFonts w:ascii="Century Gothic" w:hAnsi="Century Gothic"/>
          <w:sz w:val="15"/>
          <w:szCs w:val="15"/>
        </w:rPr>
        <w:t xml:space="preserve"> środków wziewnych, leków), </w:t>
      </w:r>
    </w:p>
    <w:p w:rsidR="000E0822" w:rsidRPr="0009786B" w:rsidRDefault="000E0822" w:rsidP="000E0822">
      <w:pPr>
        <w:numPr>
          <w:ilvl w:val="0"/>
          <w:numId w:val="2"/>
        </w:numPr>
        <w:rPr>
          <w:rFonts w:ascii="Century Gothic" w:hAnsi="Century Gothic"/>
          <w:sz w:val="15"/>
          <w:szCs w:val="15"/>
        </w:rPr>
      </w:pPr>
      <w:r w:rsidRPr="0009786B">
        <w:rPr>
          <w:rFonts w:ascii="Century Gothic" w:hAnsi="Century Gothic"/>
          <w:sz w:val="15"/>
          <w:szCs w:val="15"/>
        </w:rPr>
        <w:t xml:space="preserve">wczesna inicjacja seksualna, </w:t>
      </w:r>
    </w:p>
    <w:p w:rsidR="000E0822" w:rsidRPr="0009786B" w:rsidRDefault="000E0822" w:rsidP="000E0822">
      <w:pPr>
        <w:numPr>
          <w:ilvl w:val="0"/>
          <w:numId w:val="2"/>
        </w:numPr>
        <w:rPr>
          <w:rFonts w:ascii="Century Gothic" w:hAnsi="Century Gothic"/>
          <w:sz w:val="15"/>
          <w:szCs w:val="15"/>
        </w:rPr>
      </w:pPr>
      <w:r w:rsidRPr="0009786B">
        <w:rPr>
          <w:rFonts w:ascii="Century Gothic" w:hAnsi="Century Gothic"/>
          <w:sz w:val="15"/>
          <w:szCs w:val="15"/>
        </w:rPr>
        <w:t xml:space="preserve">zachowania agresywne i przestępcze.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Młodzi ludzie w okresie dorastania ze względu na intensywność zmian, jakie zachodzą w ich osobowości są szczególnie podatni na podejmowanie tych zachowań. Dlatego tak istotna jest edukacja promująca wśród uczniów zdrowy styl życia.</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D. Czynniki chroniące i czynniki ryzyka</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b/>
          <w:bCs/>
          <w:sz w:val="15"/>
          <w:szCs w:val="15"/>
        </w:rPr>
        <w:t>Czynniki chroniące</w:t>
      </w:r>
      <w:r w:rsidRPr="0009786B">
        <w:rPr>
          <w:rFonts w:ascii="Century Gothic" w:hAnsi="Century Gothic"/>
          <w:sz w:val="15"/>
          <w:szCs w:val="15"/>
        </w:rPr>
        <w:t xml:space="preserve"> to te, które zwiększają odporność człowieka na działanie czynników ryzyka. Należą do nich (według psychologów: Hawkinsa, Mastena, Besta, Garmezego):</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silna więź emocjonalna z rodzicami,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zainteresowanie nauką szkolną,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regularne praktyki religijne,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uwewnętrzniony szacunek do norm, wartości, autorytetów,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stała opieka sprawowana przez kompetentną osobę dorosłą,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zdolności umożliwiające dobre wyniki w nauce,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lastRenderedPageBreak/>
        <w:t xml:space="preserve">umiejętność rozwiązywania problemów,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wrażliwość społeczna, </w:t>
      </w:r>
    </w:p>
    <w:p w:rsidR="000E0822" w:rsidRPr="0009786B" w:rsidRDefault="000E0822" w:rsidP="000E0822">
      <w:pPr>
        <w:numPr>
          <w:ilvl w:val="0"/>
          <w:numId w:val="3"/>
        </w:numPr>
        <w:rPr>
          <w:rFonts w:ascii="Century Gothic" w:hAnsi="Century Gothic"/>
          <w:sz w:val="15"/>
          <w:szCs w:val="15"/>
        </w:rPr>
      </w:pPr>
      <w:r w:rsidRPr="0009786B">
        <w:rPr>
          <w:rFonts w:ascii="Century Gothic" w:hAnsi="Century Gothic"/>
          <w:sz w:val="15"/>
          <w:szCs w:val="15"/>
        </w:rPr>
        <w:t xml:space="preserve">poczucie własnej skuteczności. </w:t>
      </w:r>
    </w:p>
    <w:p w:rsidR="000E0822" w:rsidRPr="0009786B" w:rsidRDefault="000E0822" w:rsidP="000E0822">
      <w:pPr>
        <w:pStyle w:val="NormalnyWeb"/>
        <w:spacing w:before="0" w:beforeAutospacing="0" w:after="0" w:afterAutospacing="0"/>
        <w:rPr>
          <w:rFonts w:ascii="Century Gothic" w:hAnsi="Century Gothic"/>
          <w:sz w:val="16"/>
          <w:szCs w:val="16"/>
        </w:rPr>
      </w:pPr>
      <w:r w:rsidRPr="0009786B">
        <w:rPr>
          <w:rFonts w:ascii="Century Gothic" w:hAnsi="Century Gothic"/>
          <w:b/>
          <w:bCs/>
          <w:sz w:val="16"/>
          <w:szCs w:val="16"/>
        </w:rPr>
        <w:t>Czynniki ryzyka</w:t>
      </w:r>
      <w:r w:rsidRPr="0009786B">
        <w:rPr>
          <w:rFonts w:ascii="Century Gothic" w:hAnsi="Century Gothic"/>
          <w:sz w:val="16"/>
          <w:szCs w:val="16"/>
        </w:rPr>
        <w:t xml:space="preserve"> to te, które sprzyjają podejmowaniu działań ryzykownych. Należą do nich:</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środowisko społeczne promujące dane wzorce zachowań (przeludnione, przestępcze), </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normy społeczne (promujące, prowokujące dane zachowania), </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modelowanie takich zachowań w domu i w szkole, </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konflikty i doświadczenie izolacji w dzieciństwie, </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grupa rówieśnicza, w której normą są zachowania dysfunkcyjne, </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niskie wyniki osiągane w szkole i brak celów życiowych, </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łatwość zdobywania substancji psychoaktywnych, </w:t>
      </w:r>
    </w:p>
    <w:p w:rsidR="000E0822" w:rsidRPr="0009786B" w:rsidRDefault="000E0822" w:rsidP="000E0822">
      <w:pPr>
        <w:numPr>
          <w:ilvl w:val="0"/>
          <w:numId w:val="4"/>
        </w:numPr>
        <w:rPr>
          <w:rFonts w:ascii="Century Gothic" w:hAnsi="Century Gothic"/>
          <w:sz w:val="16"/>
          <w:szCs w:val="16"/>
        </w:rPr>
      </w:pPr>
      <w:r w:rsidRPr="0009786B">
        <w:rPr>
          <w:rFonts w:ascii="Century Gothic" w:hAnsi="Century Gothic"/>
          <w:sz w:val="16"/>
          <w:szCs w:val="16"/>
        </w:rPr>
        <w:t xml:space="preserve">wczesna inicjacja w zachowaniach ryzykownych. </w:t>
      </w:r>
    </w:p>
    <w:p w:rsidR="000E0822" w:rsidRPr="0009786B" w:rsidRDefault="000E0822" w:rsidP="000E0822">
      <w:pPr>
        <w:pStyle w:val="NormalnyWeb"/>
        <w:spacing w:before="0" w:beforeAutospacing="0" w:after="0" w:afterAutospacing="0"/>
        <w:jc w:val="center"/>
        <w:rPr>
          <w:rFonts w:ascii="Century Gothic" w:hAnsi="Century Gothic"/>
          <w:b/>
          <w:bCs/>
        </w:rPr>
      </w:pPr>
      <w:r w:rsidRPr="0009786B">
        <w:rPr>
          <w:rFonts w:ascii="Century Gothic" w:hAnsi="Century Gothic"/>
          <w:b/>
          <w:bCs/>
        </w:rPr>
        <w:t>II. Program profilaktyki w Szkole Podstawowej nr 46 w Częstochowie</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A.</w:t>
      </w:r>
      <w:r w:rsidRPr="0009786B">
        <w:rPr>
          <w:rFonts w:ascii="Century Gothic" w:hAnsi="Century Gothic"/>
          <w:b/>
          <w:bCs/>
          <w:sz w:val="15"/>
          <w:szCs w:val="15"/>
        </w:rPr>
        <w:t xml:space="preserve"> </w:t>
      </w:r>
      <w:r w:rsidRPr="0009786B">
        <w:rPr>
          <w:rFonts w:ascii="Century Gothic" w:hAnsi="Century Gothic"/>
          <w:sz w:val="15"/>
          <w:szCs w:val="15"/>
        </w:rPr>
        <w:t>Program szkolnej profilaktyki opisuje:</w:t>
      </w:r>
    </w:p>
    <w:p w:rsidR="000E0822" w:rsidRPr="0009786B" w:rsidRDefault="000E0822" w:rsidP="000E0822">
      <w:pPr>
        <w:numPr>
          <w:ilvl w:val="0"/>
          <w:numId w:val="5"/>
        </w:numPr>
        <w:rPr>
          <w:rFonts w:ascii="Century Gothic" w:hAnsi="Century Gothic"/>
          <w:sz w:val="15"/>
          <w:szCs w:val="15"/>
        </w:rPr>
      </w:pPr>
      <w:r w:rsidRPr="0009786B">
        <w:rPr>
          <w:rFonts w:ascii="Century Gothic" w:hAnsi="Century Gothic"/>
          <w:sz w:val="15"/>
          <w:szCs w:val="15"/>
        </w:rPr>
        <w:t xml:space="preserve">ogół działań chroniących dzieci przed zagrożeniami oraz </w:t>
      </w:r>
    </w:p>
    <w:p w:rsidR="000E0822" w:rsidRPr="0009786B" w:rsidRDefault="000E0822" w:rsidP="000E0822">
      <w:pPr>
        <w:numPr>
          <w:ilvl w:val="0"/>
          <w:numId w:val="5"/>
        </w:numPr>
        <w:rPr>
          <w:rFonts w:ascii="Century Gothic" w:hAnsi="Century Gothic"/>
          <w:sz w:val="15"/>
          <w:szCs w:val="15"/>
        </w:rPr>
      </w:pPr>
      <w:r w:rsidRPr="0009786B">
        <w:rPr>
          <w:rFonts w:ascii="Century Gothic" w:hAnsi="Century Gothic"/>
          <w:sz w:val="15"/>
          <w:szCs w:val="15"/>
        </w:rPr>
        <w:t xml:space="preserve">działania interwencyjne, które należy podjąć, gdy wśród uczniów zauważa się już zachowania ryzykowne.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B. Program szkolnej profilaktyki realizowany </w:t>
      </w:r>
      <w:r w:rsidRPr="0009786B">
        <w:rPr>
          <w:rFonts w:ascii="Century Gothic" w:hAnsi="Century Gothic"/>
          <w:b/>
          <w:bCs/>
          <w:sz w:val="15"/>
          <w:szCs w:val="15"/>
        </w:rPr>
        <w:t>w Szkole Podstawowej nr 46</w:t>
      </w:r>
      <w:r w:rsidRPr="0009786B">
        <w:rPr>
          <w:rFonts w:ascii="Century Gothic" w:hAnsi="Century Gothic"/>
          <w:sz w:val="15"/>
          <w:szCs w:val="15"/>
        </w:rPr>
        <w:t xml:space="preserve"> skierowany jest do uczniów klas 0 - VI. Swym zakresem obejmuje z jednej strony - - działania, które wynikają z ogólnych zadań szkoły, podstaw programowych, są podejmowane w czasie realizacji programu wychowawczego szkoły, programów nauczania, ścieżek edukacyjnych, rocznego planu pracy szkoły, z drugiej - zawiera opis działań specyficznych dla profilaktyki, np. zasady interwencji profilaktycznych, współpraca ze specjalistami.</w:t>
      </w:r>
    </w:p>
    <w:p w:rsidR="000E0822" w:rsidRPr="0009786B" w:rsidRDefault="000E0822" w:rsidP="000E0822">
      <w:pPr>
        <w:pStyle w:val="NormalnyWeb"/>
        <w:jc w:val="center"/>
        <w:rPr>
          <w:rFonts w:ascii="Century Gothic" w:hAnsi="Century Gothic"/>
          <w:b/>
          <w:bCs/>
        </w:rPr>
      </w:pPr>
      <w:r w:rsidRPr="0009786B">
        <w:rPr>
          <w:rFonts w:ascii="Century Gothic" w:hAnsi="Century Gothic"/>
          <w:b/>
          <w:bCs/>
        </w:rPr>
        <w:t>III. Diagnoza zagrożeń</w:t>
      </w:r>
    </w:p>
    <w:p w:rsidR="000E0822" w:rsidRPr="0009786B" w:rsidRDefault="000E0822" w:rsidP="000E0822">
      <w:pPr>
        <w:pStyle w:val="NormalnyWeb"/>
        <w:rPr>
          <w:rFonts w:ascii="Century Gothic" w:hAnsi="Century Gothic"/>
          <w:sz w:val="15"/>
          <w:szCs w:val="15"/>
        </w:rPr>
      </w:pPr>
      <w:r w:rsidRPr="0009786B">
        <w:rPr>
          <w:rFonts w:ascii="Century Gothic" w:hAnsi="Century Gothic"/>
          <w:sz w:val="15"/>
          <w:szCs w:val="15"/>
        </w:rPr>
        <w:t>A.</w:t>
      </w:r>
      <w:r w:rsidRPr="0009786B">
        <w:rPr>
          <w:rFonts w:ascii="Century Gothic" w:hAnsi="Century Gothic"/>
          <w:b/>
          <w:bCs/>
          <w:sz w:val="15"/>
          <w:szCs w:val="15"/>
        </w:rPr>
        <w:t xml:space="preserve"> </w:t>
      </w:r>
      <w:r w:rsidRPr="0009786B">
        <w:rPr>
          <w:rFonts w:ascii="Century Gothic" w:hAnsi="Century Gothic"/>
          <w:sz w:val="15"/>
          <w:szCs w:val="15"/>
        </w:rPr>
        <w:t xml:space="preserve">Stwierdzono, że większość uczniów można zaliczyć do grupy niskiego ryzyka, co oznacza, że dzieci te nie podejmują zachowań ryzykownych. </w:t>
      </w:r>
    </w:p>
    <w:p w:rsidR="000E0822" w:rsidRPr="0009786B" w:rsidRDefault="000E0822" w:rsidP="000E0822">
      <w:pPr>
        <w:pStyle w:val="NormalnyWeb"/>
        <w:rPr>
          <w:rFonts w:ascii="Century Gothic" w:hAnsi="Century Gothic"/>
          <w:sz w:val="15"/>
          <w:szCs w:val="15"/>
        </w:rPr>
      </w:pPr>
      <w:r w:rsidRPr="0009786B">
        <w:rPr>
          <w:rFonts w:ascii="Century Gothic" w:hAnsi="Century Gothic"/>
          <w:sz w:val="15"/>
          <w:szCs w:val="15"/>
        </w:rPr>
        <w:t xml:space="preserve">Warunki wzrastania i rozwoju dzieci są dość dobre. W środowisku społecznym zdecydowanie przeważają </w:t>
      </w:r>
      <w:r w:rsidRPr="0009786B">
        <w:rPr>
          <w:rFonts w:ascii="Century Gothic" w:hAnsi="Century Gothic"/>
          <w:b/>
          <w:bCs/>
          <w:sz w:val="15"/>
          <w:szCs w:val="15"/>
        </w:rPr>
        <w:t>czynniki chroniące</w:t>
      </w:r>
      <w:r w:rsidRPr="0009786B">
        <w:rPr>
          <w:rFonts w:ascii="Century Gothic" w:hAnsi="Century Gothic"/>
          <w:sz w:val="15"/>
          <w:szCs w:val="15"/>
        </w:rPr>
        <w:t xml:space="preserve"> je przed zagrożeniami:</w:t>
      </w:r>
    </w:p>
    <w:p w:rsidR="000E0822" w:rsidRPr="0009786B" w:rsidRDefault="000E0822" w:rsidP="000E0822">
      <w:pPr>
        <w:numPr>
          <w:ilvl w:val="1"/>
          <w:numId w:val="6"/>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Wychowują się w większości w pełnych rodzinach, w których mogą liczyć na emocjonalne wsparcie ze strony rodziców. </w:t>
      </w:r>
    </w:p>
    <w:p w:rsidR="000E0822" w:rsidRPr="0009786B" w:rsidRDefault="000E0822" w:rsidP="000E0822">
      <w:pPr>
        <w:numPr>
          <w:ilvl w:val="1"/>
          <w:numId w:val="6"/>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Nie zauważa się w rodzinach różnych form patologii, chociaż istnieją sporadyczne przypadki nadużywania alkoholu przez rodziców uczniów. </w:t>
      </w:r>
    </w:p>
    <w:p w:rsidR="000E0822" w:rsidRPr="0009786B" w:rsidRDefault="000E0822" w:rsidP="000E0822">
      <w:pPr>
        <w:numPr>
          <w:ilvl w:val="1"/>
          <w:numId w:val="6"/>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Życie i obyczaje miejscowej społeczności (środowisko wiejskie) sprzyjają właściwemu rozwojowi dziecka (przestrzeganie norm moralnych i społecznych, szacunek dla pracy, nadzór ze strony rodziców i opiekunów). </w:t>
      </w:r>
    </w:p>
    <w:p w:rsidR="000E0822" w:rsidRPr="0009786B" w:rsidRDefault="000E0822" w:rsidP="000E0822">
      <w:pPr>
        <w:pStyle w:val="NormalnyWeb"/>
        <w:rPr>
          <w:rFonts w:ascii="Century Gothic" w:hAnsi="Century Gothic"/>
          <w:sz w:val="15"/>
          <w:szCs w:val="15"/>
        </w:rPr>
      </w:pPr>
      <w:r w:rsidRPr="0009786B">
        <w:rPr>
          <w:rFonts w:ascii="Century Gothic" w:hAnsi="Century Gothic"/>
          <w:b/>
          <w:bCs/>
          <w:sz w:val="15"/>
          <w:szCs w:val="15"/>
        </w:rPr>
        <w:t>Czynnikami ryzyka</w:t>
      </w:r>
      <w:r w:rsidRPr="0009786B">
        <w:rPr>
          <w:rFonts w:ascii="Century Gothic" w:hAnsi="Century Gothic"/>
          <w:sz w:val="15"/>
          <w:szCs w:val="15"/>
        </w:rPr>
        <w:t xml:space="preserve">, które mogą skłaniać uczniów ku destrukcyjnym działaniom, są natomiast: </w:t>
      </w:r>
    </w:p>
    <w:p w:rsidR="000E0822" w:rsidRPr="0009786B" w:rsidRDefault="000E0822" w:rsidP="000E0822">
      <w:pPr>
        <w:numPr>
          <w:ilvl w:val="1"/>
          <w:numId w:val="7"/>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pogłębiająca się bieda, </w:t>
      </w:r>
    </w:p>
    <w:p w:rsidR="000E0822" w:rsidRPr="0009786B" w:rsidRDefault="000E0822" w:rsidP="000E0822">
      <w:pPr>
        <w:numPr>
          <w:ilvl w:val="1"/>
          <w:numId w:val="7"/>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bezrobocie, </w:t>
      </w:r>
    </w:p>
    <w:p w:rsidR="000E0822" w:rsidRPr="0009786B" w:rsidRDefault="000E0822" w:rsidP="000E0822">
      <w:pPr>
        <w:numPr>
          <w:ilvl w:val="1"/>
          <w:numId w:val="7"/>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trudności w nauce, </w:t>
      </w:r>
    </w:p>
    <w:p w:rsidR="000E0822" w:rsidRPr="0009786B" w:rsidRDefault="000E0822" w:rsidP="000E0822">
      <w:pPr>
        <w:numPr>
          <w:ilvl w:val="1"/>
          <w:numId w:val="7"/>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izolowanie w grupie rówieśników, </w:t>
      </w:r>
    </w:p>
    <w:p w:rsidR="000E0822" w:rsidRPr="0009786B" w:rsidRDefault="000E0822" w:rsidP="000E0822">
      <w:pPr>
        <w:numPr>
          <w:ilvl w:val="1"/>
          <w:numId w:val="7"/>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łatwy dostęp do szkodliwych informacji i przykładów złych oraz demoralizujących zachowań w środkach masowego przekazu. </w:t>
      </w:r>
    </w:p>
    <w:p w:rsidR="000E0822" w:rsidRPr="0009786B" w:rsidRDefault="000E0822" w:rsidP="000E0822">
      <w:pPr>
        <w:pStyle w:val="NormalnyWeb"/>
        <w:rPr>
          <w:rFonts w:ascii="Century Gothic" w:hAnsi="Century Gothic"/>
          <w:sz w:val="15"/>
          <w:szCs w:val="15"/>
        </w:rPr>
      </w:pPr>
      <w:r w:rsidRPr="0009786B">
        <w:rPr>
          <w:rFonts w:ascii="Century Gothic" w:hAnsi="Century Gothic"/>
          <w:sz w:val="15"/>
          <w:szCs w:val="15"/>
        </w:rPr>
        <w:t>B. Diagnoza zagrożeń dokonana została na podstawie:</w:t>
      </w:r>
    </w:p>
    <w:p w:rsidR="000E0822" w:rsidRPr="0009786B" w:rsidRDefault="000E0822" w:rsidP="000E0822">
      <w:pPr>
        <w:numPr>
          <w:ilvl w:val="0"/>
          <w:numId w:val="8"/>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obserwacji codziennych zachowań ucznia przez wychowawców klasowych, </w:t>
      </w:r>
    </w:p>
    <w:p w:rsidR="000E0822" w:rsidRPr="0009786B" w:rsidRDefault="000E0822" w:rsidP="000E0822">
      <w:pPr>
        <w:numPr>
          <w:ilvl w:val="0"/>
          <w:numId w:val="8"/>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poznania środowiska, w którym funkcjonuje dziecko, życiowej sytuacji ucznia, m.in. warunków materialnych rodziny, </w:t>
      </w:r>
    </w:p>
    <w:p w:rsidR="000E0822" w:rsidRPr="0009786B" w:rsidRDefault="000E0822" w:rsidP="000E0822">
      <w:pPr>
        <w:numPr>
          <w:ilvl w:val="0"/>
          <w:numId w:val="8"/>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rozmów z rodzicami, </w:t>
      </w:r>
    </w:p>
    <w:p w:rsidR="000E0822" w:rsidRPr="0009786B" w:rsidRDefault="000E0822" w:rsidP="000E0822">
      <w:pPr>
        <w:numPr>
          <w:ilvl w:val="0"/>
          <w:numId w:val="8"/>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wypowiedzi uczniów w ramach zajęć wychowawczych, </w:t>
      </w:r>
    </w:p>
    <w:p w:rsidR="000E0822" w:rsidRPr="0009786B" w:rsidRDefault="000E0822" w:rsidP="000E0822">
      <w:pPr>
        <w:numPr>
          <w:ilvl w:val="0"/>
          <w:numId w:val="8"/>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analizy wytworów pracy dzieci, </w:t>
      </w:r>
    </w:p>
    <w:p w:rsidR="000E0822" w:rsidRPr="0009786B" w:rsidRDefault="000E0822" w:rsidP="000E0822">
      <w:pPr>
        <w:numPr>
          <w:ilvl w:val="0"/>
          <w:numId w:val="8"/>
        </w:numPr>
        <w:spacing w:before="100" w:beforeAutospacing="1" w:after="100" w:afterAutospacing="1"/>
        <w:rPr>
          <w:rFonts w:ascii="Century Gothic" w:hAnsi="Century Gothic"/>
          <w:sz w:val="15"/>
          <w:szCs w:val="15"/>
        </w:rPr>
      </w:pPr>
      <w:r w:rsidRPr="0009786B">
        <w:rPr>
          <w:rFonts w:ascii="Century Gothic" w:hAnsi="Century Gothic"/>
          <w:sz w:val="15"/>
          <w:szCs w:val="15"/>
        </w:rPr>
        <w:t xml:space="preserve">anonimowych ankiet dla rodziców i uczniów w kwestii zagrożeń, problemów wychowawczych, samopoczucia ucznia w szkole, </w:t>
      </w:r>
    </w:p>
    <w:p w:rsidR="000E0822" w:rsidRDefault="000E0822" w:rsidP="000E0822">
      <w:pPr>
        <w:numPr>
          <w:ilvl w:val="0"/>
          <w:numId w:val="8"/>
        </w:numPr>
        <w:spacing w:before="100" w:beforeAutospacing="1" w:after="100" w:afterAutospacing="1"/>
        <w:rPr>
          <w:rFonts w:ascii="Century Gothic" w:hAnsi="Century Gothic"/>
          <w:sz w:val="15"/>
          <w:szCs w:val="15"/>
        </w:rPr>
      </w:pPr>
      <w:r w:rsidRPr="0009786B">
        <w:rPr>
          <w:rFonts w:ascii="Century Gothic" w:hAnsi="Century Gothic"/>
          <w:sz w:val="15"/>
          <w:szCs w:val="15"/>
        </w:rPr>
        <w:t>analizy dokumentów szkolnych, m.in. opinii uczniów z trudnościami w uczeniu się wydanych przez poradn</w:t>
      </w:r>
      <w:r>
        <w:rPr>
          <w:rFonts w:ascii="Century Gothic" w:hAnsi="Century Gothic"/>
          <w:sz w:val="15"/>
          <w:szCs w:val="15"/>
        </w:rPr>
        <w:t>ię psychologiczno-pegagogiczną. Z utworzeniem zespołów psychologiczno-pedagogicznych wspomagających rozwój ucznia.</w:t>
      </w:r>
    </w:p>
    <w:p w:rsidR="000E0822" w:rsidRPr="0009786B" w:rsidRDefault="000E0822" w:rsidP="000E0822">
      <w:pPr>
        <w:numPr>
          <w:ilvl w:val="0"/>
          <w:numId w:val="8"/>
        </w:numPr>
        <w:spacing w:before="100" w:beforeAutospacing="1" w:after="100" w:afterAutospacing="1"/>
        <w:rPr>
          <w:rFonts w:ascii="Century Gothic" w:hAnsi="Century Gothic"/>
          <w:sz w:val="15"/>
          <w:szCs w:val="15"/>
        </w:rPr>
      </w:pPr>
      <w:r>
        <w:rPr>
          <w:rFonts w:ascii="Century Gothic" w:hAnsi="Century Gothic"/>
          <w:sz w:val="15"/>
          <w:szCs w:val="15"/>
        </w:rPr>
        <w:t>Sugestii przedstawicieli służby bhp.</w:t>
      </w:r>
    </w:p>
    <w:p w:rsidR="000E0822" w:rsidRPr="0009786B" w:rsidRDefault="000E0822" w:rsidP="000E0822">
      <w:pPr>
        <w:pStyle w:val="NormalnyWeb"/>
        <w:rPr>
          <w:rFonts w:ascii="Century Gothic" w:hAnsi="Century Gothic"/>
          <w:sz w:val="15"/>
          <w:szCs w:val="15"/>
        </w:rPr>
      </w:pPr>
      <w:r w:rsidRPr="0009786B">
        <w:rPr>
          <w:rFonts w:ascii="Century Gothic" w:hAnsi="Century Gothic"/>
          <w:sz w:val="15"/>
          <w:szCs w:val="15"/>
        </w:rPr>
        <w:t xml:space="preserve">C. Działania określone w programie szkolnej profilaktyki nastawione są przede wszystkim na </w:t>
      </w:r>
      <w:r w:rsidRPr="0009786B">
        <w:rPr>
          <w:rFonts w:ascii="Century Gothic" w:hAnsi="Century Gothic"/>
          <w:b/>
          <w:bCs/>
          <w:sz w:val="15"/>
          <w:szCs w:val="15"/>
        </w:rPr>
        <w:t>wzmacnianie czynników chroniących</w:t>
      </w:r>
      <w:r w:rsidRPr="0009786B">
        <w:rPr>
          <w:rFonts w:ascii="Century Gothic" w:hAnsi="Century Gothic"/>
          <w:sz w:val="15"/>
          <w:szCs w:val="15"/>
        </w:rPr>
        <w:t xml:space="preserve">, w dalszej kolejności - na </w:t>
      </w:r>
      <w:r w:rsidRPr="0009786B">
        <w:rPr>
          <w:rFonts w:ascii="Century Gothic" w:hAnsi="Century Gothic"/>
          <w:b/>
          <w:bCs/>
          <w:sz w:val="15"/>
          <w:szCs w:val="15"/>
        </w:rPr>
        <w:t>osłabianie czynników ryzyka</w:t>
      </w:r>
      <w:r w:rsidRPr="0009786B">
        <w:rPr>
          <w:rFonts w:ascii="Century Gothic" w:hAnsi="Century Gothic"/>
          <w:sz w:val="15"/>
          <w:szCs w:val="15"/>
        </w:rPr>
        <w:t xml:space="preserve"> (tych czynników, na które szkoła ma wpływ).</w:t>
      </w:r>
    </w:p>
    <w:p w:rsidR="000E0822" w:rsidRPr="0009786B" w:rsidRDefault="000E0822" w:rsidP="000E0822">
      <w:pPr>
        <w:pStyle w:val="NormalnyWeb"/>
        <w:jc w:val="center"/>
        <w:rPr>
          <w:rFonts w:ascii="Century Gothic" w:hAnsi="Century Gothic"/>
          <w:b/>
          <w:bCs/>
          <w:sz w:val="22"/>
          <w:szCs w:val="22"/>
        </w:rPr>
      </w:pPr>
      <w:r w:rsidRPr="0009786B">
        <w:rPr>
          <w:rFonts w:ascii="Century Gothic" w:hAnsi="Century Gothic"/>
          <w:b/>
          <w:bCs/>
          <w:sz w:val="22"/>
          <w:szCs w:val="22"/>
        </w:rPr>
        <w:t xml:space="preserve">IV. </w:t>
      </w:r>
      <w:r w:rsidRPr="0009786B">
        <w:rPr>
          <w:rFonts w:ascii="Century Gothic" w:hAnsi="Century Gothic"/>
          <w:b/>
          <w:bCs/>
        </w:rPr>
        <w:t>Cele i zadania szkolnej profilaktyki</w:t>
      </w:r>
    </w:p>
    <w:p w:rsidR="000E0822" w:rsidRPr="0009786B" w:rsidRDefault="000E0822" w:rsidP="000E0822">
      <w:pPr>
        <w:pStyle w:val="NormalnyWeb"/>
        <w:spacing w:before="0" w:beforeAutospacing="0" w:after="0" w:afterAutospacing="0"/>
        <w:rPr>
          <w:rFonts w:ascii="Century Gothic" w:hAnsi="Century Gothic"/>
          <w:sz w:val="15"/>
          <w:szCs w:val="15"/>
          <w:u w:val="single"/>
        </w:rPr>
      </w:pPr>
      <w:r w:rsidRPr="0009786B">
        <w:rPr>
          <w:rFonts w:ascii="Century Gothic" w:hAnsi="Century Gothic"/>
          <w:sz w:val="15"/>
          <w:szCs w:val="15"/>
        </w:rPr>
        <w:lastRenderedPageBreak/>
        <w:t xml:space="preserve">A. </w:t>
      </w:r>
      <w:r w:rsidRPr="0009786B">
        <w:rPr>
          <w:rFonts w:ascii="Century Gothic" w:hAnsi="Century Gothic"/>
          <w:sz w:val="15"/>
          <w:szCs w:val="15"/>
          <w:u w:val="single"/>
        </w:rPr>
        <w:t>Cele ogólne:</w:t>
      </w:r>
    </w:p>
    <w:p w:rsidR="000E0822" w:rsidRPr="0009786B" w:rsidRDefault="000E0822" w:rsidP="000E0822">
      <w:pPr>
        <w:numPr>
          <w:ilvl w:val="0"/>
          <w:numId w:val="9"/>
        </w:numPr>
        <w:rPr>
          <w:rFonts w:ascii="Century Gothic" w:hAnsi="Century Gothic"/>
          <w:sz w:val="15"/>
          <w:szCs w:val="15"/>
        </w:rPr>
      </w:pPr>
      <w:r w:rsidRPr="0009786B">
        <w:rPr>
          <w:rFonts w:ascii="Century Gothic" w:hAnsi="Century Gothic"/>
          <w:sz w:val="15"/>
          <w:szCs w:val="15"/>
        </w:rPr>
        <w:t xml:space="preserve">ochrona dziecka przed różnymi formami uzależnień, </w:t>
      </w:r>
    </w:p>
    <w:p w:rsidR="000E0822" w:rsidRPr="0009786B" w:rsidRDefault="000E0822" w:rsidP="000E0822">
      <w:pPr>
        <w:numPr>
          <w:ilvl w:val="0"/>
          <w:numId w:val="9"/>
        </w:numPr>
        <w:jc w:val="both"/>
        <w:rPr>
          <w:rFonts w:ascii="Century Gothic" w:hAnsi="Century Gothic"/>
          <w:sz w:val="15"/>
          <w:szCs w:val="15"/>
        </w:rPr>
      </w:pPr>
      <w:r w:rsidRPr="0009786B">
        <w:rPr>
          <w:rFonts w:ascii="Century Gothic" w:hAnsi="Century Gothic"/>
          <w:sz w:val="15"/>
          <w:szCs w:val="15"/>
        </w:rPr>
        <w:t xml:space="preserve">wyposażenie dziecka w umiejętności radzenia sobie w sytuacjach trudnych: podejmowania decyzji, rozwiązywania problemów, obrony własnych przekonań, </w:t>
      </w:r>
    </w:p>
    <w:p w:rsidR="000E0822" w:rsidRPr="0009786B" w:rsidRDefault="000E0822" w:rsidP="000E0822">
      <w:pPr>
        <w:numPr>
          <w:ilvl w:val="0"/>
          <w:numId w:val="9"/>
        </w:numPr>
        <w:jc w:val="both"/>
        <w:rPr>
          <w:rFonts w:ascii="Century Gothic" w:hAnsi="Century Gothic"/>
          <w:sz w:val="15"/>
          <w:szCs w:val="15"/>
        </w:rPr>
      </w:pPr>
      <w:r w:rsidRPr="0009786B">
        <w:rPr>
          <w:rFonts w:ascii="Century Gothic" w:hAnsi="Century Gothic"/>
          <w:sz w:val="15"/>
          <w:szCs w:val="15"/>
        </w:rPr>
        <w:t xml:space="preserve">kształtowanie zdrowej osobowości ucznia, pomoc w wytworzeniu silnego poczucia tożsamości i kontroli nad własnym życiem, świadomości własnych celów, gdyż tylko tacy ludzie i z takimi cechami są bardziej skłonni dbać o siebie i swoje zdrowie, </w:t>
      </w:r>
    </w:p>
    <w:p w:rsidR="000E0822" w:rsidRPr="0009786B" w:rsidRDefault="000E0822" w:rsidP="000E0822">
      <w:pPr>
        <w:numPr>
          <w:ilvl w:val="0"/>
          <w:numId w:val="9"/>
        </w:numPr>
        <w:rPr>
          <w:rFonts w:ascii="Century Gothic" w:hAnsi="Century Gothic"/>
          <w:sz w:val="15"/>
          <w:szCs w:val="15"/>
        </w:rPr>
      </w:pPr>
      <w:r w:rsidRPr="0009786B">
        <w:rPr>
          <w:rFonts w:ascii="Century Gothic" w:hAnsi="Century Gothic"/>
          <w:sz w:val="15"/>
          <w:szCs w:val="15"/>
        </w:rPr>
        <w:t xml:space="preserve">udzielanie pomocy w sytuacjach problemowych. </w:t>
      </w:r>
    </w:p>
    <w:p w:rsidR="000E0822" w:rsidRPr="0009786B" w:rsidRDefault="000E0822" w:rsidP="000E0822">
      <w:pPr>
        <w:pStyle w:val="NormalnyWeb"/>
        <w:spacing w:before="0" w:beforeAutospacing="0" w:after="0" w:afterAutospacing="0"/>
        <w:rPr>
          <w:rFonts w:ascii="Century Gothic" w:hAnsi="Century Gothic"/>
          <w:sz w:val="15"/>
          <w:szCs w:val="15"/>
          <w:u w:val="single"/>
        </w:rPr>
      </w:pPr>
      <w:r w:rsidRPr="0009786B">
        <w:rPr>
          <w:rFonts w:ascii="Century Gothic" w:hAnsi="Century Gothic"/>
          <w:sz w:val="15"/>
          <w:szCs w:val="15"/>
        </w:rPr>
        <w:t xml:space="preserve">B. </w:t>
      </w:r>
      <w:r w:rsidRPr="0009786B">
        <w:rPr>
          <w:rFonts w:ascii="Century Gothic" w:hAnsi="Century Gothic"/>
          <w:sz w:val="15"/>
          <w:szCs w:val="15"/>
          <w:u w:val="single"/>
        </w:rPr>
        <w:t>Zadania szkoły:</w:t>
      </w:r>
    </w:p>
    <w:p w:rsidR="000E0822" w:rsidRPr="0009786B" w:rsidRDefault="000E0822" w:rsidP="000E0822">
      <w:pPr>
        <w:numPr>
          <w:ilvl w:val="0"/>
          <w:numId w:val="10"/>
        </w:numPr>
        <w:jc w:val="both"/>
        <w:rPr>
          <w:rFonts w:ascii="Century Gothic" w:hAnsi="Century Gothic"/>
          <w:sz w:val="15"/>
          <w:szCs w:val="15"/>
        </w:rPr>
      </w:pPr>
      <w:r w:rsidRPr="0009786B">
        <w:rPr>
          <w:rFonts w:ascii="Century Gothic" w:hAnsi="Century Gothic"/>
          <w:sz w:val="15"/>
          <w:szCs w:val="15"/>
        </w:rPr>
        <w:t xml:space="preserve">propagowanie zdrowego stylu życia, </w:t>
      </w:r>
    </w:p>
    <w:p w:rsidR="000E0822" w:rsidRPr="0009786B" w:rsidRDefault="000E0822" w:rsidP="000E0822">
      <w:pPr>
        <w:numPr>
          <w:ilvl w:val="0"/>
          <w:numId w:val="10"/>
        </w:numPr>
        <w:jc w:val="both"/>
        <w:rPr>
          <w:rFonts w:ascii="Century Gothic" w:hAnsi="Century Gothic"/>
          <w:sz w:val="15"/>
          <w:szCs w:val="15"/>
        </w:rPr>
      </w:pPr>
      <w:r w:rsidRPr="0009786B">
        <w:rPr>
          <w:rFonts w:ascii="Century Gothic" w:hAnsi="Century Gothic"/>
          <w:sz w:val="15"/>
          <w:szCs w:val="15"/>
        </w:rPr>
        <w:t xml:space="preserve">tworzenie dzieciom i młodzieży warunków do zdrowego stylu życia (miejsca do uprawiania sportu, zabawy i wypoczynku, społecznej aktywności), </w:t>
      </w:r>
    </w:p>
    <w:p w:rsidR="000E0822" w:rsidRPr="0009786B" w:rsidRDefault="000E0822" w:rsidP="000E0822">
      <w:pPr>
        <w:numPr>
          <w:ilvl w:val="0"/>
          <w:numId w:val="10"/>
        </w:numPr>
        <w:jc w:val="both"/>
        <w:rPr>
          <w:rFonts w:ascii="Century Gothic" w:hAnsi="Century Gothic"/>
          <w:sz w:val="15"/>
          <w:szCs w:val="15"/>
        </w:rPr>
      </w:pPr>
      <w:r w:rsidRPr="0009786B">
        <w:rPr>
          <w:rFonts w:ascii="Century Gothic" w:hAnsi="Century Gothic"/>
          <w:sz w:val="15"/>
          <w:szCs w:val="15"/>
        </w:rPr>
        <w:t xml:space="preserve">zapewnianie uczniom możliwości wszechstronnego rozwoju osobowego ( w wymiarze intelektualnym, psychicznym, fizycznym, społecznym, estetycznym, moralnym, duchowym), </w:t>
      </w:r>
    </w:p>
    <w:p w:rsidR="000E0822" w:rsidRPr="0009786B" w:rsidRDefault="000E0822" w:rsidP="000E0822">
      <w:pPr>
        <w:numPr>
          <w:ilvl w:val="0"/>
          <w:numId w:val="10"/>
        </w:numPr>
        <w:jc w:val="both"/>
        <w:rPr>
          <w:rFonts w:ascii="Century Gothic" w:hAnsi="Century Gothic"/>
          <w:sz w:val="15"/>
          <w:szCs w:val="15"/>
        </w:rPr>
      </w:pPr>
      <w:r w:rsidRPr="0009786B">
        <w:rPr>
          <w:rFonts w:ascii="Century Gothic" w:hAnsi="Century Gothic"/>
          <w:sz w:val="15"/>
          <w:szCs w:val="15"/>
        </w:rPr>
        <w:t xml:space="preserve">tworzenie życzliwej atmosfery w szkole, konsekwencja w postępowaniu, jawność oceniania, motywowanie do nauki, </w:t>
      </w:r>
    </w:p>
    <w:p w:rsidR="000E0822" w:rsidRPr="0009786B" w:rsidRDefault="000E0822" w:rsidP="000E0822">
      <w:pPr>
        <w:numPr>
          <w:ilvl w:val="0"/>
          <w:numId w:val="10"/>
        </w:numPr>
        <w:jc w:val="both"/>
        <w:rPr>
          <w:rFonts w:ascii="Century Gothic" w:hAnsi="Century Gothic"/>
          <w:sz w:val="15"/>
          <w:szCs w:val="15"/>
        </w:rPr>
      </w:pPr>
      <w:r w:rsidRPr="0009786B">
        <w:rPr>
          <w:rFonts w:ascii="Century Gothic" w:hAnsi="Century Gothic"/>
          <w:sz w:val="15"/>
          <w:szCs w:val="15"/>
        </w:rPr>
        <w:t xml:space="preserve">dostrzeganie potrzeb uczniów słabych, nie radzących sobie z nauką szkolną; dowartościowanie, angażowanie ich w pracę szkoły, docenianie wysiłku i starań ucznia, </w:t>
      </w:r>
    </w:p>
    <w:p w:rsidR="000E0822" w:rsidRPr="0009786B" w:rsidRDefault="000E0822" w:rsidP="000E0822">
      <w:pPr>
        <w:numPr>
          <w:ilvl w:val="0"/>
          <w:numId w:val="10"/>
        </w:numPr>
        <w:jc w:val="both"/>
        <w:rPr>
          <w:rFonts w:ascii="Century Gothic" w:hAnsi="Century Gothic"/>
          <w:sz w:val="15"/>
          <w:szCs w:val="15"/>
        </w:rPr>
      </w:pPr>
      <w:r w:rsidRPr="0009786B">
        <w:rPr>
          <w:rFonts w:ascii="Century Gothic" w:hAnsi="Century Gothic"/>
          <w:sz w:val="15"/>
          <w:szCs w:val="15"/>
        </w:rPr>
        <w:t xml:space="preserve">przeciwdziałanie wszelkim przejawom agresji, dbanie o bezpieczeństwo ucznia, </w:t>
      </w:r>
    </w:p>
    <w:p w:rsidR="000E0822" w:rsidRPr="0009786B" w:rsidRDefault="000E0822" w:rsidP="000E0822">
      <w:pPr>
        <w:numPr>
          <w:ilvl w:val="0"/>
          <w:numId w:val="10"/>
        </w:numPr>
        <w:jc w:val="both"/>
        <w:rPr>
          <w:rFonts w:ascii="Century Gothic" w:hAnsi="Century Gothic"/>
          <w:sz w:val="15"/>
          <w:szCs w:val="15"/>
        </w:rPr>
      </w:pPr>
      <w:r w:rsidRPr="0009786B">
        <w:rPr>
          <w:rFonts w:ascii="Century Gothic" w:hAnsi="Century Gothic"/>
          <w:sz w:val="15"/>
          <w:szCs w:val="15"/>
        </w:rPr>
        <w:t xml:space="preserve">działania wychowawcze mające na celu: </w:t>
      </w:r>
    </w:p>
    <w:p w:rsidR="000E0822" w:rsidRPr="0009786B" w:rsidRDefault="000E0822" w:rsidP="000E0822">
      <w:pPr>
        <w:pStyle w:val="NormalnyWeb"/>
        <w:numPr>
          <w:ilvl w:val="1"/>
          <w:numId w:val="27"/>
        </w:numPr>
        <w:spacing w:before="0" w:beforeAutospacing="0" w:after="0" w:afterAutospacing="0"/>
        <w:rPr>
          <w:rFonts w:ascii="Century Gothic" w:hAnsi="Century Gothic"/>
          <w:sz w:val="15"/>
          <w:szCs w:val="15"/>
        </w:rPr>
      </w:pPr>
      <w:r w:rsidRPr="0009786B">
        <w:rPr>
          <w:rFonts w:ascii="Century Gothic" w:hAnsi="Century Gothic"/>
          <w:sz w:val="15"/>
          <w:szCs w:val="15"/>
        </w:rPr>
        <w:t xml:space="preserve">przygotowanie uczniów do rozpoznawania wartości moralnych, okazywania szacunku wobec siebie i innych, </w:t>
      </w:r>
    </w:p>
    <w:p w:rsidR="000E0822" w:rsidRPr="0009786B" w:rsidRDefault="000E0822" w:rsidP="000E0822">
      <w:pPr>
        <w:pStyle w:val="NormalnyWeb"/>
        <w:numPr>
          <w:ilvl w:val="1"/>
          <w:numId w:val="27"/>
        </w:numPr>
        <w:spacing w:before="0" w:beforeAutospacing="0" w:after="0" w:afterAutospacing="0"/>
        <w:rPr>
          <w:rFonts w:ascii="Century Gothic" w:hAnsi="Century Gothic"/>
          <w:sz w:val="15"/>
          <w:szCs w:val="15"/>
        </w:rPr>
      </w:pPr>
      <w:r w:rsidRPr="0009786B">
        <w:rPr>
          <w:rFonts w:ascii="Century Gothic" w:hAnsi="Century Gothic"/>
          <w:sz w:val="15"/>
          <w:szCs w:val="15"/>
        </w:rPr>
        <w:t>wzmacnianie więzi z rodziną,</w:t>
      </w:r>
    </w:p>
    <w:p w:rsidR="000E0822" w:rsidRPr="0009786B" w:rsidRDefault="000E0822" w:rsidP="000E0822">
      <w:pPr>
        <w:pStyle w:val="NormalnyWeb"/>
        <w:numPr>
          <w:ilvl w:val="1"/>
          <w:numId w:val="27"/>
        </w:numPr>
        <w:spacing w:before="0" w:beforeAutospacing="0" w:after="0" w:afterAutospacing="0"/>
        <w:rPr>
          <w:rFonts w:ascii="Century Gothic" w:hAnsi="Century Gothic"/>
          <w:sz w:val="15"/>
          <w:szCs w:val="15"/>
        </w:rPr>
      </w:pPr>
      <w:r w:rsidRPr="0009786B">
        <w:rPr>
          <w:rFonts w:ascii="Century Gothic" w:hAnsi="Century Gothic"/>
          <w:sz w:val="15"/>
          <w:szCs w:val="15"/>
        </w:rPr>
        <w:t>motywowanie do poszukiwania, dążenia i osiągania celów życiowych oraz przestrzegania wyznawanych zasad,</w:t>
      </w:r>
    </w:p>
    <w:p w:rsidR="000E0822" w:rsidRPr="0009786B" w:rsidRDefault="000E0822" w:rsidP="000E0822">
      <w:pPr>
        <w:numPr>
          <w:ilvl w:val="1"/>
          <w:numId w:val="27"/>
        </w:numPr>
        <w:rPr>
          <w:rFonts w:ascii="Century Gothic" w:hAnsi="Century Gothic"/>
          <w:sz w:val="15"/>
          <w:szCs w:val="15"/>
        </w:rPr>
      </w:pPr>
      <w:r w:rsidRPr="0009786B">
        <w:rPr>
          <w:rFonts w:ascii="Century Gothic" w:hAnsi="Century Gothic"/>
          <w:sz w:val="15"/>
          <w:szCs w:val="15"/>
        </w:rPr>
        <w:t xml:space="preserve">udzielenie pomocy dziecku, które bezpośrednio lub pośrednio dotknął problem uzależnień. </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xml:space="preserve">C. </w:t>
      </w:r>
      <w:r>
        <w:rPr>
          <w:rFonts w:ascii="Century Gothic" w:hAnsi="Century Gothic"/>
          <w:sz w:val="22"/>
          <w:szCs w:val="22"/>
        </w:rPr>
        <w:t xml:space="preserve">Rodzice - </w:t>
      </w:r>
      <w:r w:rsidRPr="0009786B">
        <w:rPr>
          <w:rFonts w:ascii="Century Gothic" w:hAnsi="Century Gothic"/>
          <w:sz w:val="22"/>
          <w:szCs w:val="22"/>
        </w:rPr>
        <w:t>obowiązki</w:t>
      </w:r>
      <w:r w:rsidRPr="0009786B">
        <w:rPr>
          <w:rFonts w:ascii="Century Gothic" w:hAnsi="Century Gothic"/>
          <w:sz w:val="15"/>
          <w:szCs w:val="15"/>
        </w:rPr>
        <w:t>:</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znają przyczyny sięgania przez dzieci i młodzież po środki uzależniające,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znają czynniki chroniące przed uzależnieniem i czynniki ryzyka,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są wzorem dla swych dzieci, znają złe dla rozwoju dziecka skutki nadużywania alkoholu w rodzinie,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mają dobry kontakt ze swymi dziećmi, rozumieją ich potrzeby, rozmawiają, słuchają,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sprawują należytą opiekę i kontrolę nad dzieckiem,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angażują dziecko do wspólnych zajęć w celu ukazania więzi rodzinnej, zapewniają o swych uczuciach,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uczą odpowiedzialności,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chwalą, kiedy można i należy,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nie mają wygórowanych ambicji wobec swego dziecka,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są konsekwentni w swym postępowaniu i decyzjach, </w:t>
      </w:r>
    </w:p>
    <w:p w:rsidR="000E0822" w:rsidRPr="0009786B" w:rsidRDefault="000E0822" w:rsidP="000E0822">
      <w:pPr>
        <w:numPr>
          <w:ilvl w:val="0"/>
          <w:numId w:val="11"/>
        </w:numPr>
        <w:rPr>
          <w:rFonts w:ascii="Century Gothic" w:hAnsi="Century Gothic"/>
          <w:sz w:val="15"/>
          <w:szCs w:val="15"/>
        </w:rPr>
      </w:pPr>
      <w:r w:rsidRPr="0009786B">
        <w:rPr>
          <w:rFonts w:ascii="Century Gothic" w:hAnsi="Century Gothic"/>
          <w:sz w:val="15"/>
          <w:szCs w:val="15"/>
        </w:rPr>
        <w:t xml:space="preserve">utrzymują stały kontakt ze szkołą. </w:t>
      </w:r>
    </w:p>
    <w:p w:rsidR="000E0822" w:rsidRDefault="000E0822" w:rsidP="000E0822">
      <w:pPr>
        <w:pStyle w:val="NormalnyWeb"/>
        <w:spacing w:before="0" w:beforeAutospacing="0" w:after="0" w:afterAutospacing="0"/>
        <w:rPr>
          <w:rFonts w:ascii="Century Gothic" w:hAnsi="Century Gothic"/>
          <w:sz w:val="15"/>
          <w:szCs w:val="15"/>
        </w:rPr>
      </w:pP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xml:space="preserve">D. </w:t>
      </w:r>
      <w:r w:rsidRPr="0009786B">
        <w:rPr>
          <w:rFonts w:ascii="Century Gothic" w:hAnsi="Century Gothic"/>
          <w:sz w:val="22"/>
          <w:szCs w:val="22"/>
        </w:rPr>
        <w:t>Cele szczegółowe</w:t>
      </w:r>
      <w:r w:rsidRPr="0009786B">
        <w:rPr>
          <w:rFonts w:ascii="Century Gothic" w:hAnsi="Century Gothic"/>
          <w:sz w:val="15"/>
          <w:szCs w:val="15"/>
        </w:rPr>
        <w:t>:</w:t>
      </w:r>
    </w:p>
    <w:p w:rsidR="000E0822" w:rsidRPr="0009786B" w:rsidRDefault="000E0822" w:rsidP="000E0822">
      <w:pPr>
        <w:pStyle w:val="NormalnyWeb"/>
        <w:spacing w:before="0" w:beforeAutospacing="0" w:after="0" w:afterAutospacing="0"/>
        <w:rPr>
          <w:rFonts w:ascii="Century Gothic" w:hAnsi="Century Gothic"/>
          <w:sz w:val="22"/>
          <w:szCs w:val="22"/>
        </w:rPr>
      </w:pPr>
      <w:r w:rsidRPr="0009786B">
        <w:rPr>
          <w:rFonts w:ascii="Century Gothic" w:hAnsi="Century Gothic"/>
          <w:sz w:val="22"/>
          <w:szCs w:val="22"/>
        </w:rPr>
        <w:t>Uczeń:</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zna rodzaje uzależnień, ich objawy i rozumie ich szkodliwość dla zdrowia,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zna psychiczne, fizyczne i społeczne skutki używania alkoholu, narkotyków i innych środków odurzających (klasy starsze),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nazywa motywy sięgania po alkohol, narkotyki, papierosy , obala mity, podaje inne właściwe możliwości rozwiązywania problemów i zaspokajania potrzeb, by unikać powtarzania błędnych zachowań osób, które stały się uzależnione (klasy starsze),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rozpoznaje, rozumie psychofizyczne przejawy dojrzewania (klasy starsze),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akceptuje i poznaje własne ciało oraz szanuje i chroni swoją intymność,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świadomie wybiera zdrowe i dobre zachowania wobec życia,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jest asertywny, zna techniki skutecznego odmawiania,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wie, jak zachować się w przypadku kontaktu z obcymi,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wie, gdzie może zwrócić się o pomoc w sytuacjach zagrożenia,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eliminuje złe nawyki i przyzwyczajenia, np. zbyt częste oglądanie telewizji, spędzanie wielu godzin przed ekranem komputera,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ma krytyczny stosunek do mediów, do reklamy używek,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odczuwa silną więź z rodzicami,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wzmacnia poczucie własnej wartości, zna swoje słabe i mocne strony,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dobrze czuje się w szkole i identyfikuje się z nią,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jest zainteresowany nauką szkolną, rozwija zdolności, zainteresowania,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ma prawo oczekiwać pochwały za swoją pracę,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jest dostrzegany i doceniany, ma zawsze szansę wykazania się swymi zdolnościami, umiejętnościami, wiedzą,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wie, jak radzić sobie ze stresem,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wie, czego chce, jakie są jego cele,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rozumie, szanuje i przestrzega ogólnie obowiązujące normy społeczne i moralne,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lastRenderedPageBreak/>
        <w:t xml:space="preserve">odczuwa potrzebę pomagania innym,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nie jest agresywny i nie wzbudza agresji,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właściwie układa swoje relacje z rówieśnikami, umie pracować w grupie, </w:t>
      </w:r>
    </w:p>
    <w:p w:rsidR="000E0822" w:rsidRPr="0009786B" w:rsidRDefault="000E0822" w:rsidP="000E0822">
      <w:pPr>
        <w:numPr>
          <w:ilvl w:val="0"/>
          <w:numId w:val="12"/>
        </w:numPr>
        <w:jc w:val="both"/>
        <w:rPr>
          <w:rFonts w:ascii="Century Gothic" w:hAnsi="Century Gothic"/>
          <w:sz w:val="15"/>
          <w:szCs w:val="15"/>
        </w:rPr>
      </w:pPr>
      <w:r w:rsidRPr="0009786B">
        <w:rPr>
          <w:rFonts w:ascii="Century Gothic" w:hAnsi="Century Gothic"/>
          <w:sz w:val="15"/>
          <w:szCs w:val="15"/>
        </w:rPr>
        <w:t xml:space="preserve">umie organizować czas wolny i naukę w domu. </w:t>
      </w:r>
    </w:p>
    <w:p w:rsidR="000E0822" w:rsidRPr="0009786B" w:rsidRDefault="000E0822" w:rsidP="000E0822">
      <w:pPr>
        <w:pStyle w:val="NormalnyWeb"/>
        <w:jc w:val="center"/>
        <w:rPr>
          <w:rFonts w:ascii="Century Gothic" w:hAnsi="Century Gothic"/>
          <w:b/>
          <w:bCs/>
        </w:rPr>
      </w:pPr>
      <w:r w:rsidRPr="0009786B">
        <w:rPr>
          <w:rFonts w:ascii="Century Gothic" w:hAnsi="Century Gothic"/>
          <w:b/>
          <w:bCs/>
        </w:rPr>
        <w:t>V. Plan realizacji działań szkolnej profilaktyki</w:t>
      </w:r>
    </w:p>
    <w:p w:rsidR="000E0822" w:rsidRPr="0009786B" w:rsidRDefault="000E0822" w:rsidP="000E0822">
      <w:pPr>
        <w:pStyle w:val="NormalnyWeb"/>
        <w:rPr>
          <w:rFonts w:ascii="Century Gothic" w:hAnsi="Century Gothic"/>
          <w:sz w:val="15"/>
          <w:szCs w:val="15"/>
        </w:rPr>
      </w:pPr>
      <w:r w:rsidRPr="0009786B">
        <w:rPr>
          <w:rFonts w:ascii="Century Gothic" w:hAnsi="Century Gothic"/>
          <w:sz w:val="15"/>
          <w:szCs w:val="15"/>
        </w:rPr>
        <w:t>A. Profilaktyka uzależnień - opis działań.</w:t>
      </w:r>
    </w:p>
    <w:p w:rsidR="000E0822" w:rsidRPr="0009786B" w:rsidRDefault="000E0822" w:rsidP="000E0822">
      <w:pPr>
        <w:pStyle w:val="NormalnyWeb"/>
        <w:jc w:val="both"/>
        <w:rPr>
          <w:rFonts w:ascii="Century Gothic" w:hAnsi="Century Gothic"/>
          <w:sz w:val="15"/>
          <w:szCs w:val="15"/>
        </w:rPr>
      </w:pPr>
      <w:r w:rsidRPr="0009786B">
        <w:rPr>
          <w:rFonts w:ascii="Century Gothic" w:hAnsi="Century Gothic"/>
          <w:sz w:val="15"/>
          <w:szCs w:val="15"/>
        </w:rPr>
        <w:t xml:space="preserve">Już </w:t>
      </w:r>
      <w:r w:rsidRPr="0009786B">
        <w:rPr>
          <w:rFonts w:ascii="Century Gothic" w:hAnsi="Century Gothic"/>
          <w:b/>
          <w:bCs/>
          <w:sz w:val="15"/>
          <w:szCs w:val="15"/>
        </w:rPr>
        <w:t>w klasie “</w:t>
      </w:r>
      <w:smartTag w:uri="urn:schemas-microsoft-com:office:smarttags" w:element="metricconverter">
        <w:smartTagPr>
          <w:attr w:name="ProductID" w:val="0”"/>
        </w:smartTagPr>
        <w:r w:rsidRPr="0009786B">
          <w:rPr>
            <w:rFonts w:ascii="Century Gothic" w:hAnsi="Century Gothic"/>
            <w:b/>
            <w:bCs/>
            <w:sz w:val="15"/>
            <w:szCs w:val="15"/>
          </w:rPr>
          <w:t>0”</w:t>
        </w:r>
      </w:smartTag>
      <w:r w:rsidRPr="0009786B">
        <w:rPr>
          <w:rFonts w:ascii="Century Gothic" w:hAnsi="Century Gothic"/>
          <w:sz w:val="15"/>
          <w:szCs w:val="15"/>
        </w:rPr>
        <w:t xml:space="preserve"> należy dziecku wyjaśnić, dlaczego jego ciało potrzebuje dobrych rzeczy. Należy je przekonać, w jaki sposób zdrowa żywność zapewnia siłę i zdrowie. Ponieważ w otoczeniu dziecka znajduje się wiele leków oraz artykułów gospodarstwa domowego niebezpiecznych dla zdrowia, należy je o tym poinformować. Nie zaleca się szczegółowego omawiania działania środków uzależniających (zwłaszcza narkotyków). Należy natomiast organizować zajęcia uczące odróżniania substancji zdrowych od szkodliwych oraz trujących.</w:t>
      </w:r>
    </w:p>
    <w:p w:rsidR="000E0822" w:rsidRPr="0009786B" w:rsidRDefault="000E0822" w:rsidP="000E0822">
      <w:pPr>
        <w:pStyle w:val="NormalnyWeb"/>
        <w:jc w:val="both"/>
        <w:rPr>
          <w:rFonts w:ascii="Century Gothic" w:hAnsi="Century Gothic"/>
          <w:sz w:val="15"/>
          <w:szCs w:val="15"/>
        </w:rPr>
      </w:pPr>
      <w:r w:rsidRPr="0009786B">
        <w:rPr>
          <w:rFonts w:ascii="Century Gothic" w:hAnsi="Century Gothic"/>
          <w:b/>
          <w:bCs/>
          <w:sz w:val="15"/>
          <w:szCs w:val="15"/>
        </w:rPr>
        <w:t>W klasach młodszych (I-III)</w:t>
      </w:r>
      <w:r>
        <w:rPr>
          <w:rFonts w:ascii="Century Gothic" w:hAnsi="Century Gothic"/>
          <w:sz w:val="15"/>
          <w:szCs w:val="15"/>
        </w:rPr>
        <w:t xml:space="preserve"> o alkoholu, </w:t>
      </w:r>
      <w:r w:rsidRPr="0009786B">
        <w:rPr>
          <w:rFonts w:ascii="Century Gothic" w:hAnsi="Century Gothic"/>
          <w:sz w:val="15"/>
          <w:szCs w:val="15"/>
        </w:rPr>
        <w:t xml:space="preserve"> paleniu powinno się mówić operując przykładami możliwymi do zaobserwowania w środowisku. W trakcie tej edukacji dziecko powinno zdobyć następujące wiadomości:</w:t>
      </w:r>
    </w:p>
    <w:p w:rsidR="000E0822" w:rsidRPr="0009786B" w:rsidRDefault="000E0822" w:rsidP="000E0822">
      <w:pPr>
        <w:numPr>
          <w:ilvl w:val="1"/>
          <w:numId w:val="13"/>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co to są narkotyki, dlaczego są zakazane prawem, jak wyglądają i dlaczego są szkodliwe; </w:t>
      </w:r>
    </w:p>
    <w:p w:rsidR="000E0822" w:rsidRPr="0009786B" w:rsidRDefault="000E0822" w:rsidP="000E0822">
      <w:pPr>
        <w:numPr>
          <w:ilvl w:val="1"/>
          <w:numId w:val="13"/>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że zakaz dotyczący alkoholu i narkotyków obowiązuje zarówno w domu, jak i w szkole i poza nią; </w:t>
      </w:r>
    </w:p>
    <w:p w:rsidR="000E0822" w:rsidRPr="0009786B" w:rsidRDefault="000E0822" w:rsidP="000E0822">
      <w:pPr>
        <w:numPr>
          <w:ilvl w:val="1"/>
          <w:numId w:val="13"/>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dlaczego tak ważne jest unikanie nieznanych sobie i potencjalnie niebezpiecznych przedmiotów, opakowań, substancji. </w:t>
      </w:r>
    </w:p>
    <w:p w:rsidR="000E0822" w:rsidRPr="0009786B" w:rsidRDefault="000E0822" w:rsidP="000E0822">
      <w:pPr>
        <w:pStyle w:val="NormalnyWeb"/>
        <w:jc w:val="both"/>
        <w:rPr>
          <w:rFonts w:ascii="Century Gothic" w:hAnsi="Century Gothic"/>
          <w:sz w:val="15"/>
          <w:szCs w:val="15"/>
        </w:rPr>
      </w:pPr>
      <w:r w:rsidRPr="0009786B">
        <w:rPr>
          <w:rFonts w:ascii="Century Gothic" w:hAnsi="Century Gothic"/>
          <w:b/>
          <w:bCs/>
          <w:sz w:val="15"/>
          <w:szCs w:val="15"/>
        </w:rPr>
        <w:t>W klasach starszych (IV - VI)</w:t>
      </w:r>
      <w:r w:rsidRPr="0009786B">
        <w:rPr>
          <w:rFonts w:ascii="Century Gothic" w:hAnsi="Century Gothic"/>
          <w:sz w:val="15"/>
          <w:szCs w:val="15"/>
        </w:rPr>
        <w:t xml:space="preserve"> wiele dzieci ma skłonności do naśladowania rówieśników cieszących się popularnością. Może to nieść za sobą niebezpieczeństwo zainteresowania m.in. narkotykami. Sprawą pierwszoplanową jest wpajanie dziecku umiejętności bycia niezależnym, wzmacnianie jego wiary w siebie, pozytywnej samooceny, kształtowanie umiejętności rozwiązywania problemów. Zagadnienia z zakresu profilaktyki uzależnień najlepiej realizować nie poprzez straszenie czy informowanie o szkodliwych następstwach uzależnień, ale poprzez wyjaśnianie mechanizmów uzależnienia się, podkreślanie złożoności problemu oraz ukazywanie alternatywnych dla zachowań szkodliwych - pozytywnych wzorów spędzania wolnego czasu, rozwiązywania problemów (obalanie mitów na temat rzekomej powszechności i normatywności zażywania narkotyków, palenia, nadużywania alkoholu wśród rówieśników czy osób sławnych). </w:t>
      </w:r>
    </w:p>
    <w:p w:rsidR="000E0822" w:rsidRPr="0009786B" w:rsidRDefault="000E0822" w:rsidP="000E0822">
      <w:pPr>
        <w:pStyle w:val="NormalnyWeb"/>
        <w:rPr>
          <w:rFonts w:ascii="Century Gothic" w:hAnsi="Century Gothic"/>
          <w:sz w:val="15"/>
          <w:szCs w:val="15"/>
        </w:rPr>
      </w:pPr>
      <w:r w:rsidRPr="0009786B">
        <w:rPr>
          <w:rFonts w:ascii="Century Gothic" w:hAnsi="Century Gothic"/>
          <w:sz w:val="15"/>
          <w:szCs w:val="15"/>
        </w:rPr>
        <w:t>B. Unikanie zachowań ryzykownych - wczesna inicjacja seksualna.</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Działania profilaktyczne w tym zakresie zmierzają przede wszystkim ku kształtowaniu postaw poczucia osobistej godności, szacunku dla własnej intymności, dla intymności innych, ku rozumieniu wartości rodziny, znaczenia rodzinnej więzi, związków uczuciowych między członkami rodziny. Polegają na skłanianiu dzieci do uświadamiania sobie własnych celów życiowych oraz motywowaniu do ciągłego osobowego rozwoju.</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Za realizację zadań odpowiadają wychowawcy, katecheci, nauczyciele przedmiotów, na których realizowane są ww. treści.</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W największym stopniu za kształtowanie opisanych postaw odpowiadają jednak rodzice i inni członkowie rodziny dziecka.</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C. Unikanie zachowań agresywnych.</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Działania szkoły w tym zakresie koncentrują się na:</w:t>
      </w:r>
    </w:p>
    <w:p w:rsidR="000E0822" w:rsidRPr="0009786B" w:rsidRDefault="000E0822" w:rsidP="000E0822">
      <w:pPr>
        <w:numPr>
          <w:ilvl w:val="0"/>
          <w:numId w:val="14"/>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zapewnianiu uczniom bezpieczeństwa w szkole (dyżury nauczycieli na korytarzach szkolnych, sprawowanie opieki na świetlicy, dbanie o dyscyplinę w klasie, jasno określone w statucie szkoły zasady przyznawania nagród i kar i konsekwentne ich przestrzeganie, zapoznawanie uczniów z kryteriami oceniania zachowania), </w:t>
      </w:r>
    </w:p>
    <w:p w:rsidR="000E0822" w:rsidRPr="0009786B" w:rsidRDefault="000E0822" w:rsidP="000E0822">
      <w:pPr>
        <w:numPr>
          <w:ilvl w:val="0"/>
          <w:numId w:val="14"/>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integrowaniu zespołów klasowych (wycieczki, imprezy klasowe, praca w grupach) oraz wszystkich uczniów szkoły (imprezy szkolne), </w:t>
      </w:r>
    </w:p>
    <w:p w:rsidR="000E0822" w:rsidRPr="0009786B" w:rsidRDefault="000E0822" w:rsidP="000E0822">
      <w:pPr>
        <w:numPr>
          <w:ilvl w:val="0"/>
          <w:numId w:val="14"/>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zapewnianiu uczniom możliwości wykorzystywania swej energii i aktywności w sporcie, konkursach, działalności samorządu szkolnego, organizowaniu imprez, realizowaniu projektów itp., </w:t>
      </w:r>
    </w:p>
    <w:p w:rsidR="000E0822" w:rsidRPr="0009786B" w:rsidRDefault="000E0822" w:rsidP="000E0822">
      <w:pPr>
        <w:numPr>
          <w:ilvl w:val="0"/>
          <w:numId w:val="14"/>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org</w:t>
      </w:r>
      <w:r>
        <w:rPr>
          <w:rFonts w:ascii="Century Gothic" w:hAnsi="Century Gothic"/>
          <w:sz w:val="15"/>
          <w:szCs w:val="15"/>
        </w:rPr>
        <w:t>anizowanie pomocy koleżeńskiej z programem profilaktycznym „Zachowaj trzeźwy umysł”</w:t>
      </w:r>
    </w:p>
    <w:p w:rsidR="000E0822" w:rsidRDefault="000E0822" w:rsidP="000E0822">
      <w:pPr>
        <w:numPr>
          <w:ilvl w:val="0"/>
          <w:numId w:val="14"/>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tworzenie w szkole życzliwej</w:t>
      </w:r>
      <w:r>
        <w:rPr>
          <w:rFonts w:ascii="Century Gothic" w:hAnsi="Century Gothic"/>
          <w:sz w:val="15"/>
          <w:szCs w:val="15"/>
        </w:rPr>
        <w:t>, przyjaznej uczniom atmosfery,</w:t>
      </w:r>
    </w:p>
    <w:p w:rsidR="000E0822" w:rsidRDefault="000E0822" w:rsidP="000E0822">
      <w:pPr>
        <w:numPr>
          <w:ilvl w:val="0"/>
          <w:numId w:val="14"/>
        </w:numPr>
        <w:spacing w:before="100" w:beforeAutospacing="1" w:after="100" w:afterAutospacing="1"/>
        <w:jc w:val="both"/>
        <w:rPr>
          <w:rFonts w:ascii="Century Gothic" w:hAnsi="Century Gothic"/>
          <w:sz w:val="15"/>
          <w:szCs w:val="15"/>
        </w:rPr>
      </w:pPr>
      <w:r>
        <w:rPr>
          <w:rFonts w:ascii="Century Gothic" w:hAnsi="Century Gothic"/>
          <w:sz w:val="15"/>
          <w:szCs w:val="15"/>
        </w:rPr>
        <w:t>udział uczniów w programach profilaktycznych typu: „Mobbing w grupie rówieśniczej”.</w:t>
      </w:r>
    </w:p>
    <w:p w:rsidR="000E0822" w:rsidRDefault="000E0822" w:rsidP="000E0822">
      <w:pPr>
        <w:numPr>
          <w:ilvl w:val="0"/>
          <w:numId w:val="14"/>
        </w:numPr>
        <w:spacing w:before="100" w:beforeAutospacing="1" w:after="100" w:afterAutospacing="1"/>
        <w:jc w:val="both"/>
        <w:rPr>
          <w:rFonts w:ascii="Century Gothic" w:hAnsi="Century Gothic"/>
          <w:sz w:val="15"/>
          <w:szCs w:val="15"/>
        </w:rPr>
      </w:pPr>
      <w:r>
        <w:rPr>
          <w:rFonts w:ascii="Century Gothic" w:hAnsi="Century Gothic"/>
          <w:sz w:val="15"/>
          <w:szCs w:val="15"/>
        </w:rPr>
        <w:t>udział uczniów w programie dot. bezpieczeństwa „Klub Bezpiecznego Puchatka”</w:t>
      </w:r>
    </w:p>
    <w:p w:rsidR="000E0822" w:rsidRPr="0009786B" w:rsidRDefault="000E0822" w:rsidP="000E0822">
      <w:pPr>
        <w:numPr>
          <w:ilvl w:val="0"/>
          <w:numId w:val="14"/>
        </w:numPr>
        <w:spacing w:before="100" w:beforeAutospacing="1" w:after="100" w:afterAutospacing="1"/>
        <w:jc w:val="both"/>
        <w:rPr>
          <w:rFonts w:ascii="Century Gothic" w:hAnsi="Century Gothic"/>
          <w:sz w:val="15"/>
          <w:szCs w:val="15"/>
        </w:rPr>
      </w:pPr>
      <w:r>
        <w:rPr>
          <w:rFonts w:ascii="Century Gothic" w:hAnsi="Century Gothic"/>
          <w:sz w:val="15"/>
          <w:szCs w:val="15"/>
        </w:rPr>
        <w:t>organizowanie pogadanek z policjantem dot. bezpieczeństwa w domu i w szkole; w drodze do szkoły</w:t>
      </w:r>
    </w:p>
    <w:p w:rsidR="000E0822" w:rsidRPr="0009786B" w:rsidRDefault="000E0822" w:rsidP="000E0822">
      <w:pPr>
        <w:pStyle w:val="NormalnyWeb"/>
        <w:rPr>
          <w:rFonts w:ascii="Century Gothic" w:hAnsi="Century Gothic"/>
          <w:sz w:val="15"/>
          <w:szCs w:val="15"/>
        </w:rPr>
      </w:pPr>
      <w:r w:rsidRPr="0009786B">
        <w:rPr>
          <w:rFonts w:ascii="Century Gothic" w:hAnsi="Century Gothic"/>
          <w:sz w:val="15"/>
          <w:szCs w:val="15"/>
        </w:rPr>
        <w:t xml:space="preserve">D. </w:t>
      </w:r>
      <w:r w:rsidRPr="0009786B">
        <w:rPr>
          <w:rFonts w:ascii="Century Gothic" w:hAnsi="Century Gothic"/>
          <w:b/>
          <w:bCs/>
          <w:sz w:val="15"/>
          <w:szCs w:val="15"/>
        </w:rPr>
        <w:t>Plan pracy</w:t>
      </w:r>
      <w:r w:rsidRPr="0009786B">
        <w:rPr>
          <w:rFonts w:ascii="Century Gothic" w:hAnsi="Century Gothic"/>
          <w:sz w:val="15"/>
          <w:szCs w:val="15"/>
        </w:rPr>
        <w:t>, treści programowe.</w:t>
      </w:r>
    </w:p>
    <w:p w:rsidR="000E0822" w:rsidRPr="0009786B" w:rsidRDefault="000E0822" w:rsidP="000E0822">
      <w:pPr>
        <w:numPr>
          <w:ilvl w:val="0"/>
          <w:numId w:val="15"/>
        </w:numPr>
        <w:spacing w:before="100" w:beforeAutospacing="1" w:after="100" w:afterAutospacing="1"/>
        <w:jc w:val="both"/>
        <w:rPr>
          <w:rFonts w:ascii="Century Gothic" w:hAnsi="Century Gothic"/>
          <w:sz w:val="15"/>
          <w:szCs w:val="15"/>
        </w:rPr>
      </w:pPr>
      <w:r w:rsidRPr="0009786B">
        <w:rPr>
          <w:rFonts w:ascii="Century Gothic" w:hAnsi="Century Gothic"/>
          <w:b/>
          <w:bCs/>
          <w:sz w:val="15"/>
          <w:szCs w:val="15"/>
        </w:rPr>
        <w:t>Zajęcia</w:t>
      </w:r>
      <w:r w:rsidRPr="0009786B">
        <w:rPr>
          <w:rFonts w:ascii="Century Gothic" w:hAnsi="Century Gothic"/>
          <w:sz w:val="15"/>
          <w:szCs w:val="15"/>
        </w:rPr>
        <w:t xml:space="preserve"> z zakresu profilaktyki prowadzone na godzinach wychowawczych oraz w trakcie realizacji treści programowych z różnych przedmiotów (tematyka zajęć opracowana na podstawie programu wychowawczego szkoły, podstawy programowej kształcenia ogólnego i programów nauczania do kształcenia zintegrowanego, języka polskiego, historii, przyrody, religii, wychowania fizycznego, ścieżek edukacyjnych: edukacja prozdrowotna, wychowanie do życia w rodzinie). </w:t>
      </w:r>
    </w:p>
    <w:p w:rsidR="000E0822" w:rsidRPr="0009786B" w:rsidRDefault="000E0822" w:rsidP="000E0822">
      <w:pPr>
        <w:pStyle w:val="NormalnyWeb"/>
        <w:jc w:val="both"/>
        <w:rPr>
          <w:rFonts w:ascii="Century Gothic" w:hAnsi="Century Gothic"/>
          <w:b/>
          <w:bCs/>
          <w:sz w:val="15"/>
          <w:szCs w:val="15"/>
        </w:rPr>
      </w:pPr>
      <w:r w:rsidRPr="0009786B">
        <w:rPr>
          <w:rFonts w:ascii="Century Gothic" w:hAnsi="Century Gothic"/>
          <w:sz w:val="15"/>
          <w:szCs w:val="15"/>
          <w:u w:val="single"/>
        </w:rPr>
        <w:t>Termin realizacji</w:t>
      </w:r>
      <w:r w:rsidRPr="0009786B">
        <w:rPr>
          <w:rFonts w:ascii="Century Gothic" w:hAnsi="Century Gothic"/>
          <w:sz w:val="15"/>
          <w:szCs w:val="15"/>
        </w:rPr>
        <w:t xml:space="preserve">: </w:t>
      </w:r>
      <w:r w:rsidRPr="0009786B">
        <w:rPr>
          <w:rFonts w:ascii="Century Gothic" w:hAnsi="Century Gothic"/>
          <w:b/>
          <w:bCs/>
          <w:sz w:val="15"/>
          <w:szCs w:val="15"/>
        </w:rPr>
        <w:t>wrzesień - połowa marca</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u w:val="single"/>
        </w:rPr>
        <w:lastRenderedPageBreak/>
        <w:t>Zadania prowadzących zajęcia:</w:t>
      </w:r>
      <w:r w:rsidRPr="0009786B">
        <w:rPr>
          <w:rFonts w:ascii="Century Gothic" w:hAnsi="Century Gothic"/>
          <w:sz w:val="15"/>
          <w:szCs w:val="15"/>
        </w:rPr>
        <w:t xml:space="preserve"> w każdej klasie należy dążyć do wyposażenia uczniów w wiedzę i umiejętności z zakresu:</w:t>
      </w:r>
    </w:p>
    <w:p w:rsidR="000E0822" w:rsidRDefault="000E0822" w:rsidP="000E0822">
      <w:pPr>
        <w:numPr>
          <w:ilvl w:val="0"/>
          <w:numId w:val="16"/>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wiedzy o uzależnieniach </w:t>
      </w:r>
    </w:p>
    <w:p w:rsidR="000E0822" w:rsidRPr="0009786B" w:rsidRDefault="000E0822" w:rsidP="000E0822">
      <w:pPr>
        <w:numPr>
          <w:ilvl w:val="0"/>
          <w:numId w:val="16"/>
        </w:numPr>
        <w:spacing w:before="100" w:beforeAutospacing="1" w:after="100" w:afterAutospacing="1"/>
        <w:jc w:val="both"/>
        <w:rPr>
          <w:rFonts w:ascii="Century Gothic" w:hAnsi="Century Gothic"/>
          <w:sz w:val="15"/>
          <w:szCs w:val="15"/>
        </w:rPr>
      </w:pPr>
      <w:r>
        <w:rPr>
          <w:rFonts w:ascii="Century Gothic" w:hAnsi="Century Gothic"/>
          <w:sz w:val="15"/>
          <w:szCs w:val="15"/>
        </w:rPr>
        <w:t>pierwszej pomocy „Ratujemy i uczymy ratować” – program profilaktyczny,</w:t>
      </w:r>
    </w:p>
    <w:p w:rsidR="000E0822" w:rsidRPr="0009786B" w:rsidRDefault="000E0822" w:rsidP="000E0822">
      <w:pPr>
        <w:numPr>
          <w:ilvl w:val="0"/>
          <w:numId w:val="16"/>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wzmacniania więzi z rówieśnikami i rodziną </w:t>
      </w:r>
    </w:p>
    <w:p w:rsidR="000E0822" w:rsidRPr="0009786B" w:rsidRDefault="000E0822" w:rsidP="000E0822">
      <w:pPr>
        <w:numPr>
          <w:ilvl w:val="0"/>
          <w:numId w:val="16"/>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wzmacniania osobowości i postawy moralnej </w:t>
      </w:r>
    </w:p>
    <w:p w:rsidR="000E0822" w:rsidRDefault="000E0822" w:rsidP="000E0822">
      <w:pPr>
        <w:numPr>
          <w:ilvl w:val="0"/>
          <w:numId w:val="16"/>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radzenia sobie w sytuacjach trudnych (konflikt, naciski , namawia</w:t>
      </w:r>
      <w:r>
        <w:rPr>
          <w:rFonts w:ascii="Century Gothic" w:hAnsi="Century Gothic"/>
          <w:sz w:val="15"/>
          <w:szCs w:val="15"/>
        </w:rPr>
        <w:t>nie, stres, trudności w nauce),</w:t>
      </w:r>
    </w:p>
    <w:p w:rsidR="000E0822" w:rsidRDefault="000E0822" w:rsidP="000E0822">
      <w:pPr>
        <w:numPr>
          <w:ilvl w:val="0"/>
          <w:numId w:val="16"/>
        </w:numPr>
        <w:spacing w:before="100" w:beforeAutospacing="1" w:after="100" w:afterAutospacing="1"/>
        <w:jc w:val="both"/>
        <w:rPr>
          <w:rFonts w:ascii="Century Gothic" w:hAnsi="Century Gothic"/>
          <w:sz w:val="15"/>
          <w:szCs w:val="15"/>
        </w:rPr>
      </w:pPr>
      <w:r>
        <w:rPr>
          <w:rFonts w:ascii="Century Gothic" w:hAnsi="Century Gothic"/>
          <w:sz w:val="15"/>
          <w:szCs w:val="15"/>
        </w:rPr>
        <w:t>umiejętność odmawiania (asertywność),</w:t>
      </w:r>
    </w:p>
    <w:p w:rsidR="000E0822" w:rsidRPr="001E7758" w:rsidRDefault="000E0822" w:rsidP="000E0822">
      <w:pPr>
        <w:numPr>
          <w:ilvl w:val="0"/>
          <w:numId w:val="16"/>
        </w:numPr>
        <w:spacing w:before="100" w:beforeAutospacing="1" w:after="100" w:afterAutospacing="1"/>
        <w:jc w:val="both"/>
        <w:rPr>
          <w:rFonts w:ascii="Century Gothic" w:hAnsi="Century Gothic"/>
          <w:sz w:val="15"/>
          <w:szCs w:val="15"/>
        </w:rPr>
      </w:pPr>
      <w:r>
        <w:rPr>
          <w:rFonts w:ascii="Century Gothic" w:hAnsi="Century Gothic"/>
          <w:sz w:val="15"/>
          <w:szCs w:val="15"/>
        </w:rPr>
        <w:t>zjawisko tolerancji.</w:t>
      </w:r>
    </w:p>
    <w:tbl>
      <w:tblPr>
        <w:tblW w:w="10260" w:type="dxa"/>
        <w:jc w:val="center"/>
        <w:tblCellSpacing w:w="7"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00"/>
      </w:tblPr>
      <w:tblGrid>
        <w:gridCol w:w="832"/>
        <w:gridCol w:w="6598"/>
        <w:gridCol w:w="2830"/>
      </w:tblGrid>
      <w:tr w:rsidR="000E0822" w:rsidRPr="0009786B" w:rsidTr="00A86295">
        <w:trPr>
          <w:tblCellSpacing w:w="7" w:type="dxa"/>
          <w:jc w:val="center"/>
        </w:trPr>
        <w:tc>
          <w:tcPr>
            <w:tcW w:w="35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pStyle w:val="NormalnyWeb"/>
              <w:jc w:val="center"/>
              <w:rPr>
                <w:rFonts w:ascii="Century Gothic" w:hAnsi="Century Gothic"/>
                <w:b/>
                <w:sz w:val="16"/>
                <w:szCs w:val="16"/>
              </w:rPr>
            </w:pPr>
            <w:r w:rsidRPr="0009786B">
              <w:rPr>
                <w:rFonts w:ascii="Century Gothic" w:hAnsi="Century Gothic"/>
                <w:b/>
                <w:sz w:val="16"/>
                <w:szCs w:val="16"/>
              </w:rPr>
              <w:t>Klasa</w:t>
            </w: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pStyle w:val="NormalnyWeb"/>
              <w:jc w:val="center"/>
              <w:rPr>
                <w:rFonts w:ascii="Century Gothic" w:hAnsi="Century Gothic"/>
              </w:rPr>
            </w:pPr>
            <w:r w:rsidRPr="0009786B">
              <w:rPr>
                <w:rFonts w:ascii="Century Gothic" w:hAnsi="Century Gothic"/>
                <w:sz w:val="15"/>
                <w:szCs w:val="15"/>
              </w:rPr>
              <w:t>Treści zajęć</w:t>
            </w:r>
          </w:p>
        </w:tc>
        <w:tc>
          <w:tcPr>
            <w:tcW w:w="140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pStyle w:val="NormalnyWeb"/>
              <w:jc w:val="center"/>
              <w:rPr>
                <w:rFonts w:ascii="Century Gothic" w:hAnsi="Century Gothic"/>
              </w:rPr>
            </w:pPr>
            <w:r w:rsidRPr="0009786B">
              <w:rPr>
                <w:rFonts w:ascii="Century Gothic" w:hAnsi="Century Gothic"/>
                <w:sz w:val="15"/>
                <w:szCs w:val="15"/>
              </w:rPr>
              <w:t>Odpowiedzialni, przedmioty, zajęcia</w:t>
            </w:r>
          </w:p>
        </w:tc>
      </w:tr>
      <w:tr w:rsidR="000E0822" w:rsidRPr="0009786B" w:rsidTr="00A86295">
        <w:trPr>
          <w:cantSplit/>
          <w:trHeight w:val="1134"/>
          <w:tblCellSpacing w:w="7" w:type="dxa"/>
          <w:jc w:val="center"/>
        </w:trPr>
        <w:tc>
          <w:tcPr>
            <w:tcW w:w="350" w:type="pct"/>
            <w:tcBorders>
              <w:top w:val="outset" w:sz="6" w:space="0" w:color="auto"/>
              <w:left w:val="outset" w:sz="6" w:space="0" w:color="auto"/>
              <w:bottom w:val="outset" w:sz="6" w:space="0" w:color="auto"/>
              <w:right w:val="outset" w:sz="6" w:space="0" w:color="auto"/>
            </w:tcBorders>
            <w:textDirection w:val="btLr"/>
          </w:tcPr>
          <w:p w:rsidR="000E0822" w:rsidRPr="0009786B" w:rsidRDefault="000E0822" w:rsidP="00A86295">
            <w:pPr>
              <w:pStyle w:val="NormalnyWeb"/>
              <w:ind w:left="113" w:right="113"/>
              <w:jc w:val="center"/>
              <w:rPr>
                <w:rFonts w:ascii="Century Gothic" w:hAnsi="Century Gothic"/>
              </w:rPr>
            </w:pPr>
            <w:r>
              <w:rPr>
                <w:rFonts w:ascii="Century Gothic" w:hAnsi="Century Gothic"/>
                <w:b/>
                <w:bCs/>
              </w:rPr>
              <w:t>Oddział przedszkolny</w:t>
            </w: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0E0822">
            <w:pPr>
              <w:numPr>
                <w:ilvl w:val="0"/>
                <w:numId w:val="25"/>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“Mam wielu kolegów”. Poznajemy się i bawimy wszyscy wspólnie. (kształtowanie poczucia więzi, przynależności grupowej, akceptacji). </w:t>
            </w:r>
          </w:p>
          <w:p w:rsidR="000E0822" w:rsidRPr="0009786B" w:rsidRDefault="000E0822" w:rsidP="000E0822">
            <w:pPr>
              <w:numPr>
                <w:ilvl w:val="0"/>
                <w:numId w:val="25"/>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Jak odżywiać się zdrowo? </w:t>
            </w:r>
          </w:p>
          <w:p w:rsidR="000E0822" w:rsidRPr="0009786B" w:rsidRDefault="000E0822" w:rsidP="000E0822">
            <w:pPr>
              <w:numPr>
                <w:ilvl w:val="0"/>
                <w:numId w:val="25"/>
              </w:numPr>
              <w:spacing w:before="100" w:beforeAutospacing="1" w:after="100" w:afterAutospacing="1"/>
              <w:jc w:val="both"/>
              <w:rPr>
                <w:rFonts w:ascii="Century Gothic" w:hAnsi="Century Gothic"/>
              </w:rPr>
            </w:pPr>
            <w:r w:rsidRPr="0009786B">
              <w:rPr>
                <w:rFonts w:ascii="Century Gothic" w:hAnsi="Century Gothic"/>
                <w:sz w:val="15"/>
                <w:szCs w:val="15"/>
              </w:rPr>
              <w:t xml:space="preserve">Co jest zdrowe, a </w:t>
            </w:r>
            <w:r w:rsidRPr="0009786B">
              <w:rPr>
                <w:rFonts w:ascii="Century Gothic" w:hAnsi="Century Gothic"/>
                <w:b/>
                <w:bCs/>
                <w:sz w:val="15"/>
                <w:szCs w:val="15"/>
              </w:rPr>
              <w:t xml:space="preserve">co </w:t>
            </w:r>
            <w:r w:rsidRPr="0009786B">
              <w:rPr>
                <w:rFonts w:ascii="Century Gothic" w:hAnsi="Century Gothic"/>
                <w:sz w:val="15"/>
                <w:szCs w:val="15"/>
              </w:rPr>
              <w:t>szkodzi organizmowi człowieka? (ruch, planowanie pracy i wypoczynku, telewizja, dostrzeganie różnicy między pożywieniem, lekami, trucizną, alkoholem, papierosami).</w:t>
            </w:r>
            <w:r w:rsidRPr="0009786B">
              <w:rPr>
                <w:rFonts w:ascii="Century Gothic" w:hAnsi="Century Gothic"/>
              </w:rPr>
              <w:t xml:space="preserve"> </w:t>
            </w:r>
          </w:p>
          <w:p w:rsidR="000E0822" w:rsidRPr="0009786B" w:rsidRDefault="000E0822" w:rsidP="000E0822">
            <w:pPr>
              <w:pStyle w:val="NormalnyWeb"/>
              <w:numPr>
                <w:ilvl w:val="0"/>
                <w:numId w:val="25"/>
              </w:numPr>
              <w:jc w:val="both"/>
              <w:rPr>
                <w:rFonts w:ascii="Century Gothic" w:hAnsi="Century Gothic"/>
              </w:rPr>
            </w:pPr>
            <w:r w:rsidRPr="0009786B">
              <w:rPr>
                <w:rFonts w:ascii="Century Gothic" w:hAnsi="Century Gothic"/>
                <w:sz w:val="15"/>
                <w:szCs w:val="15"/>
              </w:rPr>
              <w:t>Za co kocham moich rodziców i rodzeństwo? Jakie są moje obowiązki w domu?</w:t>
            </w:r>
          </w:p>
        </w:tc>
        <w:tc>
          <w:tcPr>
            <w:tcW w:w="140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opiekun grupy</w:t>
            </w:r>
          </w:p>
          <w:p w:rsidR="000E0822" w:rsidRPr="0009786B"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 xml:space="preserve">w ramach zajęć </w:t>
            </w:r>
          </w:p>
          <w:p w:rsidR="000E0822"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w przedszkolu</w:t>
            </w:r>
          </w:p>
          <w:p w:rsidR="000E0822" w:rsidRPr="00306AD5" w:rsidRDefault="000E0822" w:rsidP="00A86295">
            <w:pPr>
              <w:pStyle w:val="NormalnyWeb"/>
              <w:spacing w:before="0" w:beforeAutospacing="0" w:after="0" w:afterAutospacing="0"/>
              <w:jc w:val="center"/>
              <w:rPr>
                <w:rFonts w:ascii="Century Gothic" w:hAnsi="Century Gothic"/>
                <w:sz w:val="22"/>
                <w:szCs w:val="22"/>
              </w:rPr>
            </w:pPr>
            <w:r>
              <w:rPr>
                <w:rFonts w:ascii="Century Gothic" w:hAnsi="Century Gothic"/>
                <w:sz w:val="22"/>
                <w:szCs w:val="22"/>
              </w:rPr>
              <w:t>p. Justyna Malinowska</w:t>
            </w:r>
          </w:p>
        </w:tc>
      </w:tr>
      <w:tr w:rsidR="000E0822" w:rsidRPr="0009786B" w:rsidTr="00A86295">
        <w:trPr>
          <w:cantSplit/>
          <w:trHeight w:val="1134"/>
          <w:tblCellSpacing w:w="7" w:type="dxa"/>
          <w:jc w:val="center"/>
        </w:trPr>
        <w:tc>
          <w:tcPr>
            <w:tcW w:w="350" w:type="pct"/>
            <w:tcBorders>
              <w:top w:val="outset" w:sz="6" w:space="0" w:color="auto"/>
              <w:left w:val="outset" w:sz="6" w:space="0" w:color="auto"/>
              <w:bottom w:val="outset" w:sz="6" w:space="0" w:color="auto"/>
              <w:right w:val="outset" w:sz="6" w:space="0" w:color="auto"/>
            </w:tcBorders>
            <w:textDirection w:val="btLr"/>
          </w:tcPr>
          <w:p w:rsidR="000E0822" w:rsidRPr="0009786B" w:rsidRDefault="000E0822" w:rsidP="00A86295">
            <w:pPr>
              <w:pStyle w:val="NormalnyWeb"/>
              <w:ind w:left="113" w:right="113"/>
              <w:jc w:val="center"/>
              <w:rPr>
                <w:rFonts w:ascii="Century Gothic" w:hAnsi="Century Gothic"/>
                <w:b/>
                <w:sz w:val="28"/>
                <w:szCs w:val="28"/>
              </w:rPr>
            </w:pPr>
            <w:r>
              <w:rPr>
                <w:rFonts w:ascii="Century Gothic" w:hAnsi="Century Gothic"/>
                <w:b/>
                <w:sz w:val="28"/>
                <w:szCs w:val="28"/>
              </w:rPr>
              <w:t>Klasa 1</w:t>
            </w: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0E0822">
            <w:pPr>
              <w:numPr>
                <w:ilvl w:val="0"/>
                <w:numId w:val="26"/>
              </w:numPr>
              <w:jc w:val="both"/>
              <w:rPr>
                <w:rFonts w:ascii="Century Gothic" w:hAnsi="Century Gothic"/>
                <w:sz w:val="15"/>
                <w:szCs w:val="15"/>
              </w:rPr>
            </w:pPr>
            <w:r w:rsidRPr="0009786B">
              <w:rPr>
                <w:rFonts w:ascii="Century Gothic" w:hAnsi="Century Gothic"/>
                <w:sz w:val="15"/>
                <w:szCs w:val="15"/>
              </w:rPr>
              <w:t xml:space="preserve">“Lubię cię za ... W czym mogę ci pomóc?” Budowanie poczucia więzi między dziećmi w klasie. </w:t>
            </w:r>
          </w:p>
          <w:p w:rsidR="000E0822" w:rsidRPr="0009786B" w:rsidRDefault="000E0822" w:rsidP="000E0822">
            <w:pPr>
              <w:pStyle w:val="NormalnyWeb"/>
              <w:numPr>
                <w:ilvl w:val="0"/>
                <w:numId w:val="26"/>
              </w:numPr>
              <w:jc w:val="both"/>
              <w:rPr>
                <w:rFonts w:ascii="Century Gothic" w:hAnsi="Century Gothic"/>
                <w:sz w:val="15"/>
                <w:szCs w:val="15"/>
              </w:rPr>
            </w:pPr>
            <w:r w:rsidRPr="0009786B">
              <w:rPr>
                <w:rFonts w:ascii="Century Gothic" w:hAnsi="Century Gothic"/>
                <w:sz w:val="15"/>
                <w:szCs w:val="15"/>
              </w:rPr>
              <w:t>Jak postrzegam siebie. Próba dokonania samooceny (wzmacnianie osobowości).</w:t>
            </w:r>
          </w:p>
          <w:p w:rsidR="000E0822" w:rsidRPr="0009786B" w:rsidRDefault="000E0822" w:rsidP="000E0822">
            <w:pPr>
              <w:pStyle w:val="NormalnyWeb"/>
              <w:numPr>
                <w:ilvl w:val="0"/>
                <w:numId w:val="26"/>
              </w:numPr>
              <w:jc w:val="both"/>
              <w:rPr>
                <w:rFonts w:ascii="Century Gothic" w:hAnsi="Century Gothic"/>
                <w:sz w:val="15"/>
                <w:szCs w:val="15"/>
              </w:rPr>
            </w:pPr>
            <w:r w:rsidRPr="0009786B">
              <w:rPr>
                <w:rFonts w:ascii="Century Gothic" w:hAnsi="Century Gothic"/>
                <w:sz w:val="15"/>
                <w:szCs w:val="15"/>
              </w:rPr>
              <w:t>Jak się uczyć i wypoczywać, aby rosnąć w zdrowiu?</w:t>
            </w:r>
          </w:p>
          <w:p w:rsidR="000E0822" w:rsidRPr="0009786B" w:rsidRDefault="000E0822" w:rsidP="000E0822">
            <w:pPr>
              <w:pStyle w:val="NormalnyWeb"/>
              <w:numPr>
                <w:ilvl w:val="0"/>
                <w:numId w:val="26"/>
              </w:numPr>
              <w:jc w:val="both"/>
              <w:rPr>
                <w:rFonts w:ascii="Century Gothic" w:hAnsi="Century Gothic"/>
              </w:rPr>
            </w:pPr>
            <w:r w:rsidRPr="0009786B">
              <w:rPr>
                <w:rFonts w:ascii="Century Gothic" w:hAnsi="Century Gothic"/>
                <w:b/>
                <w:bCs/>
                <w:sz w:val="15"/>
                <w:szCs w:val="15"/>
              </w:rPr>
              <w:t>Dlaczego</w:t>
            </w:r>
            <w:r w:rsidRPr="0009786B">
              <w:rPr>
                <w:rFonts w:ascii="Century Gothic" w:hAnsi="Century Gothic"/>
                <w:sz w:val="15"/>
                <w:szCs w:val="15"/>
              </w:rPr>
              <w:t xml:space="preserve"> szkodzą? (alkohol, papierosy, ewentualnie - inne środki psychoaktywne). Uświadomienie uzależniających właściwości wymienionych substancji.</w:t>
            </w:r>
          </w:p>
        </w:tc>
        <w:tc>
          <w:tcPr>
            <w:tcW w:w="140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 </w:t>
            </w:r>
          </w:p>
          <w:p w:rsidR="000E0822" w:rsidRPr="0009786B"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nauczyciel kl. I</w:t>
            </w:r>
          </w:p>
          <w:p w:rsidR="000E0822" w:rsidRDefault="000E0822" w:rsidP="00A86295">
            <w:pPr>
              <w:pStyle w:val="NormalnyWeb"/>
              <w:spacing w:before="0" w:beforeAutospacing="0" w:after="0" w:afterAutospacing="0"/>
              <w:jc w:val="center"/>
              <w:rPr>
                <w:rFonts w:ascii="Century Gothic" w:hAnsi="Century Gothic"/>
                <w:sz w:val="15"/>
                <w:szCs w:val="15"/>
              </w:rPr>
            </w:pPr>
            <w:r>
              <w:rPr>
                <w:rFonts w:ascii="Century Gothic" w:hAnsi="Century Gothic"/>
                <w:sz w:val="15"/>
                <w:szCs w:val="15"/>
              </w:rPr>
              <w:t>edukacja wczesnoszkolna</w:t>
            </w:r>
          </w:p>
          <w:p w:rsidR="000E0822" w:rsidRPr="00306AD5" w:rsidRDefault="000E0822" w:rsidP="00A86295">
            <w:pPr>
              <w:pStyle w:val="NormalnyWeb"/>
              <w:spacing w:before="0" w:beforeAutospacing="0" w:after="0" w:afterAutospacing="0"/>
              <w:jc w:val="center"/>
              <w:rPr>
                <w:rFonts w:ascii="Century Gothic" w:hAnsi="Century Gothic"/>
                <w:sz w:val="22"/>
                <w:szCs w:val="22"/>
              </w:rPr>
            </w:pPr>
            <w:r w:rsidRPr="00306AD5">
              <w:rPr>
                <w:rFonts w:ascii="Century Gothic" w:hAnsi="Century Gothic"/>
                <w:sz w:val="22"/>
                <w:szCs w:val="22"/>
              </w:rPr>
              <w:t xml:space="preserve">p. </w:t>
            </w:r>
            <w:r>
              <w:rPr>
                <w:rFonts w:ascii="Century Gothic" w:hAnsi="Century Gothic"/>
                <w:sz w:val="22"/>
                <w:szCs w:val="22"/>
              </w:rPr>
              <w:t>Katarzyna Kupisiewicz-Wojnowska</w:t>
            </w:r>
          </w:p>
        </w:tc>
      </w:tr>
      <w:tr w:rsidR="000E0822" w:rsidRPr="0009786B" w:rsidTr="00A86295">
        <w:trPr>
          <w:cantSplit/>
          <w:trHeight w:val="1134"/>
          <w:tblCellSpacing w:w="7" w:type="dxa"/>
          <w:jc w:val="center"/>
        </w:trPr>
        <w:tc>
          <w:tcPr>
            <w:tcW w:w="350" w:type="pct"/>
            <w:tcBorders>
              <w:top w:val="outset" w:sz="6" w:space="0" w:color="auto"/>
              <w:left w:val="outset" w:sz="6" w:space="0" w:color="auto"/>
              <w:bottom w:val="outset" w:sz="6" w:space="0" w:color="auto"/>
              <w:right w:val="outset" w:sz="6" w:space="0" w:color="auto"/>
            </w:tcBorders>
            <w:textDirection w:val="btLr"/>
          </w:tcPr>
          <w:p w:rsidR="000E0822" w:rsidRPr="0009786B" w:rsidRDefault="000E0822" w:rsidP="00A86295">
            <w:pPr>
              <w:pStyle w:val="NormalnyWeb"/>
              <w:ind w:left="113" w:right="113"/>
              <w:jc w:val="center"/>
              <w:rPr>
                <w:rFonts w:ascii="Century Gothic" w:hAnsi="Century Gothic"/>
                <w:sz w:val="28"/>
                <w:szCs w:val="28"/>
              </w:rPr>
            </w:pPr>
            <w:r>
              <w:rPr>
                <w:rFonts w:ascii="Century Gothic" w:hAnsi="Century Gothic"/>
                <w:b/>
                <w:bCs/>
                <w:sz w:val="28"/>
                <w:szCs w:val="28"/>
              </w:rPr>
              <w:t>Klasa 2</w:t>
            </w: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jc w:val="both"/>
              <w:rPr>
                <w:rFonts w:ascii="Century Gothic" w:hAnsi="Century Gothic"/>
                <w:sz w:val="15"/>
                <w:szCs w:val="15"/>
              </w:rPr>
            </w:pPr>
            <w:r w:rsidRPr="0009786B">
              <w:rPr>
                <w:rFonts w:ascii="Century Gothic" w:hAnsi="Century Gothic"/>
                <w:sz w:val="15"/>
                <w:szCs w:val="15"/>
              </w:rPr>
              <w:t xml:space="preserve">1. Ja w środowisku, do którego należę: moje miejsce w rodzinie, w gronie kolegów, społeczności szkolnej (wzmacnianie więzi, poczucia własnej wartości i wskazanie na te osoby, którym dziecko może zdecydowanie zaufać i oczekiwać od nich pomocy, prawa i obowiązki dziecka).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2. Poznanie własnego ciała i szacunek do niego.</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3. </w:t>
            </w:r>
            <w:r w:rsidRPr="0009786B">
              <w:rPr>
                <w:rFonts w:ascii="Century Gothic" w:hAnsi="Century Gothic"/>
                <w:b/>
                <w:bCs/>
                <w:sz w:val="15"/>
                <w:szCs w:val="15"/>
              </w:rPr>
              <w:t>Na czym polega</w:t>
            </w:r>
            <w:r w:rsidRPr="0009786B">
              <w:rPr>
                <w:rFonts w:ascii="Century Gothic" w:hAnsi="Century Gothic"/>
                <w:sz w:val="15"/>
                <w:szCs w:val="15"/>
              </w:rPr>
              <w:t xml:space="preserve"> szkodliwość środków psychoaktywnych. Prawne zakazy dotyczące narkotyków, alkoholu, papierosów. Czy należy wierzyć reklamie?</w:t>
            </w:r>
          </w:p>
          <w:p w:rsidR="000E0822" w:rsidRPr="0009786B" w:rsidRDefault="000E0822" w:rsidP="00A86295">
            <w:pPr>
              <w:pStyle w:val="NormalnyWeb"/>
              <w:spacing w:before="0" w:beforeAutospacing="0" w:after="0" w:afterAutospacing="0"/>
              <w:jc w:val="both"/>
              <w:rPr>
                <w:rFonts w:ascii="Century Gothic" w:hAnsi="Century Gothic"/>
              </w:rPr>
            </w:pPr>
            <w:r w:rsidRPr="0009786B">
              <w:rPr>
                <w:rFonts w:ascii="Century Gothic" w:hAnsi="Century Gothic"/>
                <w:sz w:val="15"/>
                <w:szCs w:val="15"/>
              </w:rPr>
              <w:t>4. Jak się zachować w kontaktach z obcymi? (skłanianie do zachowania ostrożności).</w:t>
            </w:r>
          </w:p>
        </w:tc>
        <w:tc>
          <w:tcPr>
            <w:tcW w:w="1400" w:type="pct"/>
            <w:tcBorders>
              <w:top w:val="outset" w:sz="6" w:space="0" w:color="auto"/>
              <w:left w:val="outset" w:sz="6" w:space="0" w:color="auto"/>
              <w:bottom w:val="outset" w:sz="6" w:space="0" w:color="auto"/>
              <w:right w:val="outset" w:sz="6" w:space="0" w:color="auto"/>
            </w:tcBorders>
          </w:tcPr>
          <w:p w:rsidR="000E0822" w:rsidRDefault="000E0822" w:rsidP="00A86295">
            <w:pPr>
              <w:pStyle w:val="NormalnyWeb"/>
              <w:spacing w:before="0" w:beforeAutospacing="0" w:after="0" w:afterAutospacing="0"/>
              <w:jc w:val="center"/>
              <w:rPr>
                <w:rFonts w:ascii="Century Gothic" w:hAnsi="Century Gothic"/>
                <w:sz w:val="15"/>
                <w:szCs w:val="15"/>
              </w:rPr>
            </w:pPr>
          </w:p>
          <w:p w:rsidR="000E0822" w:rsidRPr="0009786B"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nauczyciel kl. II</w:t>
            </w:r>
          </w:p>
          <w:p w:rsidR="000E0822" w:rsidRDefault="000E0822" w:rsidP="00A86295">
            <w:pPr>
              <w:pStyle w:val="NormalnyWeb"/>
              <w:spacing w:before="0" w:beforeAutospacing="0" w:after="0" w:afterAutospacing="0"/>
              <w:jc w:val="center"/>
              <w:rPr>
                <w:rFonts w:ascii="Century Gothic" w:hAnsi="Century Gothic"/>
                <w:sz w:val="15"/>
                <w:szCs w:val="15"/>
              </w:rPr>
            </w:pPr>
            <w:r>
              <w:rPr>
                <w:rFonts w:ascii="Century Gothic" w:hAnsi="Century Gothic"/>
                <w:sz w:val="15"/>
                <w:szCs w:val="15"/>
              </w:rPr>
              <w:t>edukacja wczesnoszkolna</w:t>
            </w:r>
          </w:p>
          <w:p w:rsidR="000E0822" w:rsidRPr="00306AD5" w:rsidRDefault="000E0822" w:rsidP="00A86295">
            <w:pPr>
              <w:pStyle w:val="NormalnyWeb"/>
              <w:spacing w:before="0" w:beforeAutospacing="0" w:after="0" w:afterAutospacing="0"/>
              <w:jc w:val="center"/>
              <w:rPr>
                <w:rFonts w:ascii="Century Gothic" w:hAnsi="Century Gothic"/>
                <w:sz w:val="22"/>
                <w:szCs w:val="22"/>
              </w:rPr>
            </w:pPr>
            <w:r>
              <w:rPr>
                <w:rFonts w:ascii="Century Gothic" w:hAnsi="Century Gothic"/>
                <w:sz w:val="22"/>
                <w:szCs w:val="22"/>
              </w:rPr>
              <w:t>p. Joanna Bartkowiak</w:t>
            </w:r>
          </w:p>
        </w:tc>
      </w:tr>
      <w:tr w:rsidR="000E0822" w:rsidRPr="0009786B" w:rsidTr="00A86295">
        <w:trPr>
          <w:cantSplit/>
          <w:trHeight w:val="1134"/>
          <w:tblCellSpacing w:w="7" w:type="dxa"/>
          <w:jc w:val="center"/>
        </w:trPr>
        <w:tc>
          <w:tcPr>
            <w:tcW w:w="350" w:type="pct"/>
            <w:tcBorders>
              <w:top w:val="outset" w:sz="6" w:space="0" w:color="auto"/>
              <w:left w:val="outset" w:sz="6" w:space="0" w:color="auto"/>
              <w:bottom w:val="outset" w:sz="6" w:space="0" w:color="auto"/>
              <w:right w:val="outset" w:sz="6" w:space="0" w:color="auto"/>
            </w:tcBorders>
            <w:textDirection w:val="btLr"/>
          </w:tcPr>
          <w:p w:rsidR="000E0822" w:rsidRPr="00306AD5" w:rsidRDefault="000E0822" w:rsidP="00A86295">
            <w:pPr>
              <w:pStyle w:val="NormalnyWeb"/>
              <w:ind w:left="113" w:right="113"/>
              <w:jc w:val="center"/>
              <w:rPr>
                <w:rFonts w:ascii="Century Gothic" w:hAnsi="Century Gothic"/>
                <w:sz w:val="28"/>
                <w:szCs w:val="28"/>
              </w:rPr>
            </w:pPr>
            <w:r w:rsidRPr="00306AD5">
              <w:rPr>
                <w:rFonts w:ascii="Century Gothic" w:hAnsi="Century Gothic"/>
                <w:b/>
                <w:bCs/>
                <w:sz w:val="28"/>
                <w:szCs w:val="28"/>
              </w:rPr>
              <w:t>Klasa 3</w:t>
            </w: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jc w:val="both"/>
              <w:rPr>
                <w:rFonts w:ascii="Century Gothic" w:hAnsi="Century Gothic"/>
                <w:sz w:val="15"/>
                <w:szCs w:val="15"/>
              </w:rPr>
            </w:pPr>
            <w:r w:rsidRPr="0009786B">
              <w:rPr>
                <w:rFonts w:ascii="Century Gothic" w:hAnsi="Century Gothic"/>
                <w:sz w:val="15"/>
                <w:szCs w:val="15"/>
              </w:rPr>
              <w:t xml:space="preserve">1. Podobieństwa i różnice między ludźmi. Szacunek, zrozumienie, tolerancja. Szanowanie intymności własnej i drugiej osoby.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2. Nasze emocje. Sposoby radzenia sobie w sytuacjach trudnych.</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3. Alkohol szkodzi zdrowiu (budzenie w dziecku </w:t>
            </w:r>
            <w:r w:rsidRPr="0009786B">
              <w:rPr>
                <w:rFonts w:ascii="Century Gothic" w:hAnsi="Century Gothic"/>
                <w:b/>
                <w:bCs/>
                <w:sz w:val="15"/>
                <w:szCs w:val="15"/>
              </w:rPr>
              <w:t xml:space="preserve">motywacji </w:t>
            </w:r>
            <w:r w:rsidRPr="0009786B">
              <w:rPr>
                <w:rFonts w:ascii="Century Gothic" w:hAnsi="Century Gothic"/>
                <w:sz w:val="15"/>
                <w:szCs w:val="15"/>
              </w:rPr>
              <w:t xml:space="preserve">niepicia, świadome </w:t>
            </w:r>
            <w:r w:rsidRPr="0009786B">
              <w:rPr>
                <w:rFonts w:ascii="Century Gothic" w:hAnsi="Century Gothic"/>
                <w:b/>
                <w:bCs/>
                <w:sz w:val="15"/>
                <w:szCs w:val="15"/>
              </w:rPr>
              <w:t>deklarowanie postaw</w:t>
            </w:r>
            <w:r w:rsidRPr="0009786B">
              <w:rPr>
                <w:rFonts w:ascii="Century Gothic" w:hAnsi="Century Gothic"/>
                <w:sz w:val="15"/>
                <w:szCs w:val="15"/>
              </w:rPr>
              <w:t xml:space="preserve"> abstynenckich).</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4. Jak się zachować, gdy ktoś proponuje alkohol lub narkotyki?</w:t>
            </w:r>
          </w:p>
          <w:p w:rsidR="000E0822" w:rsidRPr="0009786B" w:rsidRDefault="000E0822" w:rsidP="00A86295">
            <w:pPr>
              <w:pStyle w:val="NormalnyWeb"/>
              <w:spacing w:before="0" w:beforeAutospacing="0" w:after="0" w:afterAutospacing="0"/>
              <w:jc w:val="both"/>
              <w:rPr>
                <w:rFonts w:ascii="Century Gothic" w:hAnsi="Century Gothic"/>
              </w:rPr>
            </w:pPr>
            <w:r w:rsidRPr="0009786B">
              <w:rPr>
                <w:rFonts w:ascii="Century Gothic" w:hAnsi="Century Gothic"/>
                <w:sz w:val="15"/>
                <w:szCs w:val="15"/>
              </w:rPr>
              <w:t>5. “Czyste powietrze wokół nas” - część I programu edukacji antynikotynowej.</w:t>
            </w:r>
          </w:p>
        </w:tc>
        <w:tc>
          <w:tcPr>
            <w:tcW w:w="1400" w:type="pct"/>
            <w:tcBorders>
              <w:top w:val="outset" w:sz="6" w:space="0" w:color="auto"/>
              <w:left w:val="outset" w:sz="6" w:space="0" w:color="auto"/>
              <w:bottom w:val="outset" w:sz="6" w:space="0" w:color="auto"/>
              <w:right w:val="outset" w:sz="6" w:space="0" w:color="auto"/>
            </w:tcBorders>
          </w:tcPr>
          <w:p w:rsidR="000E0822" w:rsidRDefault="000E0822" w:rsidP="00A86295">
            <w:pPr>
              <w:pStyle w:val="NormalnyWeb"/>
              <w:spacing w:before="0" w:beforeAutospacing="0" w:after="0" w:afterAutospacing="0"/>
              <w:jc w:val="center"/>
              <w:rPr>
                <w:rFonts w:ascii="Century Gothic" w:hAnsi="Century Gothic"/>
                <w:sz w:val="15"/>
                <w:szCs w:val="15"/>
              </w:rPr>
            </w:pPr>
          </w:p>
          <w:p w:rsidR="000E0822" w:rsidRPr="0009786B"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nauczyciel kl. III</w:t>
            </w:r>
          </w:p>
          <w:p w:rsidR="000E0822" w:rsidRDefault="000E0822" w:rsidP="00A86295">
            <w:pPr>
              <w:pStyle w:val="NormalnyWeb"/>
              <w:spacing w:before="0" w:beforeAutospacing="0" w:after="0" w:afterAutospacing="0"/>
              <w:jc w:val="center"/>
              <w:rPr>
                <w:rFonts w:ascii="Century Gothic" w:hAnsi="Century Gothic"/>
                <w:sz w:val="15"/>
                <w:szCs w:val="15"/>
              </w:rPr>
            </w:pPr>
            <w:r w:rsidRPr="0009786B">
              <w:rPr>
                <w:rFonts w:ascii="Century Gothic" w:hAnsi="Century Gothic"/>
                <w:sz w:val="15"/>
                <w:szCs w:val="15"/>
              </w:rPr>
              <w:t>kształcenie zintegrowane</w:t>
            </w:r>
          </w:p>
          <w:p w:rsidR="000E0822" w:rsidRPr="00306AD5" w:rsidRDefault="000E0822" w:rsidP="00A86295">
            <w:pPr>
              <w:pStyle w:val="NormalnyWeb"/>
              <w:spacing w:before="0" w:beforeAutospacing="0" w:after="0" w:afterAutospacing="0"/>
              <w:jc w:val="center"/>
              <w:rPr>
                <w:rFonts w:ascii="Century Gothic" w:hAnsi="Century Gothic"/>
                <w:sz w:val="22"/>
                <w:szCs w:val="22"/>
              </w:rPr>
            </w:pPr>
            <w:r>
              <w:rPr>
                <w:rFonts w:ascii="Century Gothic" w:hAnsi="Century Gothic"/>
                <w:sz w:val="22"/>
                <w:szCs w:val="22"/>
              </w:rPr>
              <w:t>p. Beata Szczygłowska</w:t>
            </w:r>
          </w:p>
        </w:tc>
      </w:tr>
      <w:tr w:rsidR="000E0822" w:rsidRPr="0009786B" w:rsidTr="00A86295">
        <w:trPr>
          <w:tblCellSpacing w:w="7" w:type="dxa"/>
          <w:jc w:val="center"/>
        </w:trPr>
        <w:tc>
          <w:tcPr>
            <w:tcW w:w="0" w:type="auto"/>
            <w:gridSpan w:val="3"/>
            <w:tcBorders>
              <w:top w:val="outset" w:sz="6" w:space="0" w:color="auto"/>
              <w:left w:val="outset" w:sz="6" w:space="0" w:color="auto"/>
              <w:bottom w:val="outset" w:sz="6" w:space="0" w:color="auto"/>
              <w:right w:val="outset" w:sz="6" w:space="0" w:color="auto"/>
            </w:tcBorders>
          </w:tcPr>
          <w:p w:rsidR="000E0822" w:rsidRPr="0009786B" w:rsidRDefault="000E0822" w:rsidP="00A86295">
            <w:pPr>
              <w:pStyle w:val="NormalnyWeb"/>
              <w:spacing w:before="0" w:beforeAutospacing="0"/>
              <w:rPr>
                <w:rFonts w:ascii="Century Gothic" w:hAnsi="Century Gothic"/>
                <w:b/>
                <w:bCs/>
                <w:sz w:val="15"/>
                <w:szCs w:val="15"/>
              </w:rPr>
            </w:pPr>
            <w:r w:rsidRPr="0009786B">
              <w:rPr>
                <w:rFonts w:ascii="Century Gothic" w:hAnsi="Century Gothic"/>
                <w:b/>
                <w:bCs/>
                <w:sz w:val="15"/>
                <w:szCs w:val="15"/>
              </w:rPr>
              <w:t>Przewidywane osiągnięcia ucznia po I etapie edukacyjnym:</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b/>
                <w:bCs/>
                <w:sz w:val="15"/>
                <w:szCs w:val="15"/>
              </w:rPr>
              <w:t xml:space="preserve">- </w:t>
            </w:r>
            <w:r w:rsidRPr="0009786B">
              <w:rPr>
                <w:rFonts w:ascii="Century Gothic" w:hAnsi="Century Gothic"/>
                <w:sz w:val="15"/>
                <w:szCs w:val="15"/>
              </w:rPr>
              <w:t>ma zdrowe nawyki żywieniowe,</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odróżnia zdrową żywność od środków szkodliwych,</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xml:space="preserve">- wie o uzależniających właściwościach substancji chemicznych jak alkohol, nikotyna, narkotyki,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wie, jak odmawiać skutecznie, gdy ktoś proponuje substancje uzależniające, - wie, do kogo może się zwrócić, gdy potrzebuje pomocy,</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jest przekonany, że warunkiem radości życia i własnego rozwoju jest zdrowie i wolność od środków psychoaktywnych,</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odczuwa więź z rodzicami, rówieśnikami,</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umie pracować i bawić się w grupie,</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xml:space="preserve">- właściwie planuje pracę i czas wolny,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zna swoje ciało, dba o higienę,</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szanuje siebie i innych,</w:t>
            </w:r>
          </w:p>
          <w:p w:rsidR="000E0822" w:rsidRDefault="000E0822" w:rsidP="00A86295">
            <w:pPr>
              <w:pStyle w:val="NormalnyWeb"/>
              <w:spacing w:before="0" w:beforeAutospacing="0" w:after="0" w:afterAutospacing="0"/>
              <w:rPr>
                <w:rFonts w:ascii="Century Gothic" w:hAnsi="Century Gothic"/>
                <w:sz w:val="15"/>
                <w:szCs w:val="15"/>
              </w:rPr>
            </w:pPr>
            <w:r>
              <w:rPr>
                <w:rFonts w:ascii="Century Gothic" w:hAnsi="Century Gothic"/>
                <w:sz w:val="15"/>
                <w:szCs w:val="15"/>
              </w:rPr>
              <w:t>- ma poczucie własnej wartości,</w:t>
            </w:r>
          </w:p>
          <w:p w:rsidR="000E0822" w:rsidRPr="0009786B" w:rsidRDefault="000E0822" w:rsidP="00A86295">
            <w:pPr>
              <w:pStyle w:val="NormalnyWeb"/>
              <w:spacing w:before="0" w:beforeAutospacing="0" w:after="0" w:afterAutospacing="0"/>
              <w:rPr>
                <w:rFonts w:ascii="Century Gothic" w:hAnsi="Century Gothic"/>
                <w:sz w:val="15"/>
                <w:szCs w:val="15"/>
              </w:rPr>
            </w:pPr>
            <w:r>
              <w:rPr>
                <w:rFonts w:ascii="Century Gothic" w:hAnsi="Century Gothic"/>
                <w:sz w:val="15"/>
                <w:szCs w:val="15"/>
              </w:rPr>
              <w:t>- wie jak udzielić pierwszej pomocy poszkodowanemu.</w:t>
            </w:r>
          </w:p>
          <w:p w:rsidR="000E0822" w:rsidRPr="0009786B" w:rsidRDefault="000E0822" w:rsidP="00A86295">
            <w:pPr>
              <w:pStyle w:val="NormalnyWeb"/>
              <w:jc w:val="center"/>
              <w:rPr>
                <w:rFonts w:ascii="Century Gothic" w:hAnsi="Century Gothic"/>
                <w:b/>
                <w:bCs/>
                <w:sz w:val="15"/>
                <w:szCs w:val="15"/>
              </w:rPr>
            </w:pPr>
            <w:r w:rsidRPr="0009786B">
              <w:rPr>
                <w:rFonts w:ascii="Century Gothic" w:hAnsi="Century Gothic"/>
                <w:b/>
                <w:bCs/>
                <w:sz w:val="15"/>
                <w:szCs w:val="15"/>
              </w:rPr>
              <w:t>Źródła (literatura, scenariusze zajęć, karty pracy):</w:t>
            </w:r>
          </w:p>
          <w:p w:rsidR="000E0822" w:rsidRPr="0009786B" w:rsidRDefault="000E0822" w:rsidP="000E0822">
            <w:pPr>
              <w:numPr>
                <w:ilvl w:val="0"/>
                <w:numId w:val="17"/>
              </w:numPr>
              <w:spacing w:before="100" w:beforeAutospacing="1" w:after="100" w:afterAutospacing="1"/>
              <w:rPr>
                <w:rFonts w:ascii="Century Gothic" w:hAnsi="Century Gothic"/>
              </w:rPr>
            </w:pPr>
            <w:r w:rsidRPr="0009786B">
              <w:rPr>
                <w:rFonts w:ascii="Century Gothic" w:hAnsi="Century Gothic"/>
                <w:sz w:val="15"/>
                <w:szCs w:val="15"/>
              </w:rPr>
              <w:t>H. Jakubowska “Promocja zdrowia i profilaktyka uzależnień. Przewodnik nauczyciela szkoły podstawowej i gimnazjum, Wydawnictwo Szkolne PWN (scenariusze zajęć dla kl. I-III):</w:t>
            </w:r>
            <w:r w:rsidRPr="0009786B">
              <w:rPr>
                <w:rFonts w:ascii="Century Gothic" w:hAnsi="Century Gothic"/>
              </w:rPr>
              <w:t xml:space="preserve">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Jak postrzegam siebie. Próba dokonania samooceny. Ustalenie zasad pracy w grupie.</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lastRenderedPageBreak/>
              <w:t>- Ja w środowisku, do którego należę: moje miejsce w rodzinie, w gronie kolegów, społeczności szkolnej.</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Promocja zdrowia w sposobie wykorzystania czasu wolnego.</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Emocje, ich uświadamianie, sposoby radzenia sobie w trudnych sytuacjach.</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Co jest zdrowe, a co szkodzi naszemu zdrowiu?</w:t>
            </w:r>
          </w:p>
          <w:p w:rsidR="000E0822" w:rsidRPr="0009786B" w:rsidRDefault="000E0822" w:rsidP="000E0822">
            <w:pPr>
              <w:numPr>
                <w:ilvl w:val="0"/>
                <w:numId w:val="18"/>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G. Owierczuk “Czyste powietrze wokół nas” - program edukacji antynikotynowej dla uczniów klasy III wraz z przykładowym scenariuszem zajęć. [w:] “Wychowanie na co dzień”. Miesięcznik dla nauczycieli, wychowawców i rodziców, Grudzień 2001. </w:t>
            </w:r>
          </w:p>
          <w:p w:rsidR="000E0822" w:rsidRPr="0009786B" w:rsidRDefault="000E0822" w:rsidP="000E0822">
            <w:pPr>
              <w:numPr>
                <w:ilvl w:val="0"/>
                <w:numId w:val="18"/>
              </w:numPr>
              <w:spacing w:before="100" w:beforeAutospacing="1" w:after="100" w:afterAutospacing="1"/>
              <w:jc w:val="both"/>
              <w:rPr>
                <w:rFonts w:ascii="Century Gothic" w:hAnsi="Century Gothic"/>
                <w:sz w:val="15"/>
                <w:szCs w:val="15"/>
              </w:rPr>
            </w:pPr>
            <w:r w:rsidRPr="0009786B">
              <w:rPr>
                <w:rFonts w:ascii="Century Gothic" w:hAnsi="Century Gothic"/>
                <w:sz w:val="15"/>
                <w:szCs w:val="15"/>
              </w:rPr>
              <w:t xml:space="preserve">“Alkohol szkodzi zdrowiu”, “Jak się zachować, gdy ktoś proponuje ci picie alkoholu?”. Praca z dziećmi, [w:] “Wychowanie na co dzień”, X-XI 2001. </w:t>
            </w:r>
          </w:p>
          <w:p w:rsidR="000E0822" w:rsidRPr="0009786B" w:rsidRDefault="000E0822" w:rsidP="000E0822">
            <w:pPr>
              <w:numPr>
                <w:ilvl w:val="0"/>
                <w:numId w:val="18"/>
              </w:numPr>
              <w:spacing w:before="100" w:beforeAutospacing="1" w:after="100" w:afterAutospacing="1"/>
              <w:jc w:val="both"/>
              <w:rPr>
                <w:rFonts w:ascii="Century Gothic" w:hAnsi="Century Gothic"/>
              </w:rPr>
            </w:pPr>
            <w:r w:rsidRPr="0009786B">
              <w:rPr>
                <w:rFonts w:ascii="Century Gothic" w:hAnsi="Century Gothic"/>
                <w:sz w:val="15"/>
                <w:szCs w:val="15"/>
              </w:rPr>
              <w:t>Techniki odrzucania propozycji sięgnięcia po narkotyk, [w:] “Wychowanie na co dzień”, X-XI 2002, str. 8-9.</w:t>
            </w:r>
            <w:r w:rsidRPr="0009786B">
              <w:rPr>
                <w:rFonts w:ascii="Century Gothic" w:hAnsi="Century Gothic"/>
              </w:rPr>
              <w:t xml:space="preserve"> </w:t>
            </w:r>
          </w:p>
        </w:tc>
      </w:tr>
      <w:tr w:rsidR="000E0822" w:rsidRPr="0009786B" w:rsidTr="00A86295">
        <w:trPr>
          <w:cantSplit/>
          <w:trHeight w:val="1134"/>
          <w:tblCellSpacing w:w="7" w:type="dxa"/>
          <w:jc w:val="center"/>
        </w:trPr>
        <w:tc>
          <w:tcPr>
            <w:tcW w:w="350" w:type="pct"/>
            <w:tcBorders>
              <w:top w:val="outset" w:sz="6" w:space="0" w:color="auto"/>
              <w:left w:val="outset" w:sz="6" w:space="0" w:color="auto"/>
              <w:bottom w:val="outset" w:sz="6" w:space="0" w:color="auto"/>
              <w:right w:val="outset" w:sz="6" w:space="0" w:color="auto"/>
            </w:tcBorders>
            <w:textDirection w:val="btLr"/>
          </w:tcPr>
          <w:p w:rsidR="000E0822" w:rsidRPr="00306AD5" w:rsidRDefault="000E0822" w:rsidP="00A86295">
            <w:pPr>
              <w:pStyle w:val="NormalnyWeb"/>
              <w:ind w:left="113" w:right="113"/>
              <w:jc w:val="center"/>
              <w:rPr>
                <w:rFonts w:ascii="Century Gothic" w:hAnsi="Century Gothic"/>
                <w:b/>
                <w:bCs/>
                <w:sz w:val="28"/>
                <w:szCs w:val="28"/>
              </w:rPr>
            </w:pPr>
            <w:r>
              <w:rPr>
                <w:rFonts w:ascii="Century Gothic" w:hAnsi="Century Gothic"/>
                <w:b/>
                <w:bCs/>
                <w:sz w:val="28"/>
                <w:szCs w:val="28"/>
              </w:rPr>
              <w:lastRenderedPageBreak/>
              <w:t xml:space="preserve">Klasa 4 – </w:t>
            </w:r>
            <w:r>
              <w:rPr>
                <w:rFonts w:ascii="Century Gothic" w:hAnsi="Century Gothic"/>
                <w:bCs/>
                <w:sz w:val="28"/>
                <w:szCs w:val="28"/>
              </w:rPr>
              <w:t xml:space="preserve">wych.                      </w:t>
            </w:r>
            <w:r w:rsidRPr="005018BE">
              <w:rPr>
                <w:rFonts w:ascii="Century Gothic" w:hAnsi="Century Gothic"/>
                <w:bCs/>
                <w:sz w:val="26"/>
                <w:szCs w:val="26"/>
              </w:rPr>
              <w:t>p. Agnieszkg</w:t>
            </w:r>
            <w:r>
              <w:rPr>
                <w:rFonts w:ascii="Century Gothic" w:hAnsi="Century Gothic"/>
                <w:bCs/>
                <w:sz w:val="26"/>
                <w:szCs w:val="26"/>
              </w:rPr>
              <w:t xml:space="preserve"> </w:t>
            </w:r>
            <w:r w:rsidRPr="005018BE">
              <w:rPr>
                <w:rFonts w:ascii="Century Gothic" w:hAnsi="Century Gothic"/>
                <w:bCs/>
                <w:sz w:val="26"/>
                <w:szCs w:val="26"/>
              </w:rPr>
              <w:t>Górnik</w:t>
            </w:r>
          </w:p>
          <w:p w:rsidR="000E0822" w:rsidRPr="00306AD5" w:rsidRDefault="000E0822" w:rsidP="00A86295">
            <w:pPr>
              <w:pStyle w:val="NormalnyWeb"/>
              <w:ind w:left="113" w:right="113"/>
              <w:jc w:val="center"/>
              <w:rPr>
                <w:rFonts w:ascii="Century Gothic" w:hAnsi="Century Gothic"/>
                <w:sz w:val="28"/>
                <w:szCs w:val="28"/>
              </w:rPr>
            </w:pP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jc w:val="both"/>
              <w:rPr>
                <w:rFonts w:ascii="Century Gothic" w:hAnsi="Century Gothic"/>
                <w:sz w:val="15"/>
                <w:szCs w:val="15"/>
              </w:rPr>
            </w:pPr>
            <w:r w:rsidRPr="0009786B">
              <w:rPr>
                <w:rFonts w:ascii="Century Gothic" w:hAnsi="Century Gothic"/>
                <w:sz w:val="15"/>
                <w:szCs w:val="15"/>
              </w:rPr>
              <w:t xml:space="preserve">1. Moja przynależność do rodziny, społeczności szkolnej i lokalnej.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2. Jak się uczyć, by osiągać dobre wyniki w nauce?</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3. Akceptacja siebie i szanowanie odrębności innych.</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4. Wartości moralne - jak odróżnić dobro od zła?</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5. Istota przyjaźni i koleżeństwa, wzajemny szacunek, udzielanie pomocy, współpraca, empatia.</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6. Jak rozumiem pojęcie zdrowia?</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7. Racjonalny sposób spędzania wolnego czasu z wykorzystaniem gier, zabaw, form turystycznych i sportowych. Zasady sportowego współzawodnictwa.</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8. </w:t>
            </w:r>
            <w:r w:rsidRPr="0009786B">
              <w:rPr>
                <w:rFonts w:ascii="Century Gothic" w:hAnsi="Century Gothic"/>
                <w:b/>
                <w:bCs/>
                <w:sz w:val="15"/>
                <w:szCs w:val="15"/>
              </w:rPr>
              <w:t>Zagrożenia</w:t>
            </w:r>
            <w:r w:rsidRPr="0009786B">
              <w:rPr>
                <w:rFonts w:ascii="Century Gothic" w:hAnsi="Century Gothic"/>
                <w:sz w:val="15"/>
                <w:szCs w:val="15"/>
              </w:rPr>
              <w:t xml:space="preserve"> dla zdrowia wynikające z używania alkoholu, palenia, zażywania narkotyków.</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Co można stracić, zażywając piwo i alkohol?</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Paleniu “nie”. Przyczyny i negatywne skutki palenia. Co robić, gdy inni namawiają do palenia?</w:t>
            </w:r>
          </w:p>
          <w:p w:rsidR="000E0822" w:rsidRPr="0009786B" w:rsidRDefault="000E0822" w:rsidP="00A86295">
            <w:pPr>
              <w:pStyle w:val="NormalnyWeb"/>
              <w:spacing w:before="0" w:beforeAutospacing="0" w:after="0" w:afterAutospacing="0"/>
              <w:jc w:val="both"/>
              <w:rPr>
                <w:rFonts w:ascii="Century Gothic" w:hAnsi="Century Gothic"/>
              </w:rPr>
            </w:pPr>
            <w:r w:rsidRPr="0009786B">
              <w:rPr>
                <w:rFonts w:ascii="Century Gothic" w:hAnsi="Century Gothic"/>
                <w:sz w:val="15"/>
                <w:szCs w:val="15"/>
              </w:rPr>
              <w:t>9. Presja, manipulacja, reklama: jak się przed nimi bronić?</w:t>
            </w:r>
          </w:p>
        </w:tc>
        <w:tc>
          <w:tcPr>
            <w:tcW w:w="140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rPr>
                <w:rFonts w:ascii="Century Gothic" w:hAnsi="Century Gothic"/>
                <w:sz w:val="15"/>
                <w:szCs w:val="15"/>
              </w:rPr>
            </w:pPr>
            <w:r w:rsidRPr="0009786B">
              <w:rPr>
                <w:rFonts w:ascii="Century Gothic" w:hAnsi="Century Gothic"/>
                <w:sz w:val="15"/>
                <w:szCs w:val="15"/>
              </w:rPr>
              <w:t xml:space="preserve">- język polski, historia, religia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religia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język polski, religia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 przyroda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 przyroda, wychowanie fizyczne</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t>
            </w:r>
          </w:p>
          <w:p w:rsidR="000E0822" w:rsidRPr="00306AD5"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tc>
      </w:tr>
      <w:tr w:rsidR="000E0822" w:rsidRPr="0009786B" w:rsidTr="00A86295">
        <w:trPr>
          <w:cantSplit/>
          <w:trHeight w:val="2378"/>
          <w:tblCellSpacing w:w="7" w:type="dxa"/>
          <w:jc w:val="center"/>
        </w:trPr>
        <w:tc>
          <w:tcPr>
            <w:tcW w:w="350" w:type="pct"/>
            <w:tcBorders>
              <w:top w:val="outset" w:sz="6" w:space="0" w:color="auto"/>
              <w:left w:val="outset" w:sz="6" w:space="0" w:color="auto"/>
              <w:bottom w:val="outset" w:sz="6" w:space="0" w:color="auto"/>
              <w:right w:val="outset" w:sz="6" w:space="0" w:color="auto"/>
            </w:tcBorders>
            <w:textDirection w:val="btLr"/>
          </w:tcPr>
          <w:p w:rsidR="000E0822" w:rsidRDefault="000E0822" w:rsidP="00A86295">
            <w:pPr>
              <w:pStyle w:val="NormalnyWeb"/>
              <w:spacing w:before="0" w:beforeAutospacing="0" w:after="0" w:afterAutospacing="0"/>
              <w:ind w:left="113" w:right="113"/>
              <w:rPr>
                <w:rFonts w:ascii="Century Gothic" w:hAnsi="Century Gothic"/>
                <w:bCs/>
                <w:sz w:val="28"/>
                <w:szCs w:val="28"/>
              </w:rPr>
            </w:pPr>
            <w:r>
              <w:rPr>
                <w:rFonts w:ascii="Century Gothic" w:hAnsi="Century Gothic"/>
                <w:b/>
                <w:bCs/>
                <w:sz w:val="28"/>
                <w:szCs w:val="28"/>
              </w:rPr>
              <w:t xml:space="preserve">Klasa 5 </w:t>
            </w:r>
            <w:r>
              <w:rPr>
                <w:rFonts w:ascii="Century Gothic" w:hAnsi="Century Gothic"/>
                <w:bCs/>
                <w:sz w:val="28"/>
                <w:szCs w:val="28"/>
              </w:rPr>
              <w:t xml:space="preserve">–wych . </w:t>
            </w:r>
          </w:p>
          <w:p w:rsidR="000E0822" w:rsidRPr="00306AD5" w:rsidRDefault="000E0822" w:rsidP="00A86295">
            <w:pPr>
              <w:pStyle w:val="NormalnyWeb"/>
              <w:spacing w:before="0" w:beforeAutospacing="0" w:after="0" w:afterAutospacing="0"/>
              <w:ind w:left="113" w:right="113"/>
              <w:rPr>
                <w:rFonts w:ascii="Century Gothic" w:hAnsi="Century Gothic"/>
                <w:sz w:val="15"/>
                <w:szCs w:val="15"/>
              </w:rPr>
            </w:pPr>
            <w:r>
              <w:rPr>
                <w:rFonts w:ascii="Century Gothic" w:hAnsi="Century Gothic"/>
                <w:bCs/>
              </w:rPr>
              <w:t>p. D.Czepiczek</w:t>
            </w:r>
            <w:r>
              <w:rPr>
                <w:rFonts w:ascii="Century Gothic" w:hAnsi="Century Gothic"/>
                <w:bCs/>
                <w:sz w:val="28"/>
                <w:szCs w:val="28"/>
              </w:rPr>
              <w:t xml:space="preserve">        </w:t>
            </w: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jc w:val="both"/>
              <w:rPr>
                <w:rFonts w:ascii="Century Gothic" w:hAnsi="Century Gothic"/>
                <w:sz w:val="15"/>
                <w:szCs w:val="15"/>
              </w:rPr>
            </w:pPr>
            <w:r w:rsidRPr="0009786B">
              <w:rPr>
                <w:rFonts w:ascii="Century Gothic" w:hAnsi="Century Gothic"/>
                <w:sz w:val="15"/>
                <w:szCs w:val="15"/>
              </w:rPr>
              <w:t xml:space="preserve">1. Przekaz wartości i tradycji w rodzinie, wspólne świętowanie, spędzanie wolnego czasu.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2. Przyjaźń i koleżeństwo - ważne w życiu wartości.</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3. Skuteczne komunikowanie się - co ludzi łączy, a co dzieli?</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4. Jak rozwiązać konflikt? Ćwiczenie asertywnych zachowań.</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5. Kim jestem, dokąd zmierzam? Moje mocne i słabe strony.</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6. Jak wzbudzić w sobie motywację do nauki? Ćwiczenie afirmacji.</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7. </w:t>
            </w:r>
            <w:r w:rsidRPr="0009786B">
              <w:rPr>
                <w:rFonts w:ascii="Century Gothic" w:hAnsi="Century Gothic"/>
                <w:b/>
                <w:bCs/>
                <w:sz w:val="15"/>
                <w:szCs w:val="15"/>
              </w:rPr>
              <w:t>Wpływ</w:t>
            </w:r>
            <w:r w:rsidRPr="0009786B">
              <w:rPr>
                <w:rFonts w:ascii="Century Gothic" w:hAnsi="Century Gothic"/>
                <w:sz w:val="15"/>
                <w:szCs w:val="15"/>
              </w:rPr>
              <w:t xml:space="preserve"> alkoholu na zachowanie i organizm człowieka.</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8. “Czyste powietrze wokół nas” - część II i III programu antynikotynowego (1. Co się dzieje, gdy ludzie palą papierosy? 2. Nie pal przy mnie. List do palacza.)</w:t>
            </w:r>
          </w:p>
          <w:p w:rsidR="000E0822" w:rsidRPr="0009786B" w:rsidRDefault="000E0822" w:rsidP="00A86295">
            <w:pPr>
              <w:pStyle w:val="NormalnyWeb"/>
              <w:spacing w:before="0" w:beforeAutospacing="0" w:after="0" w:afterAutospacing="0"/>
              <w:jc w:val="both"/>
              <w:rPr>
                <w:rFonts w:ascii="Century Gothic" w:hAnsi="Century Gothic"/>
              </w:rPr>
            </w:pPr>
            <w:r w:rsidRPr="0009786B">
              <w:rPr>
                <w:rFonts w:ascii="Century Gothic" w:hAnsi="Century Gothic"/>
                <w:sz w:val="15"/>
                <w:szCs w:val="15"/>
              </w:rPr>
              <w:t>9. Negatywne interakcje z mediami elektronicznymi (telewizja, komputer, gry, Internet).</w:t>
            </w:r>
          </w:p>
        </w:tc>
        <w:tc>
          <w:tcPr>
            <w:tcW w:w="140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rPr>
                <w:rFonts w:ascii="Century Gothic" w:hAnsi="Century Gothic"/>
                <w:sz w:val="15"/>
                <w:szCs w:val="15"/>
              </w:rPr>
            </w:pPr>
            <w:r w:rsidRPr="0009786B">
              <w:rPr>
                <w:rFonts w:ascii="Century Gothic" w:hAnsi="Century Gothic"/>
                <w:sz w:val="15"/>
                <w:szCs w:val="15"/>
              </w:rPr>
              <w:t xml:space="preserve">- język polski, historia, religia, wychowawca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język polski</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 przyroda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język polski, technika,</w:t>
            </w:r>
          </w:p>
          <w:p w:rsidR="000E0822" w:rsidRPr="0009786B" w:rsidRDefault="000E0822" w:rsidP="00A86295">
            <w:pPr>
              <w:pStyle w:val="NormalnyWeb"/>
              <w:spacing w:before="0" w:beforeAutospacing="0" w:after="0" w:afterAutospacing="0"/>
              <w:rPr>
                <w:rFonts w:ascii="Century Gothic" w:hAnsi="Century Gothic"/>
              </w:rPr>
            </w:pPr>
            <w:r w:rsidRPr="0009786B">
              <w:rPr>
                <w:rFonts w:ascii="Century Gothic" w:hAnsi="Century Gothic"/>
                <w:sz w:val="15"/>
                <w:szCs w:val="15"/>
              </w:rPr>
              <w:t>informatyka, wychowawca</w:t>
            </w:r>
          </w:p>
        </w:tc>
      </w:tr>
      <w:tr w:rsidR="000E0822" w:rsidRPr="0009786B" w:rsidTr="00A86295">
        <w:trPr>
          <w:cantSplit/>
          <w:trHeight w:val="1134"/>
          <w:tblCellSpacing w:w="7" w:type="dxa"/>
          <w:jc w:val="center"/>
        </w:trPr>
        <w:tc>
          <w:tcPr>
            <w:tcW w:w="350" w:type="pct"/>
            <w:tcBorders>
              <w:top w:val="outset" w:sz="6" w:space="0" w:color="auto"/>
              <w:left w:val="outset" w:sz="6" w:space="0" w:color="auto"/>
              <w:bottom w:val="outset" w:sz="6" w:space="0" w:color="auto"/>
              <w:right w:val="outset" w:sz="6" w:space="0" w:color="auto"/>
            </w:tcBorders>
            <w:textDirection w:val="btLr"/>
          </w:tcPr>
          <w:p w:rsidR="000E0822" w:rsidRPr="00306AD5" w:rsidRDefault="000E0822" w:rsidP="00A86295">
            <w:pPr>
              <w:pStyle w:val="NormalnyWeb"/>
              <w:ind w:left="113" w:right="113"/>
              <w:jc w:val="center"/>
              <w:rPr>
                <w:rFonts w:ascii="Century Gothic" w:hAnsi="Century Gothic"/>
                <w:sz w:val="28"/>
                <w:szCs w:val="28"/>
              </w:rPr>
            </w:pPr>
            <w:r>
              <w:rPr>
                <w:rFonts w:ascii="Century Gothic" w:hAnsi="Century Gothic"/>
                <w:b/>
                <w:sz w:val="28"/>
                <w:szCs w:val="28"/>
              </w:rPr>
              <w:t xml:space="preserve">Klasa 6 </w:t>
            </w:r>
            <w:r>
              <w:rPr>
                <w:rFonts w:ascii="Century Gothic" w:hAnsi="Century Gothic"/>
                <w:sz w:val="28"/>
                <w:szCs w:val="28"/>
              </w:rPr>
              <w:t xml:space="preserve">– wychowawca p. </w:t>
            </w:r>
            <w:r w:rsidRPr="005018BE">
              <w:rPr>
                <w:rFonts w:ascii="Century Gothic" w:hAnsi="Century Gothic"/>
                <w:bCs/>
                <w:sz w:val="26"/>
                <w:szCs w:val="26"/>
              </w:rPr>
              <w:t>p. Andrzej</w:t>
            </w:r>
            <w:r>
              <w:rPr>
                <w:rFonts w:ascii="Century Gothic" w:hAnsi="Century Gothic"/>
                <w:bCs/>
                <w:sz w:val="26"/>
                <w:szCs w:val="26"/>
              </w:rPr>
              <w:t xml:space="preserve"> </w:t>
            </w:r>
            <w:r w:rsidRPr="005018BE">
              <w:rPr>
                <w:rFonts w:ascii="Century Gothic" w:hAnsi="Century Gothic"/>
                <w:bCs/>
                <w:sz w:val="26"/>
                <w:szCs w:val="26"/>
              </w:rPr>
              <w:t>Rorat</w:t>
            </w:r>
          </w:p>
        </w:tc>
        <w:tc>
          <w:tcPr>
            <w:tcW w:w="325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jc w:val="both"/>
              <w:rPr>
                <w:rFonts w:ascii="Century Gothic" w:hAnsi="Century Gothic"/>
                <w:sz w:val="15"/>
                <w:szCs w:val="15"/>
              </w:rPr>
            </w:pPr>
            <w:r w:rsidRPr="0009786B">
              <w:rPr>
                <w:rFonts w:ascii="Century Gothic" w:hAnsi="Century Gothic"/>
                <w:sz w:val="15"/>
                <w:szCs w:val="15"/>
              </w:rPr>
              <w:t xml:space="preserve">1. Związki uczuciowe w rodzinie, prawa i obowiązki jej członków. Macierzyństwo i ojcostwo.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2. Porozmawiajmy o tolerancji, przyjaźni, miłości.</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3. Czy dorośli naprawdę nas nie rozumieją? Konflikt pokoleń.</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4. Asertywny czy agresywny? Jak się zachować w sytuacjach konfliktowych?</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5. Jak sobie radzić ze stresem? Ćwiczenia antystresowe.</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6. Zmiany fizyczne i psychiczne w okresie dojrzewania. Zróżnicowane, indywidualne tempo rozwoju.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7. Prawo człowieka do intymności i obrona tego prawa.</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8. Jak rozumiem pojęcie wolności?</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9</w:t>
            </w:r>
            <w:r w:rsidRPr="0009786B">
              <w:rPr>
                <w:rFonts w:ascii="Century Gothic" w:hAnsi="Century Gothic"/>
                <w:b/>
                <w:bCs/>
                <w:sz w:val="15"/>
                <w:szCs w:val="15"/>
              </w:rPr>
              <w:t>. Przyczyny</w:t>
            </w:r>
            <w:r w:rsidRPr="0009786B">
              <w:rPr>
                <w:rFonts w:ascii="Century Gothic" w:hAnsi="Century Gothic"/>
                <w:sz w:val="15"/>
                <w:szCs w:val="15"/>
              </w:rPr>
              <w:t xml:space="preserve"> (namawianie i presja ze strony innych osób) i </w:t>
            </w:r>
            <w:r w:rsidRPr="0009786B">
              <w:rPr>
                <w:rFonts w:ascii="Century Gothic" w:hAnsi="Century Gothic"/>
                <w:b/>
                <w:bCs/>
                <w:sz w:val="15"/>
                <w:szCs w:val="15"/>
              </w:rPr>
              <w:t>skutki</w:t>
            </w:r>
            <w:r w:rsidRPr="0009786B">
              <w:rPr>
                <w:rFonts w:ascii="Century Gothic" w:hAnsi="Century Gothic"/>
                <w:sz w:val="15"/>
                <w:szCs w:val="15"/>
              </w:rPr>
              <w:t xml:space="preserve"> używania środków psychoaktywnych oraz innych nałogów. </w:t>
            </w:r>
            <w:r w:rsidRPr="0009786B">
              <w:rPr>
                <w:rFonts w:ascii="Century Gothic" w:hAnsi="Century Gothic"/>
                <w:b/>
                <w:bCs/>
                <w:sz w:val="15"/>
                <w:szCs w:val="15"/>
              </w:rPr>
              <w:t xml:space="preserve">Mechanizmy powstawania </w:t>
            </w:r>
            <w:r w:rsidRPr="0009786B">
              <w:rPr>
                <w:rFonts w:ascii="Century Gothic" w:hAnsi="Century Gothic"/>
                <w:sz w:val="15"/>
                <w:szCs w:val="15"/>
              </w:rPr>
              <w:t>uzależnień. Gdzie</w:t>
            </w:r>
            <w:r w:rsidRPr="0009786B">
              <w:rPr>
                <w:rFonts w:ascii="Century Gothic" w:hAnsi="Century Gothic"/>
                <w:b/>
                <w:bCs/>
                <w:sz w:val="15"/>
                <w:szCs w:val="15"/>
              </w:rPr>
              <w:t xml:space="preserve"> </w:t>
            </w:r>
            <w:r w:rsidRPr="0009786B">
              <w:rPr>
                <w:rFonts w:ascii="Century Gothic" w:hAnsi="Century Gothic"/>
                <w:sz w:val="15"/>
                <w:szCs w:val="15"/>
              </w:rPr>
              <w:t xml:space="preserve">szukać pomocy?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10. Autorytety, wzory zachowań. Obalanie mitów na temat normatywności i powszechności zażywania narkotyków wśród ludzi sławnych.</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11. </w:t>
            </w:r>
            <w:r w:rsidRPr="000E4256">
              <w:rPr>
                <w:rFonts w:ascii="Century Gothic" w:hAnsi="Century Gothic"/>
                <w:b/>
                <w:sz w:val="15"/>
                <w:szCs w:val="15"/>
              </w:rPr>
              <w:t>Narkotykom i dopalaczom</w:t>
            </w:r>
            <w:r w:rsidRPr="0009786B">
              <w:rPr>
                <w:rFonts w:ascii="Century Gothic" w:hAnsi="Century Gothic"/>
                <w:sz w:val="15"/>
                <w:szCs w:val="15"/>
              </w:rPr>
              <w:t xml:space="preserve"> “nie”. Ćwiczenia odmawiające.</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12. Mass media - zasady i kryteria wyboru czasopism, książek, filmów i programów telewizyjnych.</w:t>
            </w:r>
          </w:p>
          <w:p w:rsidR="000E0822" w:rsidRPr="0009786B" w:rsidRDefault="000E0822" w:rsidP="00A86295">
            <w:pPr>
              <w:pStyle w:val="NormalnyWeb"/>
              <w:spacing w:before="0" w:beforeAutospacing="0" w:after="0" w:afterAutospacing="0"/>
              <w:jc w:val="both"/>
              <w:rPr>
                <w:rFonts w:ascii="Century Gothic" w:hAnsi="Century Gothic"/>
              </w:rPr>
            </w:pPr>
            <w:r w:rsidRPr="0009786B">
              <w:rPr>
                <w:rFonts w:ascii="Century Gothic" w:hAnsi="Century Gothic"/>
                <w:sz w:val="15"/>
                <w:szCs w:val="15"/>
              </w:rPr>
              <w:t>13. Jak podejmować decyzje?</w:t>
            </w:r>
          </w:p>
        </w:tc>
        <w:tc>
          <w:tcPr>
            <w:tcW w:w="1400" w:type="pct"/>
            <w:tcBorders>
              <w:top w:val="outset" w:sz="6" w:space="0" w:color="auto"/>
              <w:left w:val="outset" w:sz="6" w:space="0" w:color="auto"/>
              <w:bottom w:val="outset" w:sz="6" w:space="0" w:color="auto"/>
              <w:right w:val="outset" w:sz="6" w:space="0" w:color="auto"/>
            </w:tcBorders>
          </w:tcPr>
          <w:p w:rsidR="000E0822" w:rsidRPr="0009786B" w:rsidRDefault="000E0822" w:rsidP="00A86295">
            <w:pPr>
              <w:rPr>
                <w:rFonts w:ascii="Century Gothic" w:hAnsi="Century Gothic"/>
                <w:sz w:val="15"/>
                <w:szCs w:val="15"/>
              </w:rPr>
            </w:pPr>
            <w:r w:rsidRPr="0009786B">
              <w:rPr>
                <w:rFonts w:ascii="Century Gothic" w:hAnsi="Century Gothic"/>
                <w:sz w:val="15"/>
                <w:szCs w:val="15"/>
              </w:rPr>
              <w:t xml:space="preserve">- język polski, historia, religia, wychowawca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język polski</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język polski, religia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przyroda, pielęgniarka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 religia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wychowawca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język polski</w:t>
            </w:r>
          </w:p>
          <w:p w:rsidR="000E0822" w:rsidRPr="0009786B" w:rsidRDefault="000E0822" w:rsidP="00A86295">
            <w:pPr>
              <w:pStyle w:val="NormalnyWeb"/>
              <w:spacing w:before="0" w:beforeAutospacing="0" w:after="0" w:afterAutospacing="0"/>
              <w:rPr>
                <w:rFonts w:ascii="Century Gothic" w:hAnsi="Century Gothic"/>
              </w:rPr>
            </w:pPr>
            <w:r w:rsidRPr="0009786B">
              <w:rPr>
                <w:rFonts w:ascii="Century Gothic" w:hAnsi="Century Gothic"/>
                <w:sz w:val="15"/>
                <w:szCs w:val="15"/>
              </w:rPr>
              <w:t>- wychowawca</w:t>
            </w:r>
          </w:p>
        </w:tc>
      </w:tr>
      <w:tr w:rsidR="000E0822" w:rsidRPr="0009786B" w:rsidTr="00A86295">
        <w:trPr>
          <w:tblCellSpacing w:w="7" w:type="dxa"/>
          <w:jc w:val="center"/>
        </w:trPr>
        <w:tc>
          <w:tcPr>
            <w:tcW w:w="0" w:type="auto"/>
            <w:gridSpan w:val="3"/>
            <w:tcBorders>
              <w:top w:val="outset" w:sz="6" w:space="0" w:color="auto"/>
              <w:left w:val="outset" w:sz="6" w:space="0" w:color="auto"/>
              <w:bottom w:val="outset" w:sz="6" w:space="0" w:color="auto"/>
              <w:right w:val="outset" w:sz="6" w:space="0" w:color="auto"/>
            </w:tcBorders>
          </w:tcPr>
          <w:p w:rsidR="000E0822" w:rsidRPr="0009786B" w:rsidRDefault="000E0822" w:rsidP="00A86295">
            <w:pPr>
              <w:pStyle w:val="NormalnyWeb"/>
              <w:jc w:val="center"/>
              <w:rPr>
                <w:rFonts w:ascii="Century Gothic" w:hAnsi="Century Gothic"/>
                <w:sz w:val="15"/>
                <w:szCs w:val="15"/>
              </w:rPr>
            </w:pPr>
            <w:r w:rsidRPr="0009786B">
              <w:rPr>
                <w:rFonts w:ascii="Century Gothic" w:hAnsi="Century Gothic"/>
                <w:b/>
                <w:bCs/>
                <w:sz w:val="15"/>
                <w:szCs w:val="15"/>
              </w:rPr>
              <w:t>Przewidywane osiągnięcia ucznia po II etapie edukacyjnym</w:t>
            </w:r>
            <w:r w:rsidRPr="0009786B">
              <w:rPr>
                <w:rFonts w:ascii="Century Gothic" w:hAnsi="Century Gothic"/>
                <w:sz w:val="15"/>
                <w:szCs w:val="15"/>
              </w:rPr>
              <w:t>:</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zna psychiczne, fizyczne i społeczne skutki używania alkoholu, narkotyków i innych środków psychoaktywnych, przyczyny sięgania po alkohol, zagrożenia i mechanizmy powstawania uzależnień,</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rozumie, że zachowania związane z piciem, paleniem, zażywaniem narkotyków nie stanowią zachowań normatywnych,</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zna techniki skutecznego odmawiania, radzenia sobie ze stresem, negatywnymi emocjami, agresją, rozwiązywania konfliktów, uczenia się,</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podejmuje odpowiedzialne, własne decyzje, nie ulega wpływom,</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 akceptuje siebie, rówieśników, starszych, </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odczuwa silną więź z rodziną,</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wie, gdzie może szukać pomocy w sytuacjach problemowych,</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zna psychiczne i fizyczne przejawy dojrzewania, chroni własną intymność, zna siebie i swoje cele,</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respektuje prawo innych do wolności i nietykalności osobistej,</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lastRenderedPageBreak/>
              <w:t>- umie organizować sobie czas pracy i czas wolny,</w:t>
            </w:r>
          </w:p>
          <w:p w:rsidR="000E0822" w:rsidRPr="0009786B" w:rsidRDefault="000E0822" w:rsidP="00A86295">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współpracuje w grupie, ma krytyczny stosunek do mediów.</w:t>
            </w:r>
          </w:p>
          <w:p w:rsidR="000E0822" w:rsidRPr="0009786B" w:rsidRDefault="000E0822" w:rsidP="00A86295">
            <w:pPr>
              <w:pStyle w:val="NormalnyWeb"/>
              <w:spacing w:before="0" w:beforeAutospacing="0" w:after="0" w:afterAutospacing="0"/>
              <w:jc w:val="center"/>
              <w:rPr>
                <w:rFonts w:ascii="Century Gothic" w:hAnsi="Century Gothic"/>
                <w:b/>
                <w:bCs/>
                <w:sz w:val="15"/>
                <w:szCs w:val="15"/>
              </w:rPr>
            </w:pPr>
            <w:r w:rsidRPr="0009786B">
              <w:rPr>
                <w:rFonts w:ascii="Century Gothic" w:hAnsi="Century Gothic"/>
                <w:b/>
                <w:bCs/>
                <w:sz w:val="15"/>
                <w:szCs w:val="15"/>
              </w:rPr>
              <w:t>Źródła (literatura, scenariusze zajęć, karty pracy):</w:t>
            </w:r>
          </w:p>
          <w:p w:rsidR="000E0822" w:rsidRPr="0009786B" w:rsidRDefault="000E0822" w:rsidP="000E0822">
            <w:pPr>
              <w:numPr>
                <w:ilvl w:val="0"/>
                <w:numId w:val="19"/>
              </w:numPr>
              <w:rPr>
                <w:rFonts w:ascii="Century Gothic" w:hAnsi="Century Gothic"/>
              </w:rPr>
            </w:pPr>
            <w:r w:rsidRPr="0009786B">
              <w:rPr>
                <w:rFonts w:ascii="Century Gothic" w:hAnsi="Century Gothic"/>
                <w:sz w:val="15"/>
                <w:szCs w:val="15"/>
              </w:rPr>
              <w:t>H. Jakubowska “Promocja zdrowia i profilaktyka uzależnień. Przewodnik nauczyciela szkoły podstawowej i gimnazjum, Wydawnictwo Szkolne PWN (scenariusze zajęć dla kl. IV- VI):</w:t>
            </w:r>
            <w:r w:rsidRPr="0009786B">
              <w:rPr>
                <w:rFonts w:ascii="Century Gothic" w:hAnsi="Century Gothic"/>
              </w:rPr>
              <w:t xml:space="preserve"> </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Próby spojrzenia na siebie. Jaka jest moja ogólna samoocena?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Świadome przeżywanie emocji. Sposoby radzenia sobie z przykrymi emocjami.</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Jak rozumiem pojęcie zdrowia?</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Zagrożenia dla zdrowia wynikające z używania alkoholu, palenia papierosów, zażywania leków i narkotyków.</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Asertywność jako postawa, dzięki której możemy zachować swoją tożsamość i poczucie własnej wartości.</w:t>
            </w:r>
          </w:p>
          <w:p w:rsidR="000E0822" w:rsidRPr="0009786B" w:rsidRDefault="000E0822" w:rsidP="00A86295">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xml:space="preserve">- Uzależnienia, rodzaje uzależnień, mechanizm powstawania. </w:t>
            </w:r>
          </w:p>
          <w:p w:rsidR="000E0822" w:rsidRPr="0009786B" w:rsidRDefault="000E0822" w:rsidP="000E0822">
            <w:pPr>
              <w:numPr>
                <w:ilvl w:val="0"/>
                <w:numId w:val="20"/>
              </w:numPr>
              <w:jc w:val="both"/>
              <w:rPr>
                <w:rFonts w:ascii="Century Gothic" w:hAnsi="Century Gothic"/>
                <w:sz w:val="15"/>
                <w:szCs w:val="15"/>
              </w:rPr>
            </w:pPr>
            <w:r w:rsidRPr="0009786B">
              <w:rPr>
                <w:rFonts w:ascii="Century Gothic" w:hAnsi="Century Gothic"/>
                <w:sz w:val="15"/>
                <w:szCs w:val="15"/>
              </w:rPr>
              <w:t xml:space="preserve">E. Kosińska “Mądrze i skutecznie. Zasady konstruowania szkolnego programu profilaktyki, Wydawnictwo RUBIKON, Kraków (propozycje zabaw socjo- i psychologicznych budujących dobre relacje w grupie - na str.50-52). </w:t>
            </w:r>
          </w:p>
          <w:p w:rsidR="000E0822" w:rsidRPr="0009786B" w:rsidRDefault="000E0822" w:rsidP="000E0822">
            <w:pPr>
              <w:numPr>
                <w:ilvl w:val="0"/>
                <w:numId w:val="20"/>
              </w:numPr>
              <w:jc w:val="both"/>
              <w:rPr>
                <w:rFonts w:ascii="Century Gothic" w:hAnsi="Century Gothic"/>
                <w:sz w:val="15"/>
                <w:szCs w:val="15"/>
              </w:rPr>
            </w:pPr>
            <w:r w:rsidRPr="0009786B">
              <w:rPr>
                <w:rFonts w:ascii="Century Gothic" w:hAnsi="Century Gothic"/>
                <w:sz w:val="15"/>
                <w:szCs w:val="15"/>
              </w:rPr>
              <w:t xml:space="preserve">“Jak żyć z ludźmi” (umiejętności interpersonalne). Program profilaktyczny dla młodzieży. Ćwiczenia grupowe. MEN.Rozdziały: Praca w grupie, Poczucie własnej wartości, Jak podejmować decyzje? Jak porozumiewać się z innymi? Co to znaczy być asertywnym? Jak radzić sobie ze stresem? (opis ćwiczeń + karty pracy). </w:t>
            </w:r>
          </w:p>
          <w:p w:rsidR="000E0822" w:rsidRPr="0009786B" w:rsidRDefault="000E0822" w:rsidP="000E0822">
            <w:pPr>
              <w:numPr>
                <w:ilvl w:val="0"/>
                <w:numId w:val="20"/>
              </w:numPr>
              <w:jc w:val="both"/>
              <w:rPr>
                <w:rFonts w:ascii="Century Gothic" w:hAnsi="Century Gothic"/>
                <w:sz w:val="15"/>
                <w:szCs w:val="15"/>
              </w:rPr>
            </w:pPr>
            <w:r w:rsidRPr="0009786B">
              <w:rPr>
                <w:rFonts w:ascii="Century Gothic" w:hAnsi="Century Gothic"/>
                <w:sz w:val="15"/>
                <w:szCs w:val="15"/>
              </w:rPr>
              <w:t xml:space="preserve">“Co możemy stracić pijąc piwo lub inny alkohol?” [w:] “Wychowanie na co dzień”, Grudzień 2001, str. 17-18. </w:t>
            </w:r>
          </w:p>
          <w:p w:rsidR="000E0822" w:rsidRPr="0009786B" w:rsidRDefault="000E0822" w:rsidP="000E0822">
            <w:pPr>
              <w:numPr>
                <w:ilvl w:val="0"/>
                <w:numId w:val="20"/>
              </w:numPr>
              <w:jc w:val="both"/>
              <w:rPr>
                <w:rFonts w:ascii="Century Gothic" w:hAnsi="Century Gothic"/>
                <w:sz w:val="15"/>
                <w:szCs w:val="15"/>
              </w:rPr>
            </w:pPr>
            <w:r w:rsidRPr="0009786B">
              <w:rPr>
                <w:rFonts w:ascii="Century Gothic" w:hAnsi="Century Gothic"/>
                <w:sz w:val="15"/>
                <w:szCs w:val="15"/>
              </w:rPr>
              <w:t xml:space="preserve">“Profilaktyka uzależnień - “My i alkohol”. Konspekt zajęć terapii wychowawczej w klasie V, [w:] “Wychowanie na co dzień, X-XI 2001. </w:t>
            </w:r>
          </w:p>
          <w:p w:rsidR="000E0822" w:rsidRPr="0009786B" w:rsidRDefault="000E0822" w:rsidP="000E0822">
            <w:pPr>
              <w:numPr>
                <w:ilvl w:val="0"/>
                <w:numId w:val="20"/>
              </w:numPr>
              <w:jc w:val="both"/>
              <w:rPr>
                <w:rFonts w:ascii="Century Gothic" w:hAnsi="Century Gothic"/>
              </w:rPr>
            </w:pPr>
            <w:r w:rsidRPr="0009786B">
              <w:rPr>
                <w:rFonts w:ascii="Century Gothic" w:hAnsi="Century Gothic"/>
                <w:sz w:val="15"/>
                <w:szCs w:val="15"/>
              </w:rPr>
              <w:t>“Profilaktyka uzależnień - Paleniu “nie!” Konspekt zajęć terapii zajęciowej w klasie IV, [w:] “Wychowanie na co dzień”, X-XI 2002.</w:t>
            </w:r>
            <w:r w:rsidRPr="0009786B">
              <w:rPr>
                <w:rFonts w:ascii="Century Gothic" w:hAnsi="Century Gothic"/>
              </w:rPr>
              <w:t xml:space="preserve"> </w:t>
            </w:r>
          </w:p>
          <w:p w:rsidR="000E0822" w:rsidRPr="0009786B" w:rsidRDefault="000E0822" w:rsidP="000E0822">
            <w:pPr>
              <w:numPr>
                <w:ilvl w:val="0"/>
                <w:numId w:val="21"/>
              </w:numPr>
              <w:jc w:val="both"/>
              <w:rPr>
                <w:rFonts w:ascii="Century Gothic" w:hAnsi="Century Gothic"/>
                <w:sz w:val="15"/>
                <w:szCs w:val="15"/>
              </w:rPr>
            </w:pPr>
            <w:r w:rsidRPr="0009786B">
              <w:rPr>
                <w:rFonts w:ascii="Century Gothic" w:hAnsi="Century Gothic"/>
                <w:sz w:val="15"/>
                <w:szCs w:val="15"/>
              </w:rPr>
              <w:t xml:space="preserve">Techniki wzmacniania poczucia własnej wartości, motywacji, radzenia sobie ze stresem, rozwijania empatii i zrozumienia, doskonalenie komunikacji, ćwiczenie zachowań asertywnych. [w:] “Wychowanie na co dzień”, X-XI 2000. </w:t>
            </w:r>
          </w:p>
          <w:p w:rsidR="000E0822" w:rsidRPr="0009786B" w:rsidRDefault="000E0822" w:rsidP="000E0822">
            <w:pPr>
              <w:numPr>
                <w:ilvl w:val="0"/>
                <w:numId w:val="21"/>
              </w:numPr>
              <w:jc w:val="both"/>
              <w:rPr>
                <w:rFonts w:ascii="Century Gothic" w:hAnsi="Century Gothic"/>
                <w:sz w:val="15"/>
                <w:szCs w:val="15"/>
              </w:rPr>
            </w:pPr>
            <w:r w:rsidRPr="0009786B">
              <w:rPr>
                <w:rFonts w:ascii="Century Gothic" w:hAnsi="Century Gothic"/>
                <w:sz w:val="15"/>
                <w:szCs w:val="15"/>
              </w:rPr>
              <w:t xml:space="preserve">F. G. Żak “Jak odmawiać?” Scenariusz zajęć dla klasy VI, [w:] www.edukator.phg.pl </w:t>
            </w:r>
          </w:p>
          <w:p w:rsidR="000E0822" w:rsidRPr="0009786B" w:rsidRDefault="000E0822" w:rsidP="000E0822">
            <w:pPr>
              <w:numPr>
                <w:ilvl w:val="0"/>
                <w:numId w:val="21"/>
              </w:numPr>
              <w:jc w:val="both"/>
              <w:rPr>
                <w:rFonts w:ascii="Century Gothic" w:hAnsi="Century Gothic"/>
                <w:sz w:val="15"/>
                <w:szCs w:val="15"/>
              </w:rPr>
            </w:pPr>
            <w:r w:rsidRPr="0009786B">
              <w:rPr>
                <w:rFonts w:ascii="Century Gothic" w:hAnsi="Century Gothic"/>
                <w:sz w:val="15"/>
                <w:szCs w:val="15"/>
              </w:rPr>
              <w:t xml:space="preserve">D. Powroźnik “Nie” narkotykom. Ćwiczenia antystresowe i odmawiające, [w:] www.wychowawca.pl/miesięcznik </w:t>
            </w:r>
          </w:p>
          <w:p w:rsidR="000E0822" w:rsidRPr="0009786B" w:rsidRDefault="000E0822" w:rsidP="000E0822">
            <w:pPr>
              <w:numPr>
                <w:ilvl w:val="0"/>
                <w:numId w:val="21"/>
              </w:numPr>
              <w:jc w:val="both"/>
              <w:rPr>
                <w:rFonts w:ascii="Century Gothic" w:hAnsi="Century Gothic"/>
              </w:rPr>
            </w:pPr>
            <w:r w:rsidRPr="0009786B">
              <w:rPr>
                <w:rFonts w:ascii="Century Gothic" w:hAnsi="Century Gothic"/>
                <w:sz w:val="15"/>
                <w:szCs w:val="15"/>
              </w:rPr>
              <w:t>Program: Drugi elementarz, czyli program siedmiu kroków.</w:t>
            </w:r>
            <w:r w:rsidRPr="0009786B">
              <w:rPr>
                <w:rFonts w:ascii="Century Gothic" w:hAnsi="Century Gothic"/>
              </w:rPr>
              <w:t xml:space="preserve"> </w:t>
            </w:r>
          </w:p>
        </w:tc>
      </w:tr>
    </w:tbl>
    <w:p w:rsidR="000E0822" w:rsidRPr="0009786B" w:rsidRDefault="000E0822" w:rsidP="000E0822">
      <w:pPr>
        <w:pStyle w:val="NormalnyWeb"/>
        <w:spacing w:before="0" w:beforeAutospacing="0" w:after="0" w:afterAutospacing="0"/>
        <w:jc w:val="both"/>
        <w:rPr>
          <w:rFonts w:ascii="Century Gothic" w:hAnsi="Century Gothic"/>
          <w:b/>
          <w:bCs/>
          <w:sz w:val="20"/>
          <w:szCs w:val="20"/>
        </w:rPr>
      </w:pPr>
      <w:r w:rsidRPr="0009786B">
        <w:rPr>
          <w:rFonts w:ascii="Century Gothic" w:hAnsi="Century Gothic"/>
          <w:b/>
          <w:bCs/>
          <w:sz w:val="20"/>
          <w:szCs w:val="20"/>
        </w:rPr>
        <w:lastRenderedPageBreak/>
        <w:t>Metody i formy pracy:</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podające - pogadanka, opis, wykład informacyjny, rozmowa nauczająca</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problemowe - dyskusja dydaktyczna</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aktywizujące - “burza mózgów”, metoda trójkąta” (służy twórczemu rozwiązywaniu problemów), zabawa ruchowa - symulacja, bajka profilaktyczna, metoda graffiti, metaplan</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eksponujące - pokaz połączony z przeżyciem, projekcja filmu, eksperyment</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praktyczne - ćwiczeń praktycznych, ćwiczeń plastycznych, wycieczka, zabawy integracyjne, quiz</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formy: indywidualna, zbiorowa, grupowa, oś ewaluacyjna</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b/>
          <w:bCs/>
          <w:sz w:val="15"/>
          <w:szCs w:val="15"/>
        </w:rPr>
        <w:t>2. Działalność szkoły chroniąca uczniów przed uzależnieniami</w:t>
      </w:r>
      <w:r w:rsidRPr="0009786B">
        <w:rPr>
          <w:rFonts w:ascii="Century Gothic" w:hAnsi="Century Gothic"/>
          <w:sz w:val="15"/>
          <w:szCs w:val="15"/>
        </w:rPr>
        <w:t xml:space="preserve"> (zgodna z rocznym planem pracy szkoły i WSO) </w:t>
      </w:r>
    </w:p>
    <w:p w:rsidR="000E0822" w:rsidRPr="0009786B" w:rsidRDefault="000E0822" w:rsidP="000E0822">
      <w:pPr>
        <w:numPr>
          <w:ilvl w:val="0"/>
          <w:numId w:val="22"/>
        </w:numPr>
        <w:jc w:val="both"/>
        <w:rPr>
          <w:rFonts w:ascii="Century Gothic" w:hAnsi="Century Gothic"/>
          <w:sz w:val="15"/>
          <w:szCs w:val="15"/>
        </w:rPr>
      </w:pPr>
      <w:r w:rsidRPr="0009786B">
        <w:rPr>
          <w:rFonts w:ascii="Century Gothic" w:hAnsi="Century Gothic"/>
          <w:sz w:val="15"/>
          <w:szCs w:val="15"/>
        </w:rPr>
        <w:t xml:space="preserve">ukierunkowanie aktywności uczniów na pozytywne działania: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Pr>
          <w:rFonts w:ascii="Century Gothic" w:hAnsi="Century Gothic"/>
          <w:sz w:val="15"/>
          <w:szCs w:val="15"/>
        </w:rPr>
        <w:t>- szkolne konkursy wiedzy</w:t>
      </w:r>
      <w:r w:rsidRPr="0009786B">
        <w:rPr>
          <w:rFonts w:ascii="Century Gothic" w:hAnsi="Century Gothic"/>
          <w:sz w:val="15"/>
          <w:szCs w:val="15"/>
        </w:rPr>
        <w:t xml:space="preserve"> i sprawnościowe</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udział w zawodach sportowych różnych szczebli</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doroczne imprezy (dyskoteki, choinka noworoczna, Dzień Chłopaka i Dziewczynki, andrzejki, mikołajki, Święto Wiosny, Święto Patrona, Wigilia Szkolna)</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działalność Samorządu Szkolnego</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zajęcia chóru i gry na instrumentach muzycznych</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korzystanie na przerwach z sali do gry w tenisa stołowego</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xml:space="preserve">- angażowanie uczniów w organizację szkolnych imprez; </w:t>
      </w:r>
    </w:p>
    <w:p w:rsidR="000E0822" w:rsidRPr="0009786B" w:rsidRDefault="000E0822" w:rsidP="000E0822">
      <w:pPr>
        <w:numPr>
          <w:ilvl w:val="0"/>
          <w:numId w:val="23"/>
        </w:numPr>
        <w:rPr>
          <w:rFonts w:ascii="Century Gothic" w:hAnsi="Century Gothic"/>
          <w:sz w:val="15"/>
          <w:szCs w:val="15"/>
        </w:rPr>
      </w:pPr>
      <w:r w:rsidRPr="0009786B">
        <w:rPr>
          <w:rFonts w:ascii="Century Gothic" w:hAnsi="Century Gothic"/>
          <w:sz w:val="15"/>
          <w:szCs w:val="15"/>
        </w:rPr>
        <w:t xml:space="preserve">jawny system oceniania, życzliwa atmosfera szkoły, zajęcia wyrównawcze, organizacja pomocy koleżeńskiej, śniadanie w szkole; </w:t>
      </w:r>
    </w:p>
    <w:p w:rsidR="000E0822" w:rsidRPr="0009786B" w:rsidRDefault="000E0822" w:rsidP="000E0822">
      <w:pPr>
        <w:numPr>
          <w:ilvl w:val="0"/>
          <w:numId w:val="23"/>
        </w:numPr>
        <w:rPr>
          <w:rFonts w:ascii="Century Gothic" w:hAnsi="Century Gothic"/>
          <w:sz w:val="15"/>
          <w:szCs w:val="15"/>
        </w:rPr>
      </w:pPr>
      <w:r w:rsidRPr="0009786B">
        <w:rPr>
          <w:rFonts w:ascii="Century Gothic" w:hAnsi="Century Gothic"/>
          <w:sz w:val="15"/>
          <w:szCs w:val="15"/>
        </w:rPr>
        <w:t xml:space="preserve">stały kontakt z rodzicami (działalność Rady Rodziców, </w:t>
      </w:r>
      <w:r>
        <w:rPr>
          <w:rFonts w:ascii="Century Gothic" w:hAnsi="Century Gothic"/>
          <w:sz w:val="15"/>
          <w:szCs w:val="15"/>
        </w:rPr>
        <w:t xml:space="preserve">wróżby „andrzejkowe”, </w:t>
      </w:r>
      <w:r w:rsidRPr="0009786B">
        <w:rPr>
          <w:rFonts w:ascii="Century Gothic" w:hAnsi="Century Gothic"/>
          <w:sz w:val="15"/>
          <w:szCs w:val="15"/>
        </w:rPr>
        <w:t xml:space="preserve">coroczne uroczyste obchody Dnia Matki i </w:t>
      </w:r>
      <w:r>
        <w:rPr>
          <w:rFonts w:ascii="Century Gothic" w:hAnsi="Century Gothic"/>
          <w:sz w:val="15"/>
          <w:szCs w:val="15"/>
        </w:rPr>
        <w:t>Wigilia, zebrania z wychowawcą i Rady Rodziców z Dyrektorem Szkoły</w:t>
      </w:r>
      <w:r w:rsidRPr="0009786B">
        <w:rPr>
          <w:rFonts w:ascii="Century Gothic" w:hAnsi="Century Gothic"/>
          <w:sz w:val="15"/>
          <w:szCs w:val="15"/>
        </w:rPr>
        <w:t xml:space="preserve">);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w ramach programu szkolnej profilaktyki przewiduje się także:</w:t>
      </w:r>
    </w:p>
    <w:p w:rsidR="000E0822" w:rsidRPr="0009786B" w:rsidRDefault="000E0822" w:rsidP="000E0822">
      <w:pPr>
        <w:pStyle w:val="NormalnyWeb"/>
        <w:spacing w:before="0" w:beforeAutospacing="0" w:after="0" w:afterAutospacing="0"/>
        <w:jc w:val="both"/>
        <w:rPr>
          <w:rFonts w:ascii="Century Gothic" w:hAnsi="Century Gothic"/>
          <w:b/>
          <w:bCs/>
          <w:sz w:val="15"/>
          <w:szCs w:val="15"/>
        </w:rPr>
      </w:pPr>
      <w:r w:rsidRPr="0009786B">
        <w:rPr>
          <w:rFonts w:ascii="Century Gothic" w:hAnsi="Century Gothic"/>
          <w:b/>
          <w:bCs/>
          <w:sz w:val="15"/>
          <w:szCs w:val="15"/>
        </w:rPr>
        <w:t>wykłady i ćwiczenia dla rodziców, na których powinni oni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zostać zapoznani z tematyką uzależnień oraz sposobami pracy profilaktycznej z dzieckiem w domu,</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poznać przyczyny zachowań ryzykownych wśród dzieci i młodzieży,</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poznać czynniki chroniące dzieci przed uzależnieniem,</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wydoskonalić różne umiejętności wychowawcze, jak np. umiejętność aktywnego, wspierającego słuchania dziecka, stosowania “dobrych” pochwał i zachęt, rozwiązywania sytuacji konfliktowych.</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3. Jako podsumowanie realizacji treści programowych - zorganizowanie </w:t>
      </w:r>
      <w:r w:rsidRPr="0009786B">
        <w:rPr>
          <w:rFonts w:ascii="Century Gothic" w:hAnsi="Century Gothic"/>
          <w:b/>
          <w:bCs/>
          <w:sz w:val="15"/>
          <w:szCs w:val="15"/>
        </w:rPr>
        <w:t>imprezy profilaktycznej: “Stop” uzależnieniom. Chcę być zdrowy i cieszyć się wiosną</w:t>
      </w:r>
      <w:r w:rsidRPr="0009786B">
        <w:rPr>
          <w:rFonts w:ascii="Century Gothic" w:hAnsi="Century Gothic"/>
          <w:sz w:val="15"/>
          <w:szCs w:val="15"/>
        </w:rPr>
        <w:t>!, na którą składają się: przedstawienie teatralne o tematyce związanej z promocją zdrowia dla wszystkich uczniów szkoły, przygotowane co roku przez inną klasę, podsumowanie konkursu plastycznego (lub inna forma), projekcje filmów edukacyjnych, zabawy sportowe, rekreacja.</w:t>
      </w:r>
    </w:p>
    <w:p w:rsidR="000E0822" w:rsidRPr="0009786B" w:rsidRDefault="000E0822" w:rsidP="000E0822">
      <w:pPr>
        <w:pStyle w:val="NormalnyWeb"/>
        <w:spacing w:before="0" w:beforeAutospacing="0" w:after="0" w:afterAutospacing="0"/>
        <w:jc w:val="both"/>
        <w:rPr>
          <w:rFonts w:ascii="Century Gothic" w:hAnsi="Century Gothic"/>
          <w:b/>
          <w:bCs/>
          <w:sz w:val="15"/>
          <w:szCs w:val="15"/>
        </w:rPr>
      </w:pPr>
      <w:r w:rsidRPr="0009786B">
        <w:rPr>
          <w:rFonts w:ascii="Century Gothic" w:hAnsi="Century Gothic"/>
          <w:b/>
          <w:bCs/>
          <w:sz w:val="15"/>
          <w:szCs w:val="15"/>
        </w:rPr>
        <w:t>Termin realizacji: dzień obchodów Święta Wiosny</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b/>
          <w:bCs/>
          <w:sz w:val="15"/>
          <w:szCs w:val="15"/>
        </w:rPr>
        <w:t xml:space="preserve">E. </w:t>
      </w:r>
      <w:r w:rsidRPr="0009786B">
        <w:rPr>
          <w:rFonts w:ascii="Century Gothic" w:hAnsi="Century Gothic"/>
          <w:sz w:val="15"/>
          <w:szCs w:val="15"/>
        </w:rPr>
        <w:t>Tryb postępowania w przypadku pojawienia się:</w:t>
      </w:r>
    </w:p>
    <w:p w:rsidR="000E0822" w:rsidRPr="0009786B" w:rsidRDefault="000E0822" w:rsidP="000E0822">
      <w:pPr>
        <w:pStyle w:val="NormalnyWeb"/>
        <w:spacing w:before="0" w:beforeAutospacing="0" w:after="0" w:afterAutospacing="0"/>
        <w:jc w:val="both"/>
        <w:rPr>
          <w:rFonts w:ascii="Century Gothic" w:hAnsi="Century Gothic"/>
          <w:sz w:val="15"/>
          <w:szCs w:val="15"/>
          <w:u w:val="single"/>
        </w:rPr>
      </w:pPr>
      <w:r w:rsidRPr="0009786B">
        <w:rPr>
          <w:rFonts w:ascii="Century Gothic" w:hAnsi="Century Gothic"/>
          <w:sz w:val="15"/>
          <w:szCs w:val="15"/>
          <w:u w:val="single"/>
        </w:rPr>
        <w:t>- zachowań ryzykownych wśród dzieci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najpierw rozmowa z rodzicami, następnie za zgodą rodziców kontakt z psychologiem, pedagogiem, terapeutą;</w:t>
      </w:r>
    </w:p>
    <w:p w:rsidR="000E0822" w:rsidRPr="0009786B" w:rsidRDefault="000E0822" w:rsidP="000E0822">
      <w:pPr>
        <w:pStyle w:val="NormalnyWeb"/>
        <w:spacing w:before="0" w:beforeAutospacing="0" w:after="0" w:afterAutospacing="0"/>
        <w:rPr>
          <w:rFonts w:ascii="Century Gothic" w:hAnsi="Century Gothic"/>
          <w:sz w:val="15"/>
          <w:szCs w:val="15"/>
          <w:u w:val="single"/>
        </w:rPr>
      </w:pPr>
      <w:r w:rsidRPr="0009786B">
        <w:rPr>
          <w:rFonts w:ascii="Century Gothic" w:hAnsi="Century Gothic"/>
          <w:sz w:val="15"/>
          <w:szCs w:val="15"/>
          <w:u w:val="single"/>
        </w:rPr>
        <w:t>- patologii w rodzinie (alkoholizm)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dyskretna rozmowa z rodzicami, następnie pokierowanie do placówek, w których można uzyskać specjalistyczną pomoc; w sytuacji naruszania praw dziecka szkoła podejmuje interwencje, które są jednocześnie próbami naprawienia rodziny; w sytuacji koniecznej - interweniuje w Sądzie Rodzinnym o zainteresowanie się sytuacją dziecka i rodziny, współpracuje z kuratorem rodzinnym.</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Jeśli oboje rodzice zaniedbuję swoje obowiązki rodzicielskie, szkoła staje się rzecznikiem praw dziecka, występuje w jego sprawie w placówkach sądowych i opiekuńczych, szukając w porozumieniu z nimi najbardziej korzystnych dla dziecka rozwiązań.</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Wobec dziecka z problemem niezbędne jest zindywidualizowane podejście.</w:t>
      </w:r>
    </w:p>
    <w:p w:rsidR="000E0822" w:rsidRPr="0009786B" w:rsidRDefault="000E0822" w:rsidP="000E0822">
      <w:pPr>
        <w:pStyle w:val="NormalnyWeb"/>
        <w:jc w:val="both"/>
        <w:rPr>
          <w:rFonts w:ascii="Century Gothic" w:hAnsi="Century Gothic"/>
          <w:b/>
          <w:bCs/>
        </w:rPr>
      </w:pPr>
      <w:r w:rsidRPr="0009786B">
        <w:rPr>
          <w:rFonts w:ascii="Century Gothic" w:hAnsi="Century Gothic"/>
          <w:b/>
          <w:bCs/>
        </w:rPr>
        <w:lastRenderedPageBreak/>
        <w:t>VI. Ewaluacja programu</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xml:space="preserve">Po zakończeniu realizacji programu w danej klasie należy dokonać sprawdzenia jego skuteczności, efektywności czy użyteczności. </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W arkuszu ewaluacyjnym skierowanym do uczniów, rodziców, nauczycieli pytamy, czy:</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program jest zgodny z podstawą programową i innymi dokumentami szkoły,</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jasno określono cele i treści,</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przewidywane cele zostały osiągnięte,</w:t>
      </w:r>
    </w:p>
    <w:p w:rsidR="000E0822" w:rsidRPr="0009786B" w:rsidRDefault="000E0822" w:rsidP="000E0822">
      <w:pPr>
        <w:pStyle w:val="NormalnyWeb"/>
        <w:spacing w:before="0" w:beforeAutospacing="0" w:after="0" w:afterAutospacing="0"/>
        <w:jc w:val="both"/>
        <w:rPr>
          <w:rFonts w:ascii="Century Gothic" w:hAnsi="Century Gothic"/>
          <w:sz w:val="15"/>
          <w:szCs w:val="15"/>
        </w:rPr>
      </w:pPr>
      <w:r w:rsidRPr="0009786B">
        <w:rPr>
          <w:rFonts w:ascii="Century Gothic" w:hAnsi="Century Gothic"/>
          <w:sz w:val="15"/>
          <w:szCs w:val="15"/>
        </w:rPr>
        <w:t>- program jest realistyczny w zakresie wymagań programowych, potrzeb społecznych, indywidualnych potrzeb uczniów,</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możliwa jest integracja z treściami innych przedmiotów i planami wychowawczymi,</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program jest dostosowany do możliwości i wieku uczniów, odpowiada rzeczywistym potrzebom odbiorców,</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xml:space="preserve">- szanuje ich godność, chroni prywatność, </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znany jest rodzicom, którzy wyrazili zgodę na jego realizację,</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osoby prowadzące były wiarygodne,</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zajęcia i działania były ciekawe i angażowały uczestników,</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zaszły pozytywne zmiany w postawach uczniów,</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program jest potrzebny,</w:t>
      </w:r>
    </w:p>
    <w:p w:rsidR="000E0822" w:rsidRPr="0009786B" w:rsidRDefault="000E0822" w:rsidP="000E0822">
      <w:pPr>
        <w:pStyle w:val="NormalnyWeb"/>
        <w:spacing w:before="0" w:beforeAutospacing="0" w:after="0" w:afterAutospacing="0"/>
        <w:rPr>
          <w:rFonts w:ascii="Century Gothic" w:hAnsi="Century Gothic"/>
          <w:sz w:val="15"/>
          <w:szCs w:val="15"/>
        </w:rPr>
      </w:pPr>
      <w:r w:rsidRPr="0009786B">
        <w:rPr>
          <w:rFonts w:ascii="Century Gothic" w:hAnsi="Century Gothic"/>
          <w:sz w:val="15"/>
          <w:szCs w:val="15"/>
        </w:rPr>
        <w:t>- coś trzeba zmienić, a coś poprawić?</w:t>
      </w:r>
    </w:p>
    <w:p w:rsidR="000E0822" w:rsidRPr="0009786B" w:rsidRDefault="000E0822" w:rsidP="000E0822">
      <w:pPr>
        <w:pStyle w:val="NormalnyWeb"/>
        <w:spacing w:before="0" w:beforeAutospacing="0" w:after="0" w:afterAutospacing="0"/>
        <w:rPr>
          <w:rFonts w:ascii="Century Gothic" w:hAnsi="Century Gothic"/>
          <w:b/>
          <w:bCs/>
          <w:sz w:val="20"/>
          <w:szCs w:val="20"/>
        </w:rPr>
      </w:pPr>
      <w:r w:rsidRPr="0009786B">
        <w:rPr>
          <w:rFonts w:ascii="Century Gothic" w:hAnsi="Century Gothic"/>
          <w:b/>
          <w:bCs/>
          <w:sz w:val="20"/>
          <w:szCs w:val="20"/>
        </w:rPr>
        <w:t xml:space="preserve">VII. Bibliografia </w:t>
      </w:r>
    </w:p>
    <w:p w:rsidR="000E0822" w:rsidRPr="0009786B" w:rsidRDefault="000E0822" w:rsidP="000E0822">
      <w:pPr>
        <w:numPr>
          <w:ilvl w:val="0"/>
          <w:numId w:val="24"/>
        </w:numPr>
        <w:jc w:val="both"/>
        <w:rPr>
          <w:rFonts w:ascii="Century Gothic" w:hAnsi="Century Gothic"/>
          <w:sz w:val="15"/>
          <w:szCs w:val="15"/>
        </w:rPr>
      </w:pPr>
      <w:r w:rsidRPr="0009786B">
        <w:rPr>
          <w:rFonts w:ascii="Century Gothic" w:hAnsi="Century Gothic"/>
          <w:sz w:val="15"/>
          <w:szCs w:val="15"/>
        </w:rPr>
        <w:t xml:space="preserve">M. Simm, E. Węgrzyn-Jonek “Budowanie szkolnego programu profilaktyki”, Rubikon, Kraków 2002. </w:t>
      </w:r>
    </w:p>
    <w:p w:rsidR="000E0822" w:rsidRPr="0009786B" w:rsidRDefault="000E0822" w:rsidP="000E0822">
      <w:pPr>
        <w:numPr>
          <w:ilvl w:val="0"/>
          <w:numId w:val="24"/>
        </w:numPr>
        <w:jc w:val="both"/>
        <w:rPr>
          <w:rFonts w:ascii="Century Gothic" w:hAnsi="Century Gothic"/>
          <w:sz w:val="15"/>
          <w:szCs w:val="15"/>
        </w:rPr>
      </w:pPr>
      <w:r w:rsidRPr="0009786B">
        <w:rPr>
          <w:rFonts w:ascii="Century Gothic" w:hAnsi="Century Gothic"/>
          <w:sz w:val="15"/>
          <w:szCs w:val="15"/>
        </w:rPr>
        <w:t xml:space="preserve">K. Wojcieszek “Wygrać życie. Szkolny program profilaktyki”, Rubikon, Kraków 2002. </w:t>
      </w:r>
    </w:p>
    <w:p w:rsidR="000E0822" w:rsidRPr="0009786B" w:rsidRDefault="000E0822" w:rsidP="000E0822">
      <w:pPr>
        <w:numPr>
          <w:ilvl w:val="0"/>
          <w:numId w:val="24"/>
        </w:numPr>
        <w:jc w:val="both"/>
        <w:rPr>
          <w:rFonts w:ascii="Century Gothic" w:hAnsi="Century Gothic"/>
          <w:sz w:val="15"/>
          <w:szCs w:val="15"/>
        </w:rPr>
      </w:pPr>
      <w:r w:rsidRPr="0009786B">
        <w:rPr>
          <w:rFonts w:ascii="Century Gothic" w:hAnsi="Century Gothic"/>
          <w:sz w:val="15"/>
          <w:szCs w:val="15"/>
        </w:rPr>
        <w:t xml:space="preserve">B. I G. Paziowie “Szkoła, która ochrania. Szkolny program profilaktyki”, Rubikon, Kraków 2002. </w:t>
      </w:r>
    </w:p>
    <w:p w:rsidR="000E0822" w:rsidRPr="0009786B" w:rsidRDefault="000E0822" w:rsidP="000E0822">
      <w:pPr>
        <w:numPr>
          <w:ilvl w:val="0"/>
          <w:numId w:val="24"/>
        </w:numPr>
        <w:jc w:val="both"/>
        <w:rPr>
          <w:rFonts w:ascii="Century Gothic" w:hAnsi="Century Gothic"/>
          <w:sz w:val="15"/>
          <w:szCs w:val="15"/>
        </w:rPr>
      </w:pPr>
      <w:r w:rsidRPr="0009786B">
        <w:rPr>
          <w:rFonts w:ascii="Century Gothic" w:hAnsi="Century Gothic"/>
          <w:sz w:val="15"/>
          <w:szCs w:val="15"/>
        </w:rPr>
        <w:t xml:space="preserve">E. Kosińska “Mądrze i skutecznie. Zasady konstruowania szkolnego programu profilaktyki”, Rubikon, Kraków 2002. </w:t>
      </w:r>
    </w:p>
    <w:p w:rsidR="000E0822" w:rsidRPr="0009786B" w:rsidRDefault="000E0822" w:rsidP="000E0822">
      <w:pPr>
        <w:numPr>
          <w:ilvl w:val="0"/>
          <w:numId w:val="24"/>
        </w:numPr>
        <w:jc w:val="both"/>
        <w:rPr>
          <w:rFonts w:ascii="Century Gothic" w:hAnsi="Century Gothic"/>
          <w:sz w:val="15"/>
          <w:szCs w:val="15"/>
        </w:rPr>
      </w:pPr>
      <w:r w:rsidRPr="0009786B">
        <w:rPr>
          <w:rFonts w:ascii="Century Gothic" w:hAnsi="Century Gothic"/>
          <w:sz w:val="15"/>
          <w:szCs w:val="15"/>
        </w:rPr>
        <w:t xml:space="preserve">Zapobieganie uzależnieniom uczniów. Publikacja dla pracowników oświaty pod red. B. Kamińskiej - Buśko, CMPPP MEN, Warszawa 1997. </w:t>
      </w:r>
    </w:p>
    <w:p w:rsidR="000E0822" w:rsidRPr="0009786B" w:rsidRDefault="000E0822" w:rsidP="000E0822">
      <w:pPr>
        <w:rPr>
          <w:rFonts w:ascii="Century Gothic" w:hAnsi="Century Gothic"/>
        </w:rPr>
      </w:pPr>
    </w:p>
    <w:p w:rsidR="000E0822" w:rsidRPr="0009786B" w:rsidRDefault="000E0822" w:rsidP="000E0822">
      <w:pPr>
        <w:rPr>
          <w:rFonts w:ascii="Century Gothic" w:hAnsi="Century Gothic"/>
          <w:i/>
          <w:sz w:val="20"/>
          <w:szCs w:val="20"/>
        </w:rPr>
      </w:pPr>
      <w:r w:rsidRPr="0009786B">
        <w:rPr>
          <w:rFonts w:ascii="Century Gothic" w:hAnsi="Century Gothic"/>
          <w:i/>
          <w:sz w:val="20"/>
          <w:szCs w:val="20"/>
        </w:rPr>
        <w:t xml:space="preserve">Komisja higieny i bezpieczeństwa pracy:                                      </w:t>
      </w:r>
      <w:r>
        <w:rPr>
          <w:rFonts w:ascii="Century Gothic" w:hAnsi="Century Gothic"/>
          <w:i/>
          <w:sz w:val="20"/>
          <w:szCs w:val="20"/>
        </w:rPr>
        <w:t xml:space="preserve">                  </w:t>
      </w:r>
      <w:r w:rsidRPr="0009786B">
        <w:rPr>
          <w:rFonts w:ascii="Century Gothic" w:hAnsi="Century Gothic"/>
          <w:i/>
          <w:sz w:val="20"/>
          <w:szCs w:val="20"/>
        </w:rPr>
        <w:t xml:space="preserve"> Zatwierdzam</w:t>
      </w:r>
    </w:p>
    <w:p w:rsidR="000E0822" w:rsidRPr="0009786B" w:rsidRDefault="000E0822" w:rsidP="000E0822">
      <w:pPr>
        <w:rPr>
          <w:rFonts w:ascii="Century Gothic" w:hAnsi="Century Gothic"/>
          <w:i/>
          <w:sz w:val="20"/>
          <w:szCs w:val="20"/>
        </w:rPr>
      </w:pPr>
    </w:p>
    <w:p w:rsidR="000E0822" w:rsidRPr="0009786B" w:rsidRDefault="000E0822" w:rsidP="000E0822">
      <w:pPr>
        <w:rPr>
          <w:rFonts w:ascii="Century Gothic" w:hAnsi="Century Gothic"/>
          <w:i/>
          <w:sz w:val="20"/>
          <w:szCs w:val="20"/>
        </w:rPr>
      </w:pPr>
      <w:r>
        <w:rPr>
          <w:rFonts w:ascii="Century Gothic" w:hAnsi="Century Gothic"/>
          <w:i/>
          <w:sz w:val="20"/>
          <w:szCs w:val="20"/>
        </w:rPr>
        <w:t xml:space="preserve">                                                                                                                         </w:t>
      </w:r>
    </w:p>
    <w:p w:rsidR="000E0822" w:rsidRDefault="000E0822" w:rsidP="000E0822">
      <w:pPr>
        <w:rPr>
          <w:rFonts w:ascii="Century Gothic" w:hAnsi="Century Gothic"/>
          <w:i/>
          <w:sz w:val="20"/>
          <w:szCs w:val="20"/>
        </w:rPr>
      </w:pPr>
      <w:r>
        <w:rPr>
          <w:rFonts w:ascii="Century Gothic" w:hAnsi="Century Gothic"/>
          <w:i/>
          <w:sz w:val="20"/>
          <w:szCs w:val="20"/>
        </w:rPr>
        <w:t>p. Agnieszka Górnik</w:t>
      </w:r>
      <w:r w:rsidRPr="0009786B">
        <w:rPr>
          <w:rFonts w:ascii="Century Gothic" w:hAnsi="Century Gothic"/>
          <w:i/>
          <w:sz w:val="20"/>
          <w:szCs w:val="20"/>
        </w:rPr>
        <w:t xml:space="preserve"> …………………………………           </w:t>
      </w:r>
      <w:r>
        <w:rPr>
          <w:rFonts w:ascii="Century Gothic" w:hAnsi="Century Gothic"/>
          <w:i/>
          <w:sz w:val="20"/>
          <w:szCs w:val="20"/>
        </w:rPr>
        <w:t xml:space="preserve">                      ………………………………….</w:t>
      </w:r>
    </w:p>
    <w:p w:rsidR="000E0822" w:rsidRDefault="000E0822" w:rsidP="000E0822">
      <w:pPr>
        <w:rPr>
          <w:rFonts w:ascii="Century Gothic" w:hAnsi="Century Gothic"/>
          <w:i/>
          <w:sz w:val="20"/>
          <w:szCs w:val="20"/>
        </w:rPr>
      </w:pPr>
      <w:r>
        <w:rPr>
          <w:rFonts w:ascii="Century Gothic" w:hAnsi="Century Gothic"/>
          <w:i/>
          <w:sz w:val="20"/>
          <w:szCs w:val="20"/>
        </w:rPr>
        <w:t>społeczny inspektor bhp</w:t>
      </w:r>
    </w:p>
    <w:p w:rsidR="000E0822" w:rsidRDefault="000E0822" w:rsidP="000E0822">
      <w:pPr>
        <w:rPr>
          <w:rFonts w:ascii="Century Gothic" w:hAnsi="Century Gothic"/>
          <w:i/>
          <w:sz w:val="20"/>
          <w:szCs w:val="20"/>
        </w:rPr>
      </w:pPr>
    </w:p>
    <w:p w:rsidR="000E0822" w:rsidRPr="0009786B" w:rsidRDefault="000E0822" w:rsidP="000E0822">
      <w:pPr>
        <w:rPr>
          <w:rFonts w:ascii="Century Gothic" w:hAnsi="Century Gothic"/>
          <w:i/>
          <w:sz w:val="20"/>
          <w:szCs w:val="20"/>
        </w:rPr>
      </w:pPr>
      <w:r>
        <w:rPr>
          <w:rFonts w:ascii="Century Gothic" w:hAnsi="Century Gothic"/>
          <w:i/>
          <w:sz w:val="20"/>
          <w:szCs w:val="20"/>
        </w:rPr>
        <w:t>p.Katarzyna Kupisiewicz-Wojnowska…………….</w:t>
      </w:r>
      <w:r w:rsidRPr="0009786B">
        <w:rPr>
          <w:rFonts w:ascii="Century Gothic" w:hAnsi="Century Gothic"/>
          <w:i/>
          <w:sz w:val="20"/>
          <w:szCs w:val="20"/>
        </w:rPr>
        <w:t xml:space="preserve">                                 </w:t>
      </w:r>
    </w:p>
    <w:p w:rsidR="000E0822" w:rsidRPr="0009786B" w:rsidRDefault="000E0822" w:rsidP="000E0822">
      <w:pPr>
        <w:rPr>
          <w:rFonts w:ascii="Century Gothic" w:hAnsi="Century Gothic"/>
          <w:i/>
          <w:sz w:val="20"/>
          <w:szCs w:val="20"/>
        </w:rPr>
      </w:pPr>
    </w:p>
    <w:p w:rsidR="000E0822" w:rsidRPr="0009786B" w:rsidRDefault="000E0822" w:rsidP="000E0822">
      <w:pPr>
        <w:rPr>
          <w:rFonts w:ascii="Century Gothic" w:hAnsi="Century Gothic"/>
          <w:i/>
          <w:sz w:val="20"/>
          <w:szCs w:val="20"/>
        </w:rPr>
      </w:pPr>
      <w:r w:rsidRPr="0009786B">
        <w:rPr>
          <w:rFonts w:ascii="Century Gothic" w:hAnsi="Century Gothic"/>
          <w:i/>
          <w:sz w:val="20"/>
          <w:szCs w:val="20"/>
        </w:rPr>
        <w:t>p</w:t>
      </w:r>
      <w:r>
        <w:rPr>
          <w:rFonts w:ascii="Century Gothic" w:hAnsi="Century Gothic"/>
          <w:i/>
          <w:sz w:val="20"/>
          <w:szCs w:val="20"/>
        </w:rPr>
        <w:t xml:space="preserve">. Magdalena Bartoszek  </w:t>
      </w:r>
      <w:r w:rsidRPr="0009786B">
        <w:rPr>
          <w:rFonts w:ascii="Century Gothic" w:hAnsi="Century Gothic"/>
          <w:i/>
          <w:sz w:val="20"/>
          <w:szCs w:val="20"/>
        </w:rPr>
        <w:t xml:space="preserve"> ………………………………….</w:t>
      </w:r>
    </w:p>
    <w:p w:rsidR="000E0822" w:rsidRPr="0009786B" w:rsidRDefault="000E0822" w:rsidP="000E0822">
      <w:pPr>
        <w:rPr>
          <w:rFonts w:ascii="Century Gothic" w:hAnsi="Century Gothic"/>
          <w:i/>
          <w:sz w:val="20"/>
          <w:szCs w:val="20"/>
        </w:rPr>
      </w:pPr>
      <w:r>
        <w:rPr>
          <w:rFonts w:ascii="Century Gothic" w:hAnsi="Century Gothic"/>
          <w:i/>
          <w:sz w:val="20"/>
          <w:szCs w:val="20"/>
        </w:rPr>
        <w:t xml:space="preserve">                                                                                                                             </w:t>
      </w:r>
    </w:p>
    <w:p w:rsidR="000E0822" w:rsidRPr="0009786B" w:rsidRDefault="000E0822" w:rsidP="000E0822">
      <w:pPr>
        <w:rPr>
          <w:rFonts w:ascii="Century Gothic" w:hAnsi="Century Gothic"/>
          <w:i/>
          <w:sz w:val="20"/>
          <w:szCs w:val="20"/>
        </w:rPr>
      </w:pPr>
      <w:r w:rsidRPr="0009786B">
        <w:rPr>
          <w:rFonts w:ascii="Century Gothic" w:hAnsi="Century Gothic"/>
          <w:i/>
          <w:sz w:val="20"/>
          <w:szCs w:val="20"/>
        </w:rPr>
        <w:t>Koordynator działań Pedagog Szkolny</w:t>
      </w:r>
      <w:r>
        <w:rPr>
          <w:rFonts w:ascii="Century Gothic" w:hAnsi="Century Gothic"/>
          <w:i/>
          <w:sz w:val="20"/>
          <w:szCs w:val="20"/>
        </w:rPr>
        <w:t xml:space="preserve">                                                  …………………………………</w:t>
      </w:r>
    </w:p>
    <w:p w:rsidR="000E0822" w:rsidRPr="000E4256" w:rsidRDefault="000E0822" w:rsidP="000E0822">
      <w:pPr>
        <w:rPr>
          <w:rFonts w:ascii="Century Gothic" w:hAnsi="Century Gothic"/>
          <w:i/>
          <w:sz w:val="18"/>
          <w:szCs w:val="18"/>
        </w:rPr>
      </w:pPr>
      <w:r>
        <w:rPr>
          <w:rFonts w:ascii="Century Gothic" w:hAnsi="Century Gothic"/>
          <w:i/>
          <w:sz w:val="20"/>
          <w:szCs w:val="20"/>
        </w:rPr>
        <w:t xml:space="preserve">                                                                                                                </w:t>
      </w:r>
      <w:r>
        <w:rPr>
          <w:rFonts w:ascii="Century Gothic" w:hAnsi="Century Gothic"/>
          <w:i/>
          <w:sz w:val="18"/>
          <w:szCs w:val="18"/>
        </w:rPr>
        <w:t>Przewodniczący Rady Rodziców</w:t>
      </w:r>
    </w:p>
    <w:p w:rsidR="000E0822" w:rsidRPr="0009786B" w:rsidRDefault="000E0822" w:rsidP="000E0822">
      <w:pPr>
        <w:rPr>
          <w:rFonts w:ascii="Century Gothic" w:hAnsi="Century Gothic"/>
          <w:i/>
          <w:sz w:val="20"/>
          <w:szCs w:val="20"/>
        </w:rPr>
      </w:pPr>
      <w:r w:rsidRPr="0009786B">
        <w:rPr>
          <w:rFonts w:ascii="Century Gothic" w:hAnsi="Century Gothic"/>
          <w:i/>
          <w:sz w:val="20"/>
          <w:szCs w:val="20"/>
        </w:rPr>
        <w:t>p. Monika Sołtysiak</w:t>
      </w:r>
      <w:r>
        <w:rPr>
          <w:rFonts w:ascii="Century Gothic" w:hAnsi="Century Gothic"/>
          <w:i/>
          <w:sz w:val="20"/>
          <w:szCs w:val="20"/>
        </w:rPr>
        <w:t xml:space="preserve">   …………………………………</w:t>
      </w:r>
    </w:p>
    <w:p w:rsidR="000E0822" w:rsidRPr="0009786B" w:rsidRDefault="000E0822" w:rsidP="000E0822">
      <w:pPr>
        <w:rPr>
          <w:rFonts w:ascii="Century Gothic" w:hAnsi="Century Gothic"/>
          <w:i/>
          <w:sz w:val="20"/>
          <w:szCs w:val="20"/>
        </w:rPr>
      </w:pPr>
    </w:p>
    <w:p w:rsidR="000E0822" w:rsidRPr="0009786B" w:rsidRDefault="000E0822" w:rsidP="000E0822">
      <w:pPr>
        <w:rPr>
          <w:rFonts w:ascii="Century Gothic" w:hAnsi="Century Gothic"/>
          <w:i/>
          <w:sz w:val="20"/>
          <w:szCs w:val="20"/>
        </w:rPr>
      </w:pPr>
      <w:r w:rsidRPr="0009786B">
        <w:rPr>
          <w:rFonts w:ascii="Century Gothic" w:hAnsi="Century Gothic"/>
          <w:i/>
          <w:sz w:val="20"/>
          <w:szCs w:val="20"/>
        </w:rPr>
        <w:t>Program przyjęty przez członków</w:t>
      </w:r>
    </w:p>
    <w:p w:rsidR="000E0822" w:rsidRPr="0009786B" w:rsidRDefault="000E0822" w:rsidP="000E0822">
      <w:pPr>
        <w:rPr>
          <w:rFonts w:ascii="Century Gothic" w:hAnsi="Century Gothic"/>
          <w:i/>
          <w:sz w:val="20"/>
          <w:szCs w:val="20"/>
        </w:rPr>
      </w:pPr>
      <w:r w:rsidRPr="0009786B">
        <w:rPr>
          <w:rFonts w:ascii="Century Gothic" w:hAnsi="Century Gothic"/>
          <w:i/>
          <w:sz w:val="20"/>
          <w:szCs w:val="20"/>
        </w:rPr>
        <w:t xml:space="preserve">Rady Pedagogicznej w dniu </w:t>
      </w:r>
      <w:r>
        <w:rPr>
          <w:rFonts w:ascii="Century Gothic" w:hAnsi="Century Gothic"/>
          <w:i/>
          <w:sz w:val="20"/>
          <w:szCs w:val="20"/>
        </w:rPr>
        <w:t>….. września 2013</w:t>
      </w:r>
      <w:r w:rsidRPr="0009786B">
        <w:rPr>
          <w:rFonts w:ascii="Century Gothic" w:hAnsi="Century Gothic"/>
          <w:i/>
          <w:sz w:val="20"/>
          <w:szCs w:val="20"/>
        </w:rPr>
        <w:t xml:space="preserve"> r.</w:t>
      </w:r>
    </w:p>
    <w:p w:rsidR="00C91349" w:rsidRDefault="00C91349"/>
    <w:sectPr w:rsidR="00C91349" w:rsidSect="00CB6677">
      <w:pgSz w:w="11906" w:h="16838"/>
      <w:pgMar w:top="1417" w:right="1417" w:bottom="107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346EE"/>
    <w:multiLevelType w:val="multilevel"/>
    <w:tmpl w:val="54EA2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492729"/>
    <w:multiLevelType w:val="multilevel"/>
    <w:tmpl w:val="F810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82368D"/>
    <w:multiLevelType w:val="multilevel"/>
    <w:tmpl w:val="E3EE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75016F3"/>
    <w:multiLevelType w:val="multilevel"/>
    <w:tmpl w:val="15CA4B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5155A9"/>
    <w:multiLevelType w:val="hybridMultilevel"/>
    <w:tmpl w:val="02584744"/>
    <w:lvl w:ilvl="0" w:tplc="53EE29D2">
      <w:start w:val="1"/>
      <w:numFmt w:val="decimal"/>
      <w:lvlText w:val="%1."/>
      <w:lvlJc w:val="left"/>
      <w:pPr>
        <w:tabs>
          <w:tab w:val="num" w:pos="720"/>
        </w:tabs>
        <w:ind w:left="720" w:hanging="360"/>
      </w:pPr>
      <w:rPr>
        <w:rFonts w:hint="default"/>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D160B62"/>
    <w:multiLevelType w:val="multilevel"/>
    <w:tmpl w:val="D0D2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3B2499"/>
    <w:multiLevelType w:val="multilevel"/>
    <w:tmpl w:val="5DD04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4835C1D"/>
    <w:multiLevelType w:val="multilevel"/>
    <w:tmpl w:val="F956E8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A613F0"/>
    <w:multiLevelType w:val="multilevel"/>
    <w:tmpl w:val="23C6B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4674FF"/>
    <w:multiLevelType w:val="multilevel"/>
    <w:tmpl w:val="5768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0B1BA2"/>
    <w:multiLevelType w:val="multilevel"/>
    <w:tmpl w:val="87B6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1901C3"/>
    <w:multiLevelType w:val="multilevel"/>
    <w:tmpl w:val="840E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463D1F"/>
    <w:multiLevelType w:val="multilevel"/>
    <w:tmpl w:val="1B6A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20068C"/>
    <w:multiLevelType w:val="multilevel"/>
    <w:tmpl w:val="D6B69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8E8623C"/>
    <w:multiLevelType w:val="multilevel"/>
    <w:tmpl w:val="A3E4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642083"/>
    <w:multiLevelType w:val="multilevel"/>
    <w:tmpl w:val="54EA2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9F04157"/>
    <w:multiLevelType w:val="multilevel"/>
    <w:tmpl w:val="F438A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B7C05D6"/>
    <w:multiLevelType w:val="multilevel"/>
    <w:tmpl w:val="378A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AA2398"/>
    <w:multiLevelType w:val="multilevel"/>
    <w:tmpl w:val="55703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E95369"/>
    <w:multiLevelType w:val="multilevel"/>
    <w:tmpl w:val="6352A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8A0994"/>
    <w:multiLevelType w:val="multilevel"/>
    <w:tmpl w:val="54EA2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5ED0E83"/>
    <w:multiLevelType w:val="hybridMultilevel"/>
    <w:tmpl w:val="EF44C486"/>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6D83231"/>
    <w:multiLevelType w:val="multilevel"/>
    <w:tmpl w:val="6B0C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A76E44"/>
    <w:multiLevelType w:val="multilevel"/>
    <w:tmpl w:val="05CA6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3444713"/>
    <w:multiLevelType w:val="multilevel"/>
    <w:tmpl w:val="E3A4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3D33BC6"/>
    <w:multiLevelType w:val="multilevel"/>
    <w:tmpl w:val="BB3A4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F792B10"/>
    <w:multiLevelType w:val="hybridMultilevel"/>
    <w:tmpl w:val="263E7B12"/>
    <w:lvl w:ilvl="0" w:tplc="EE96B418">
      <w:start w:val="1"/>
      <w:numFmt w:val="decimal"/>
      <w:lvlText w:val="%1."/>
      <w:lvlJc w:val="left"/>
      <w:pPr>
        <w:tabs>
          <w:tab w:val="num" w:pos="720"/>
        </w:tabs>
        <w:ind w:left="720" w:hanging="360"/>
      </w:pPr>
      <w:rPr>
        <w:sz w:val="16"/>
        <w:szCs w:val="16"/>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5"/>
  </w:num>
  <w:num w:numId="2">
    <w:abstractNumId w:val="22"/>
  </w:num>
  <w:num w:numId="3">
    <w:abstractNumId w:val="6"/>
  </w:num>
  <w:num w:numId="4">
    <w:abstractNumId w:val="23"/>
  </w:num>
  <w:num w:numId="5">
    <w:abstractNumId w:val="24"/>
  </w:num>
  <w:num w:numId="6">
    <w:abstractNumId w:val="7"/>
  </w:num>
  <w:num w:numId="7">
    <w:abstractNumId w:val="8"/>
  </w:num>
  <w:num w:numId="8">
    <w:abstractNumId w:val="0"/>
  </w:num>
  <w:num w:numId="9">
    <w:abstractNumId w:val="17"/>
  </w:num>
  <w:num w:numId="10">
    <w:abstractNumId w:val="25"/>
  </w:num>
  <w:num w:numId="11">
    <w:abstractNumId w:val="19"/>
  </w:num>
  <w:num w:numId="12">
    <w:abstractNumId w:val="18"/>
  </w:num>
  <w:num w:numId="13">
    <w:abstractNumId w:val="3"/>
  </w:num>
  <w:num w:numId="14">
    <w:abstractNumId w:val="1"/>
  </w:num>
  <w:num w:numId="15">
    <w:abstractNumId w:val="20"/>
  </w:num>
  <w:num w:numId="16">
    <w:abstractNumId w:val="12"/>
  </w:num>
  <w:num w:numId="17">
    <w:abstractNumId w:val="5"/>
  </w:num>
  <w:num w:numId="18">
    <w:abstractNumId w:val="10"/>
  </w:num>
  <w:num w:numId="19">
    <w:abstractNumId w:val="2"/>
  </w:num>
  <w:num w:numId="20">
    <w:abstractNumId w:val="9"/>
  </w:num>
  <w:num w:numId="21">
    <w:abstractNumId w:val="13"/>
  </w:num>
  <w:num w:numId="22">
    <w:abstractNumId w:val="11"/>
  </w:num>
  <w:num w:numId="23">
    <w:abstractNumId w:val="16"/>
  </w:num>
  <w:num w:numId="24">
    <w:abstractNumId w:val="14"/>
  </w:num>
  <w:num w:numId="25">
    <w:abstractNumId w:val="26"/>
  </w:num>
  <w:num w:numId="26">
    <w:abstractNumId w:val="4"/>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0E0822"/>
    <w:rsid w:val="000E0822"/>
    <w:rsid w:val="00C913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082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rsid w:val="000E0822"/>
    <w:pPr>
      <w:spacing w:before="100" w:beforeAutospacing="1" w:after="100" w:afterAutospacing="1"/>
    </w:pPr>
  </w:style>
  <w:style w:type="character" w:styleId="Pogrubienie">
    <w:name w:val="Strong"/>
    <w:basedOn w:val="Domylnaczcionkaakapitu"/>
    <w:qFormat/>
    <w:rsid w:val="000E0822"/>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4488</Words>
  <Characters>26929</Characters>
  <Application>Microsoft Office Word</Application>
  <DocSecurity>0</DocSecurity>
  <Lines>224</Lines>
  <Paragraphs>62</Paragraphs>
  <ScaleCrop>false</ScaleCrop>
  <Company/>
  <LinksUpToDate>false</LinksUpToDate>
  <CharactersWithSpaces>31355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Grocka-Czepiczek</dc:creator>
  <cp:keywords/>
  <dc:description/>
  <cp:lastModifiedBy>Dorota Grocka-Czepiczek</cp:lastModifiedBy>
  <cp:revision>1</cp:revision>
  <dcterms:created xsi:type="dcterms:W3CDTF">2013-09-15T14:35:00Z</dcterms:created>
  <dcterms:modified xsi:type="dcterms:W3CDTF">2013-09-15T14:35:00Z</dcterms:modified>
</cp:coreProperties>
</file>