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934DC" w14:textId="7777777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>Zarządzenie nr 25/2021/2022</w:t>
      </w:r>
    </w:p>
    <w:p w14:paraId="6A4D8F65" w14:textId="7777777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3C830DBA" w14:textId="7777777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 xml:space="preserve">z dnia 17.08.2022r. </w:t>
      </w:r>
    </w:p>
    <w:p w14:paraId="0AB271F7" w14:textId="77777777" w:rsidR="00972FE2" w:rsidRDefault="00972FE2" w:rsidP="00972FE2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7ACAB897" w14:textId="77777777" w:rsidR="00972FE2" w:rsidRDefault="00972FE2" w:rsidP="00972FE2">
      <w:pPr>
        <w:jc w:val="both"/>
      </w:pPr>
    </w:p>
    <w:p w14:paraId="4E186AF9" w14:textId="77777777" w:rsidR="00972FE2" w:rsidRDefault="00972FE2" w:rsidP="00972FE2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24 sierpnia 2022 r. posiedzenie rady pedagogicznej                   o godz. 13.00 w świetlicy szkoły.</w:t>
      </w:r>
    </w:p>
    <w:p w14:paraId="19CC9E83" w14:textId="77777777" w:rsidR="00972FE2" w:rsidRDefault="00972FE2" w:rsidP="00972FE2">
      <w:pPr>
        <w:spacing w:line="360" w:lineRule="auto"/>
        <w:jc w:val="both"/>
      </w:pPr>
    </w:p>
    <w:p w14:paraId="59E9C913" w14:textId="77777777" w:rsidR="00972FE2" w:rsidRDefault="00972FE2" w:rsidP="00972FE2">
      <w:pPr>
        <w:spacing w:line="360" w:lineRule="auto"/>
        <w:jc w:val="both"/>
      </w:pPr>
      <w:r>
        <w:t>Porządek zebrania:</w:t>
      </w:r>
    </w:p>
    <w:p w14:paraId="78D3D4A9" w14:textId="77777777" w:rsidR="00972FE2" w:rsidRDefault="00972FE2" w:rsidP="00972FE2">
      <w:pPr>
        <w:spacing w:line="360" w:lineRule="auto"/>
        <w:jc w:val="both"/>
      </w:pPr>
    </w:p>
    <w:p w14:paraId="719253C6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5A4C0DA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6C8730A7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19625F1F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>Zaopiniowanie aneksu do zatwierdzonego arkusza organizacji pracy Szkoły Podstawowej nr 16 im. B. Chrobrego w Częstochowie na rok szkolny 2022/2023.</w:t>
      </w:r>
    </w:p>
    <w:p w14:paraId="6DE7E3D4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nadzoru pedagogicznego. </w:t>
      </w:r>
    </w:p>
    <w:p w14:paraId="741C255D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76D2499B" w14:textId="77777777" w:rsidR="00972FE2" w:rsidRDefault="00972FE2" w:rsidP="00972FE2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5EC401" w14:textId="77777777" w:rsidR="00972FE2" w:rsidRDefault="00972FE2" w:rsidP="00972FE2"/>
    <w:p w14:paraId="5A924E93" w14:textId="77777777" w:rsidR="00972FE2" w:rsidRDefault="00972FE2" w:rsidP="00972FE2">
      <w:pPr>
        <w:ind w:left="340"/>
      </w:pPr>
      <w:r>
        <w:t xml:space="preserve">Zarządzenie wchodzi w życie z dniem podjęcia. </w:t>
      </w:r>
    </w:p>
    <w:p w14:paraId="39DD531E" w14:textId="15371498" w:rsidR="00972FE2" w:rsidRDefault="00972FE2" w:rsidP="00972FE2">
      <w:pPr>
        <w:ind w:left="340"/>
      </w:pPr>
    </w:p>
    <w:p w14:paraId="7D1DD864" w14:textId="57C25B33" w:rsidR="00E97B05" w:rsidRDefault="00E97B05" w:rsidP="00E97B05">
      <w:pPr>
        <w:ind w:left="340"/>
        <w:jc w:val="right"/>
      </w:pPr>
      <w:r>
        <w:t>Jolanta Dominiak</w:t>
      </w:r>
    </w:p>
    <w:p w14:paraId="56319D7A" w14:textId="16C8F110" w:rsidR="00E97B05" w:rsidRDefault="00E97B05" w:rsidP="00E97B05">
      <w:pPr>
        <w:ind w:left="340"/>
        <w:jc w:val="right"/>
      </w:pPr>
      <w:r>
        <w:t>Dyrektor Szkoły</w:t>
      </w:r>
    </w:p>
    <w:sectPr w:rsidR="00E97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E2"/>
    <w:rsid w:val="00234886"/>
    <w:rsid w:val="00972FE2"/>
    <w:rsid w:val="00E9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FAC34"/>
  <w15:chartTrackingRefBased/>
  <w15:docId w15:val="{CBF65B62-8328-4FD5-8EDB-D964DE37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FE2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2F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2F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FE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cp:lastPrinted>2022-08-17T10:58:00Z</cp:lastPrinted>
  <dcterms:created xsi:type="dcterms:W3CDTF">2022-08-17T10:53:00Z</dcterms:created>
  <dcterms:modified xsi:type="dcterms:W3CDTF">2024-10-09T11:02:00Z</dcterms:modified>
</cp:coreProperties>
</file>