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Zarządzenie Nr 5/2020/2021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Dyrektora Specjalnego Ośrodka Szkolno-Wychowawczego Nr 1 w Częstochowie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z dnia 01 lipca 2021 r.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w sprawie wyznaczenia Inspektora Ochrony Danych 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Na podstawie art. 37 ust.1 oraz art. 39 Rozporządzenia Parlamentu Europejskiego i Rady (UE) 2016/697 z dnia 27 kwietnia 2016 r. ws. ochrony osób fizycznych w związku z przetwarzaniem danych osobowych i ws. swobodnego przepływu takich danych oraz uchylenia dyrektywy 95/46/WE (ogólne rozporządzenie o ochronie danych) (Dz. Urz. UE L Nr 119,str 1 ), art. 8 oraz 11a ustawy z dnia 10 maja 2018 r. o ochronie danych osobowych (Dz. U. 2019 r., poz. 1781), 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1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Wyznaczam Panią/Pana </w:t>
      </w:r>
      <w:r>
        <w:rPr>
          <w:rFonts w:cs="Arial" w:ascii="Arial" w:hAnsi="Arial"/>
          <w:b/>
          <w:sz w:val="20"/>
          <w:szCs w:val="20"/>
        </w:rPr>
        <w:t xml:space="preserve">Cezarego Jachymskiego, </w:t>
      </w:r>
      <w:r>
        <w:rPr>
          <w:rFonts w:cs="Arial" w:ascii="Arial" w:hAnsi="Arial"/>
          <w:sz w:val="20"/>
          <w:szCs w:val="20"/>
        </w:rPr>
        <w:t xml:space="preserve">pracownika Biura Finansów Oświaty, do pełnienia funkcji Inspektora Ochrony Danych w </w:t>
      </w:r>
      <w:r>
        <w:rPr>
          <w:rFonts w:cs="Arial" w:ascii="Arial" w:hAnsi="Arial"/>
          <w:b/>
          <w:sz w:val="20"/>
          <w:szCs w:val="20"/>
        </w:rPr>
        <w:t>Specjalnym Ośrodku Szkolno-Wychowawczym                   Nr 1 w Częstochowie.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2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Do zadań inspektora ochrony danych należy: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426"/>
        <w:contextualSpacing/>
        <w:jc w:val="both"/>
        <w:rPr>
          <w:rFonts w:ascii="Arial" w:hAnsi="Arial" w:eastAsia="NSimSun" w:cs="Arial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monitorowanie procesów przetwarzania danych osobowych zachodzących u administratora danych lub podmiotu przetwarzającego;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udzielanie na żądanie zaleceń co do skutków do ochrony danych oraz monitorowanie jej wykonania zgodnie z art. 35 RODO;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color w:val="000000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pełnienie funkcji punktu kontaktowego w kwestiach związanych</w:t>
      </w:r>
      <w:r>
        <w:rPr>
          <w:rFonts w:eastAsia="NSimSun" w:cs="Arial" w:ascii="Arial" w:hAnsi="Arial"/>
          <w:color w:val="000000"/>
          <w:kern w:val="2"/>
          <w:sz w:val="20"/>
          <w:szCs w:val="20"/>
          <w:lang w:eastAsia="zh-CN" w:bidi="hi-IN"/>
        </w:rPr>
        <w:t xml:space="preserve"> </w:t>
      </w:r>
      <w:r>
        <w:rPr>
          <w:rFonts w:eastAsia="NSimSun" w:cs="Arial" w:ascii="Arial" w:hAnsi="Arial"/>
          <w:kern w:val="2"/>
          <w:sz w:val="20"/>
          <w:szCs w:val="20"/>
          <w:lang w:eastAsia="zh-CN" w:bidi="hi-IN"/>
        </w:rPr>
        <w:t>z przetwarzaniem danych u administratora danych;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0"/>
        <w:ind w:left="426" w:hanging="360"/>
        <w:contextualSpacing/>
        <w:jc w:val="both"/>
        <w:rPr>
          <w:rFonts w:ascii="Arial" w:hAnsi="Arial" w:eastAsia="NSimSun" w:cs="Arial"/>
          <w:color w:val="000000"/>
          <w:kern w:val="2"/>
          <w:sz w:val="20"/>
          <w:szCs w:val="20"/>
          <w:lang w:eastAsia="zh-CN" w:bidi="hi-IN"/>
        </w:rPr>
      </w:pPr>
      <w:r>
        <w:rPr>
          <w:rFonts w:eastAsia="NSimSun" w:cs="Arial" w:ascii="Arial" w:hAnsi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3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Wyznaczam Panią/Pana </w:t>
      </w:r>
      <w:r>
        <w:rPr>
          <w:rFonts w:cs="Arial" w:ascii="Arial" w:hAnsi="Arial"/>
          <w:b/>
          <w:sz w:val="20"/>
          <w:szCs w:val="20"/>
        </w:rPr>
        <w:t>Justynę Spurek,</w:t>
      </w:r>
      <w:r>
        <w:rPr>
          <w:rFonts w:cs="Arial" w:ascii="Arial" w:hAnsi="Arial"/>
          <w:sz w:val="20"/>
          <w:szCs w:val="20"/>
        </w:rPr>
        <w:t xml:space="preserve"> Biura Finansów Oświaty, do pełnienia funkcji Inspektora Ochrony Danych w </w:t>
      </w:r>
      <w:r>
        <w:rPr>
          <w:rFonts w:cs="Arial" w:ascii="Arial" w:hAnsi="Arial"/>
          <w:b/>
          <w:sz w:val="20"/>
          <w:szCs w:val="20"/>
        </w:rPr>
        <w:t>Specjalnym Ośrodku Szkolno-Wychowawczym Nr 1 w Częstochowie</w:t>
      </w:r>
      <w:r>
        <w:rPr>
          <w:rFonts w:cs="Arial" w:ascii="Arial" w:hAnsi="Arial"/>
          <w:bCs/>
          <w:sz w:val="20"/>
          <w:szCs w:val="20"/>
        </w:rPr>
        <w:t xml:space="preserve"> w czasie nieobecności osoby wymienionej w § 1.</w:t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4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Style w:val="5yl5"/>
          <w:rFonts w:cs="Arial" w:ascii="Arial" w:hAnsi="Arial"/>
          <w:sz w:val="20"/>
          <w:szCs w:val="20"/>
        </w:rPr>
        <w:t xml:space="preserve">Traci moc Zarządzenie Nr </w:t>
      </w:r>
      <w:r>
        <w:rPr>
          <w:rStyle w:val="5yl5"/>
          <w:rFonts w:cs="Arial" w:ascii="Arial" w:hAnsi="Arial"/>
          <w:b/>
          <w:sz w:val="20"/>
          <w:szCs w:val="20"/>
        </w:rPr>
        <w:t xml:space="preserve">9/2019/2020 </w:t>
      </w:r>
      <w:r>
        <w:rPr>
          <w:rStyle w:val="5yl5"/>
          <w:rFonts w:cs="Arial" w:ascii="Arial" w:hAnsi="Arial"/>
          <w:bCs/>
          <w:sz w:val="20"/>
          <w:szCs w:val="20"/>
        </w:rPr>
        <w:t>w sprawie wyznaczenia Inspektora Danych Osobowych w Specjalnym Ośrodku Szkolno-Wychowawczym Nr 1 w Częstochowie</w:t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240" w:before="0" w:after="14"/>
        <w:jc w:val="center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>§ 5</w:t>
      </w:r>
    </w:p>
    <w:p>
      <w:pPr>
        <w:pStyle w:val="Normal"/>
        <w:spacing w:lineRule="auto" w:line="240" w:before="0" w:after="14"/>
        <w:jc w:val="both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 xml:space="preserve">Zarządzenie wchodzi w życie z dniem podpisania </w:t>
      </w:r>
      <w:r>
        <w:rPr>
          <w:rFonts w:cs="Arial" w:ascii="Arial" w:hAnsi="Arial"/>
          <w:i/>
          <w:color w:val="000000"/>
          <w:sz w:val="20"/>
          <w:szCs w:val="20"/>
        </w:rPr>
        <w:t>z mocą obowiązującą od 1 lipca 2021 roku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614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tabs>
          <w:tab w:val="clear" w:pos="708"/>
          <w:tab w:val="left" w:pos="614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Dyr. SOSW 1</w:t>
      </w:r>
    </w:p>
    <w:p>
      <w:pPr>
        <w:pStyle w:val="Normal"/>
        <w:tabs>
          <w:tab w:val="clear" w:pos="708"/>
          <w:tab w:val="left" w:pos="6144" w:leader="none"/>
        </w:tabs>
        <w:spacing w:before="0" w:after="1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Ewa Galle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eastAsia="NSimSun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0390e"/>
    <w:pPr>
      <w:widowControl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5yl5" w:customStyle="1">
    <w:name w:val="_5yl5"/>
    <w:basedOn w:val="DefaultParagraphFont"/>
    <w:qFormat/>
    <w:rsid w:val="0081388b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60390e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LibreOffice/7.0.3.1$Windows_X86_64 LibreOffice_project/d7547858d014d4cf69878db179d326fc3483e082</Application>
  <Pages>1</Pages>
  <Words>310</Words>
  <Characters>1855</Characters>
  <CharactersWithSpaces>2161</CharactersWithSpaces>
  <Paragraphs>24</Paragraphs>
  <Company>BFO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2022-02-22T09:54:00Z</dcterms:created>
  <dc:creator>HP</dc:creator>
  <dc:description/>
  <dc:language>pl-PL</dc:language>
  <cp:lastModifiedBy>Admin</cp:lastModifiedBy>
  <dcterms:modified xsi:type="dcterms:W3CDTF">2022-02-22T09:54:00Z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BFO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