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BB70F4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4/2024/2025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BB70F4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>z dnia 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E93253" w:rsidRPr="004A210C">
        <w:rPr>
          <w:rFonts w:eastAsia="Times New Roman" w:cstheme="minorHAnsi"/>
          <w:b/>
          <w:iCs/>
          <w:color w:val="000000"/>
          <w:lang w:eastAsia="ar-SA"/>
        </w:rPr>
        <w:t>września</w:t>
      </w: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Pr="004A210C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473B62" w:rsidRPr="004A210C" w:rsidRDefault="00473B62" w:rsidP="004A210C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BB70F4" w:rsidRPr="004A210C">
        <w:rPr>
          <w:rFonts w:cstheme="minorHAnsi"/>
          <w:bCs/>
        </w:rPr>
        <w:t>10</w:t>
      </w:r>
      <w:r w:rsidRPr="004A210C">
        <w:rPr>
          <w:rFonts w:cstheme="minorHAnsi"/>
          <w:bCs/>
        </w:rPr>
        <w:t xml:space="preserve"> </w:t>
      </w:r>
      <w:r w:rsidR="00CD544D" w:rsidRPr="004A210C">
        <w:rPr>
          <w:rFonts w:cstheme="minorHAnsi"/>
          <w:bCs/>
        </w:rPr>
        <w:t>września</w:t>
      </w:r>
      <w:r w:rsidR="00BB70F4" w:rsidRPr="004A210C">
        <w:rPr>
          <w:rFonts w:cstheme="minorHAnsi"/>
          <w:bCs/>
        </w:rPr>
        <w:t xml:space="preserve"> 2024</w:t>
      </w:r>
      <w:r w:rsidRPr="004A210C">
        <w:rPr>
          <w:rFonts w:cstheme="minorHAnsi"/>
          <w:bCs/>
        </w:rPr>
        <w:t xml:space="preserve"> r. o godz. </w:t>
      </w:r>
      <w:r w:rsidR="00BB70F4" w:rsidRPr="004A210C">
        <w:rPr>
          <w:rFonts w:cstheme="minorHAnsi"/>
          <w:bCs/>
        </w:rPr>
        <w:t>16.00</w:t>
      </w:r>
    </w:p>
    <w:p w:rsidR="00473B62" w:rsidRPr="001D5980" w:rsidRDefault="00473B62" w:rsidP="001D598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1D5980">
        <w:rPr>
          <w:rFonts w:cstheme="minorHAnsi"/>
        </w:rPr>
        <w:t>Powołanie protokolanta.</w:t>
      </w:r>
    </w:p>
    <w:p w:rsidR="00473B62" w:rsidRPr="001D5980" w:rsidRDefault="001D5980" w:rsidP="001D598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1D5980">
        <w:rPr>
          <w:rFonts w:cstheme="minorHAnsi"/>
        </w:rPr>
        <w:t>P</w:t>
      </w:r>
      <w:r w:rsidR="00473B62" w:rsidRPr="001D5980">
        <w:rPr>
          <w:rFonts w:cstheme="minorHAnsi"/>
        </w:rPr>
        <w:t>rzedstawienie porządku zebrania.</w:t>
      </w:r>
    </w:p>
    <w:p w:rsidR="00473B62" w:rsidRPr="001D5980" w:rsidRDefault="00E93253" w:rsidP="001D598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1D5980">
        <w:rPr>
          <w:rFonts w:cstheme="minorHAnsi"/>
        </w:rPr>
        <w:t>Plan nadzoru pe</w:t>
      </w:r>
      <w:r w:rsidR="00BB70F4" w:rsidRPr="001D5980">
        <w:rPr>
          <w:rFonts w:cstheme="minorHAnsi"/>
        </w:rPr>
        <w:t>dagogicznego na rok szkolny 2024/2025</w:t>
      </w:r>
      <w:r w:rsidRPr="001D5980">
        <w:rPr>
          <w:rFonts w:cstheme="minorHAnsi"/>
        </w:rPr>
        <w:t>.</w:t>
      </w:r>
    </w:p>
    <w:p w:rsidR="00473B62" w:rsidRPr="001D5980" w:rsidRDefault="00473B62" w:rsidP="001D5980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1D5980">
        <w:rPr>
          <w:rFonts w:cstheme="minorHAnsi"/>
        </w:rPr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BB70F4" w:rsidRPr="004A210C">
        <w:rPr>
          <w:rFonts w:cstheme="minorHAnsi"/>
        </w:rPr>
        <w:t>Z zarządzeniem nr 4</w:t>
      </w:r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F1120F" w:rsidRPr="00275B68" w:rsidRDefault="00F1120F" w:rsidP="00F1120F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  <w:bookmarkStart w:id="0" w:name="_GoBack"/>
      <w:bookmarkEnd w:id="0"/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E1DCC"/>
    <w:rsid w:val="00473B62"/>
    <w:rsid w:val="004A210C"/>
    <w:rsid w:val="00507C13"/>
    <w:rsid w:val="00564CDA"/>
    <w:rsid w:val="00581D39"/>
    <w:rsid w:val="00AB4169"/>
    <w:rsid w:val="00B82E78"/>
    <w:rsid w:val="00BB70F4"/>
    <w:rsid w:val="00CD544D"/>
    <w:rsid w:val="00E9325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1E993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14</cp:revision>
  <cp:lastPrinted>2024-09-19T09:19:00Z</cp:lastPrinted>
  <dcterms:created xsi:type="dcterms:W3CDTF">2023-11-06T12:17:00Z</dcterms:created>
  <dcterms:modified xsi:type="dcterms:W3CDTF">2024-11-14T10:21:00Z</dcterms:modified>
</cp:coreProperties>
</file>