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F8418" w14:textId="77777777" w:rsidR="00A85ADA" w:rsidRPr="00A85ADA" w:rsidRDefault="00A85ADA" w:rsidP="00A85AD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A85ADA">
        <w:rPr>
          <w:rFonts w:ascii="Times New Roman" w:hAnsi="Times New Roman" w:cs="Times New Roman"/>
          <w:b/>
          <w:sz w:val="24"/>
        </w:rPr>
        <w:t>ZARZĄDZENIE Nr 12/2024/2025</w:t>
      </w:r>
    </w:p>
    <w:p w14:paraId="0F37C1CB" w14:textId="77777777" w:rsidR="00A85ADA" w:rsidRDefault="00A85ADA" w:rsidP="00A85ADA">
      <w:pPr>
        <w:spacing w:line="360" w:lineRule="auto"/>
        <w:jc w:val="center"/>
        <w:rPr>
          <w:rFonts w:ascii="Times New Roman" w:hAnsi="Times New Roman" w:cs="Times New Roman"/>
          <w:bCs/>
          <w:sz w:val="24"/>
        </w:rPr>
      </w:pPr>
      <w:r w:rsidRPr="00A85ADA">
        <w:rPr>
          <w:rFonts w:ascii="Times New Roman" w:hAnsi="Times New Roman" w:cs="Times New Roman"/>
          <w:b/>
          <w:sz w:val="24"/>
        </w:rPr>
        <w:t xml:space="preserve">DYREKTORA SZKOŁY PODSTAWOWEJ NR 16 IM. BOLESŁAWA CHROBREGO W CZĘSTOCHOWIE </w:t>
      </w:r>
      <w:r>
        <w:rPr>
          <w:rFonts w:ascii="Times New Roman" w:hAnsi="Times New Roman" w:cs="Times New Roman"/>
          <w:bCs/>
          <w:sz w:val="24"/>
        </w:rPr>
        <w:t xml:space="preserve"> </w:t>
      </w:r>
    </w:p>
    <w:p w14:paraId="3BFDEABD" w14:textId="5477B3C0" w:rsidR="00A85ADA" w:rsidRPr="00A85ADA" w:rsidRDefault="00A85ADA" w:rsidP="00A85ADA">
      <w:pPr>
        <w:spacing w:line="360" w:lineRule="auto"/>
        <w:jc w:val="center"/>
        <w:rPr>
          <w:rFonts w:ascii="Times New Roman" w:hAnsi="Times New Roman" w:cs="Times New Roman"/>
          <w:bCs/>
          <w:sz w:val="24"/>
        </w:rPr>
      </w:pPr>
      <w:r w:rsidRPr="00A85ADA">
        <w:rPr>
          <w:rFonts w:ascii="Times New Roman" w:hAnsi="Times New Roman" w:cs="Times New Roman"/>
          <w:b/>
          <w:sz w:val="24"/>
        </w:rPr>
        <w:t>z dnia 14 stycznia  2025 r.</w:t>
      </w:r>
    </w:p>
    <w:p w14:paraId="3D98E0B4" w14:textId="77777777" w:rsidR="00A85ADA" w:rsidRPr="00A85ADA" w:rsidRDefault="00A85ADA" w:rsidP="00A85ADA">
      <w:pPr>
        <w:pStyle w:val="Tekstpodstawowy31"/>
        <w:spacing w:line="360" w:lineRule="auto"/>
        <w:rPr>
          <w:rFonts w:ascii="Times New Roman" w:hAnsi="Times New Roman" w:cs="Times New Roman"/>
          <w:b/>
          <w:bCs/>
          <w:sz w:val="24"/>
        </w:rPr>
      </w:pPr>
      <w:r w:rsidRPr="00A85ADA">
        <w:rPr>
          <w:rFonts w:ascii="Times New Roman" w:hAnsi="Times New Roman" w:cs="Times New Roman"/>
          <w:b/>
          <w:bCs/>
          <w:sz w:val="24"/>
        </w:rPr>
        <w:t>w sprawie ustalenia regulaminu wynagradzania pracowników samorządowych zatrudnionych w Szkole Podstawowej nr 16 im. Bolesława Chrobrego w Częstochowie</w:t>
      </w:r>
    </w:p>
    <w:p w14:paraId="2CF1393A" w14:textId="77777777" w:rsidR="00A85ADA" w:rsidRPr="00A85ADA" w:rsidRDefault="00A85ADA" w:rsidP="00A85ADA">
      <w:pPr>
        <w:pStyle w:val="Tekstpodstawowy31"/>
        <w:spacing w:line="360" w:lineRule="auto"/>
        <w:rPr>
          <w:rFonts w:ascii="Times New Roman" w:hAnsi="Times New Roman" w:cs="Times New Roman"/>
          <w:bCs/>
          <w:sz w:val="24"/>
        </w:rPr>
      </w:pPr>
    </w:p>
    <w:p w14:paraId="3D2D25C3" w14:textId="77777777" w:rsidR="00A85ADA" w:rsidRPr="00A85ADA" w:rsidRDefault="00A85ADA" w:rsidP="00A85ADA">
      <w:pPr>
        <w:pStyle w:val="WW-Tekstpodstawowy2"/>
        <w:spacing w:line="360" w:lineRule="auto"/>
        <w:ind w:firstLine="284"/>
        <w:rPr>
          <w:rFonts w:ascii="Times New Roman" w:hAnsi="Times New Roman" w:cs="Times New Roman"/>
          <w:szCs w:val="24"/>
        </w:rPr>
      </w:pPr>
      <w:r w:rsidRPr="00A85ADA">
        <w:rPr>
          <w:rFonts w:ascii="Times New Roman" w:hAnsi="Times New Roman" w:cs="Times New Roman"/>
          <w:szCs w:val="24"/>
        </w:rPr>
        <w:t>Na podstawie art. 77</w:t>
      </w:r>
      <w:r w:rsidRPr="00A85ADA">
        <w:rPr>
          <w:rFonts w:ascii="Times New Roman" w:hAnsi="Times New Roman" w:cs="Times New Roman"/>
          <w:szCs w:val="24"/>
          <w:vertAlign w:val="superscript"/>
        </w:rPr>
        <w:t>2</w:t>
      </w:r>
      <w:r w:rsidRPr="00A85ADA">
        <w:rPr>
          <w:rFonts w:ascii="Times New Roman" w:hAnsi="Times New Roman" w:cs="Times New Roman"/>
          <w:szCs w:val="24"/>
        </w:rPr>
        <w:t xml:space="preserve"> ustawy z dnia 26 czerwca 1974 r. Kodeksu Pracy (j.t. Dz. U. z 2023 poz. 1465 z </w:t>
      </w:r>
      <w:proofErr w:type="spellStart"/>
      <w:r w:rsidRPr="00A85ADA">
        <w:rPr>
          <w:rFonts w:ascii="Times New Roman" w:hAnsi="Times New Roman" w:cs="Times New Roman"/>
          <w:szCs w:val="24"/>
        </w:rPr>
        <w:t>późn</w:t>
      </w:r>
      <w:proofErr w:type="spellEnd"/>
      <w:r w:rsidRPr="00A85ADA">
        <w:rPr>
          <w:rFonts w:ascii="Times New Roman" w:hAnsi="Times New Roman" w:cs="Times New Roman"/>
          <w:szCs w:val="24"/>
        </w:rPr>
        <w:t xml:space="preserve">. zm.) art. 39 ustawy z dnia 21 listopada 2008 r. o pracownikach samorządowych (Dz. U. z 2024 r. poz. 1135) </w:t>
      </w:r>
    </w:p>
    <w:p w14:paraId="080E6C74" w14:textId="77777777" w:rsidR="00A85ADA" w:rsidRPr="00A85ADA" w:rsidRDefault="00A85ADA" w:rsidP="00A85AD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C6363FA" w14:textId="77777777" w:rsidR="00A85ADA" w:rsidRPr="00A85ADA" w:rsidRDefault="00A85ADA" w:rsidP="00A85AD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A85ADA">
        <w:rPr>
          <w:rFonts w:ascii="Times New Roman" w:hAnsi="Times New Roman" w:cs="Times New Roman"/>
          <w:b/>
          <w:sz w:val="24"/>
        </w:rPr>
        <w:t>§ 1.</w:t>
      </w:r>
    </w:p>
    <w:p w14:paraId="7BFF2C62" w14:textId="77777777" w:rsidR="00A85ADA" w:rsidRPr="00A85ADA" w:rsidRDefault="00A85ADA" w:rsidP="00A85AD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85ADA">
        <w:rPr>
          <w:rFonts w:ascii="Times New Roman" w:hAnsi="Times New Roman" w:cs="Times New Roman"/>
          <w:sz w:val="24"/>
        </w:rPr>
        <w:t xml:space="preserve">Ustalam regulamin wynagradzania pracowników samorządowych zatrudnionych </w:t>
      </w:r>
      <w:bookmarkStart w:id="0" w:name="_Hlk187751413"/>
      <w:r w:rsidRPr="00A85ADA">
        <w:rPr>
          <w:rFonts w:ascii="Times New Roman" w:hAnsi="Times New Roman" w:cs="Times New Roman"/>
          <w:sz w:val="24"/>
        </w:rPr>
        <w:t xml:space="preserve">w Szkole Podstawowej nr 16 im. Bolesława Chrobrego </w:t>
      </w:r>
      <w:bookmarkEnd w:id="0"/>
      <w:r w:rsidRPr="00A85ADA">
        <w:rPr>
          <w:rFonts w:ascii="Times New Roman" w:hAnsi="Times New Roman" w:cs="Times New Roman"/>
          <w:sz w:val="24"/>
        </w:rPr>
        <w:t>stanowiący załącznik do niniejszego zarządzenia.</w:t>
      </w:r>
    </w:p>
    <w:p w14:paraId="07569F25" w14:textId="77777777" w:rsidR="00A85ADA" w:rsidRPr="00A85ADA" w:rsidRDefault="00A85ADA" w:rsidP="00A85ADA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21240584" w14:textId="77777777" w:rsidR="00A85ADA" w:rsidRPr="00A85ADA" w:rsidRDefault="00A85ADA" w:rsidP="00A85AD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A85ADA">
        <w:rPr>
          <w:rFonts w:ascii="Times New Roman" w:hAnsi="Times New Roman" w:cs="Times New Roman"/>
          <w:b/>
          <w:sz w:val="24"/>
        </w:rPr>
        <w:t>§ 2.</w:t>
      </w:r>
    </w:p>
    <w:p w14:paraId="7DF45FD5" w14:textId="3E82E0A6" w:rsidR="00A85ADA" w:rsidRPr="00A85ADA" w:rsidRDefault="00A85ADA" w:rsidP="00A85AD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85ADA">
        <w:rPr>
          <w:rFonts w:ascii="Times New Roman" w:hAnsi="Times New Roman" w:cs="Times New Roman"/>
          <w:sz w:val="24"/>
        </w:rPr>
        <w:t>Regulamin wynagradzania pracowników samorządowych zatrudnionych w  Szkole Podstawowej nr 16 im. Bolesława Chrobrego   zostały skonsultowane z zakładowymi organizacjami związkowymi działającymi przy  Szkole Podstawowej nr 16 im. Bolesława Chrobrego  oraz  przedstawicielem pracowników, wybranym do reprezentowania ich interesów.</w:t>
      </w:r>
    </w:p>
    <w:p w14:paraId="230D6824" w14:textId="77777777" w:rsidR="00A85ADA" w:rsidRPr="00A85ADA" w:rsidRDefault="00A85ADA" w:rsidP="00A85ADA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5460E6FF" w14:textId="77777777" w:rsidR="00A85ADA" w:rsidRPr="00A85ADA" w:rsidRDefault="00A85ADA" w:rsidP="00A85AD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A85ADA">
        <w:rPr>
          <w:rFonts w:ascii="Times New Roman" w:hAnsi="Times New Roman" w:cs="Times New Roman"/>
          <w:b/>
          <w:sz w:val="24"/>
        </w:rPr>
        <w:t>§ 3.</w:t>
      </w:r>
    </w:p>
    <w:p w14:paraId="248AAE23" w14:textId="27CAEF1D" w:rsidR="00A85ADA" w:rsidRPr="00A85ADA" w:rsidRDefault="00A85ADA" w:rsidP="00A85AD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85ADA">
        <w:rPr>
          <w:rFonts w:ascii="Times New Roman" w:hAnsi="Times New Roman" w:cs="Times New Roman"/>
          <w:sz w:val="24"/>
        </w:rPr>
        <w:t>Zarządzenie wchodzi w życie</w:t>
      </w:r>
      <w:r w:rsidR="007B6B73">
        <w:rPr>
          <w:rFonts w:ascii="Times New Roman" w:hAnsi="Times New Roman" w:cs="Times New Roman"/>
          <w:sz w:val="24"/>
        </w:rPr>
        <w:t xml:space="preserve"> z dniem </w:t>
      </w:r>
      <w:r w:rsidRPr="00A85ADA">
        <w:rPr>
          <w:rFonts w:ascii="Times New Roman" w:hAnsi="Times New Roman" w:cs="Times New Roman"/>
          <w:sz w:val="24"/>
        </w:rPr>
        <w:t xml:space="preserve"> </w:t>
      </w:r>
      <w:r w:rsidR="00707372">
        <w:rPr>
          <w:rFonts w:ascii="Times New Roman" w:hAnsi="Times New Roman" w:cs="Times New Roman"/>
          <w:sz w:val="24"/>
        </w:rPr>
        <w:t>1</w:t>
      </w:r>
      <w:r w:rsidR="007B6B73">
        <w:rPr>
          <w:rFonts w:ascii="Times New Roman" w:hAnsi="Times New Roman" w:cs="Times New Roman"/>
          <w:sz w:val="24"/>
        </w:rPr>
        <w:t xml:space="preserve"> </w:t>
      </w:r>
      <w:r w:rsidR="00707372">
        <w:rPr>
          <w:rFonts w:ascii="Times New Roman" w:hAnsi="Times New Roman" w:cs="Times New Roman"/>
          <w:sz w:val="24"/>
        </w:rPr>
        <w:t>marca</w:t>
      </w:r>
      <w:r w:rsidR="007B6B73">
        <w:rPr>
          <w:rFonts w:ascii="Times New Roman" w:hAnsi="Times New Roman" w:cs="Times New Roman"/>
          <w:sz w:val="24"/>
        </w:rPr>
        <w:t xml:space="preserve"> 2025r. </w:t>
      </w:r>
      <w:r w:rsidRPr="00A85ADA">
        <w:rPr>
          <w:rFonts w:ascii="Times New Roman" w:hAnsi="Times New Roman" w:cs="Times New Roman"/>
          <w:sz w:val="24"/>
        </w:rPr>
        <w:t xml:space="preserve"> </w:t>
      </w:r>
    </w:p>
    <w:p w14:paraId="774744F6" w14:textId="77777777" w:rsidR="00A85ADA" w:rsidRPr="00A85ADA" w:rsidRDefault="00A85ADA" w:rsidP="00A85AD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042D7FD1" w14:textId="77777777" w:rsidR="00A85ADA" w:rsidRPr="00A85ADA" w:rsidRDefault="00A85ADA" w:rsidP="00A85AD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A85ADA">
        <w:rPr>
          <w:rFonts w:ascii="Times New Roman" w:hAnsi="Times New Roman" w:cs="Times New Roman"/>
          <w:b/>
          <w:sz w:val="24"/>
        </w:rPr>
        <w:t>§ 4.</w:t>
      </w:r>
    </w:p>
    <w:p w14:paraId="608D1E82" w14:textId="631883BD" w:rsidR="00A85ADA" w:rsidRPr="00A85ADA" w:rsidRDefault="00A85ADA" w:rsidP="00A85ADA">
      <w:pPr>
        <w:spacing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A85ADA">
        <w:rPr>
          <w:rFonts w:ascii="Times New Roman" w:hAnsi="Times New Roman" w:cs="Times New Roman"/>
          <w:sz w:val="24"/>
        </w:rPr>
        <w:t>Traci moc zarządzenie Dyrektora  Szkoły Podstawowej nr 16 im. Bolesława Chrobrego</w:t>
      </w:r>
      <w:r>
        <w:rPr>
          <w:rFonts w:ascii="Times New Roman" w:hAnsi="Times New Roman" w:cs="Times New Roman"/>
          <w:sz w:val="24"/>
        </w:rPr>
        <w:t xml:space="preserve">                      </w:t>
      </w:r>
      <w:r w:rsidRPr="00A85ADA">
        <w:rPr>
          <w:rFonts w:ascii="Times New Roman" w:hAnsi="Times New Roman" w:cs="Times New Roman"/>
          <w:sz w:val="24"/>
        </w:rPr>
        <w:t xml:space="preserve"> nr 24/2023/2024 z dnia  19 lipca 2024 r. w sprawie ustalenia regulaminu wynagradzania pracowników w Szkole Podstawowej nr 16 w Częstochowie. </w:t>
      </w:r>
    </w:p>
    <w:p w14:paraId="009A5614" w14:textId="3DF104DD" w:rsidR="00A85ADA" w:rsidRDefault="00A85ADA"/>
    <w:p w14:paraId="625473D7" w14:textId="5CECEBFA" w:rsidR="00A85ADA" w:rsidRPr="00A85ADA" w:rsidRDefault="00A85ADA">
      <w:pPr>
        <w:rPr>
          <w:rFonts w:ascii="Times New Roman" w:hAnsi="Times New Roman" w:cs="Times New Roman"/>
          <w:sz w:val="24"/>
        </w:rPr>
      </w:pPr>
    </w:p>
    <w:p w14:paraId="7F40FAAB" w14:textId="77777777" w:rsidR="00B01987" w:rsidRPr="00B01987" w:rsidRDefault="00B01987" w:rsidP="00B01987">
      <w:pPr>
        <w:spacing w:line="360" w:lineRule="auto"/>
        <w:jc w:val="right"/>
        <w:rPr>
          <w:rFonts w:ascii="Times New Roman" w:hAnsi="Times New Roman" w:cs="Times New Roman"/>
          <w:sz w:val="24"/>
          <w:lang w:eastAsia="en-US"/>
        </w:rPr>
      </w:pPr>
      <w:r w:rsidRPr="00B01987">
        <w:rPr>
          <w:rFonts w:ascii="Times New Roman" w:hAnsi="Times New Roman" w:cs="Times New Roman"/>
          <w:sz w:val="24"/>
        </w:rPr>
        <w:t xml:space="preserve">(-) Dyrektor szkoły </w:t>
      </w:r>
    </w:p>
    <w:p w14:paraId="7ADD6AE7" w14:textId="77777777" w:rsidR="00B01987" w:rsidRPr="00B01987" w:rsidRDefault="00B01987" w:rsidP="00B01987">
      <w:pPr>
        <w:spacing w:line="360" w:lineRule="auto"/>
        <w:jc w:val="right"/>
        <w:rPr>
          <w:rFonts w:ascii="Times New Roman" w:hAnsi="Times New Roman" w:cs="Times New Roman"/>
          <w:sz w:val="24"/>
        </w:rPr>
      </w:pPr>
      <w:r w:rsidRPr="00B01987">
        <w:rPr>
          <w:rFonts w:ascii="Times New Roman" w:hAnsi="Times New Roman" w:cs="Times New Roman"/>
          <w:sz w:val="24"/>
        </w:rPr>
        <w:t>Jolanta Dominiak</w:t>
      </w:r>
    </w:p>
    <w:p w14:paraId="0825ACBE" w14:textId="13CE1DFC" w:rsidR="00A85ADA" w:rsidRDefault="00A85ADA" w:rsidP="00A85ADA">
      <w:pPr>
        <w:jc w:val="right"/>
        <w:rPr>
          <w:rFonts w:ascii="Times New Roman" w:hAnsi="Times New Roman" w:cs="Times New Roman"/>
          <w:sz w:val="24"/>
        </w:rPr>
      </w:pPr>
    </w:p>
    <w:p w14:paraId="38A458F9" w14:textId="13F62778" w:rsidR="00A85ADA" w:rsidRDefault="00A85ADA" w:rsidP="00A85ADA">
      <w:pPr>
        <w:jc w:val="right"/>
        <w:rPr>
          <w:rFonts w:ascii="Times New Roman" w:hAnsi="Times New Roman" w:cs="Times New Roman"/>
          <w:sz w:val="24"/>
        </w:rPr>
      </w:pPr>
    </w:p>
    <w:p w14:paraId="7D5CCE94" w14:textId="77777777" w:rsidR="00A85ADA" w:rsidRDefault="00A85ADA" w:rsidP="00A85ADA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14:paraId="6FBF5945" w14:textId="77777777" w:rsidR="00A85ADA" w:rsidRPr="00A85ADA" w:rsidRDefault="00A85ADA" w:rsidP="00A85ADA">
      <w:pPr>
        <w:jc w:val="right"/>
        <w:rPr>
          <w:rFonts w:ascii="Times New Roman" w:hAnsi="Times New Roman" w:cs="Times New Roman"/>
          <w:sz w:val="24"/>
        </w:rPr>
      </w:pPr>
    </w:p>
    <w:sectPr w:rsidR="00A85ADA" w:rsidRPr="00A85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D9273C"/>
    <w:multiLevelType w:val="hybridMultilevel"/>
    <w:tmpl w:val="B1BC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ADA"/>
    <w:rsid w:val="00707372"/>
    <w:rsid w:val="007B6B73"/>
    <w:rsid w:val="00A85ADA"/>
    <w:rsid w:val="00B0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86E48"/>
  <w15:chartTrackingRefBased/>
  <w15:docId w15:val="{7C270EB1-84CA-4476-B0AA-D034D7702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ADA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A85ADA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A85ADA"/>
    <w:pPr>
      <w:widowControl w:val="0"/>
      <w:jc w:val="both"/>
    </w:pPr>
    <w:rPr>
      <w:rFonts w:eastAsia="Lucida Sans Unicode"/>
      <w:sz w:val="24"/>
      <w:szCs w:val="20"/>
    </w:rPr>
  </w:style>
  <w:style w:type="paragraph" w:styleId="Akapitzlist">
    <w:name w:val="List Paragraph"/>
    <w:basedOn w:val="Normalny"/>
    <w:uiPriority w:val="34"/>
    <w:qFormat/>
    <w:rsid w:val="00A85A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6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5</cp:revision>
  <cp:lastPrinted>2025-01-27T07:54:00Z</cp:lastPrinted>
  <dcterms:created xsi:type="dcterms:W3CDTF">2025-01-14T11:57:00Z</dcterms:created>
  <dcterms:modified xsi:type="dcterms:W3CDTF">2025-01-27T08:05:00Z</dcterms:modified>
</cp:coreProperties>
</file>