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AA1BF1">
        <w:rPr>
          <w:rFonts w:ascii="Times New Roman" w:hAnsi="Times New Roman" w:cs="Times New Roman"/>
          <w:u w:val="single"/>
        </w:rPr>
        <w:t>ustalenia zasad polityki rachunkowości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B6439E" w:rsidRDefault="00B6439E" w:rsidP="00B6439E">
      <w:pPr>
        <w:pStyle w:val="Teksttreci"/>
        <w:shd w:val="clear" w:color="auto" w:fill="auto"/>
        <w:spacing w:before="0" w:after="0" w:line="240" w:lineRule="auto"/>
        <w:ind w:firstLine="280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>Na podstawie art. 8 ust. 2 oraz art. 10 ust. 1 i 2 ustawy z 29 września 1994 r. o rachunkowości (</w:t>
      </w:r>
      <w:proofErr w:type="spellStart"/>
      <w:r>
        <w:rPr>
          <w:rFonts w:ascii="Arial" w:eastAsia="Verdana" w:hAnsi="Arial" w:cs="Arial"/>
        </w:rPr>
        <w:t>jt</w:t>
      </w:r>
      <w:proofErr w:type="spellEnd"/>
      <w:r>
        <w:rPr>
          <w:rFonts w:ascii="Arial" w:eastAsia="Verdana" w:hAnsi="Arial" w:cs="Arial"/>
        </w:rPr>
        <w:t xml:space="preserve">. Dz. U. 2023 poz. 120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>. zm.), ustawy o finansach publicznych z dnia 27 sierpnia 2009 r. (</w:t>
      </w:r>
      <w:proofErr w:type="spellStart"/>
      <w:r>
        <w:rPr>
          <w:rFonts w:ascii="Arial" w:eastAsia="Verdana" w:hAnsi="Arial" w:cs="Arial"/>
        </w:rPr>
        <w:t>jt</w:t>
      </w:r>
      <w:proofErr w:type="spellEnd"/>
      <w:r>
        <w:rPr>
          <w:rFonts w:ascii="Arial" w:eastAsia="Verdana" w:hAnsi="Arial" w:cs="Arial"/>
        </w:rPr>
        <w:t xml:space="preserve">. Dz. U. 2023 poz. 1270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 xml:space="preserve">. zm.), rozporządzenia Ministra Rozwoju i Finansów z dnia 13 września 2017 r. w sprawie </w:t>
      </w:r>
      <w:bookmarkStart w:id="0" w:name="docTitle"/>
      <w:r w:rsidR="007E5984" w:rsidRPr="001C494F">
        <w:rPr>
          <w:rFonts w:ascii="Arial" w:eastAsia="Verdana" w:hAnsi="Arial" w:cs="Arial"/>
        </w:rPr>
        <w:fldChar w:fldCharType="begin"/>
      </w:r>
      <w:r w:rsidRPr="001C494F">
        <w:rPr>
          <w:rFonts w:ascii="Arial" w:eastAsia="Verdana" w:hAnsi="Arial" w:cs="Arial"/>
        </w:rPr>
        <w:instrText xml:space="preserve"> HYPERLINK "https://sip.lex.pl/" \l "/act/18640015/2268370/rachunkowosc-oraz-plany-kont-dla-budzetu-panstwa-budzetow-jednostek-samorzadu-terytorialnego..." </w:instrText>
      </w:r>
      <w:r w:rsidR="007E5984" w:rsidRPr="001C494F">
        <w:rPr>
          <w:rFonts w:ascii="Arial" w:eastAsia="Verdana" w:hAnsi="Arial" w:cs="Arial"/>
        </w:rPr>
        <w:fldChar w:fldCharType="separate"/>
      </w:r>
      <w:r>
        <w:rPr>
          <w:rFonts w:ascii="Arial" w:eastAsia="Verdana" w:hAnsi="Arial" w:cs="Arial"/>
          <w:bCs/>
        </w:rPr>
        <w:t>rachunkowości</w:t>
      </w:r>
      <w:r w:rsidRPr="001C494F">
        <w:rPr>
          <w:rFonts w:ascii="Arial" w:eastAsia="Verdana" w:hAnsi="Arial" w:cs="Arial"/>
          <w:bCs/>
        </w:rPr>
        <w:t xml:space="preserve"> oraz plan</w:t>
      </w:r>
      <w:r>
        <w:rPr>
          <w:rFonts w:ascii="Arial" w:eastAsia="Verdana" w:hAnsi="Arial" w:cs="Arial"/>
          <w:bCs/>
        </w:rPr>
        <w:t>ów</w:t>
      </w:r>
      <w:r w:rsidRPr="001C494F">
        <w:rPr>
          <w:rFonts w:ascii="Arial" w:eastAsia="Verdana" w:hAnsi="Arial" w:cs="Arial"/>
          <w:bCs/>
        </w:rPr>
        <w:t xml:space="preserve">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 w:rsidRPr="001C494F">
        <w:rPr>
          <w:rFonts w:ascii="Arial" w:eastAsia="Verdana" w:hAnsi="Arial" w:cs="Arial"/>
        </w:rPr>
        <w:t xml:space="preserve"> </w:t>
      </w:r>
      <w:r w:rsidR="007E5984" w:rsidRPr="001C494F">
        <w:rPr>
          <w:rFonts w:ascii="Arial" w:eastAsia="Verdana" w:hAnsi="Arial" w:cs="Arial"/>
        </w:rPr>
        <w:fldChar w:fldCharType="end"/>
      </w:r>
      <w:bookmarkEnd w:id="0"/>
      <w:r w:rsidRPr="001C494F">
        <w:rPr>
          <w:rFonts w:ascii="Arial" w:eastAsia="Verdana" w:hAnsi="Arial" w:cs="Arial"/>
        </w:rPr>
        <w:t>(</w:t>
      </w:r>
      <w:proofErr w:type="spellStart"/>
      <w:r>
        <w:rPr>
          <w:rFonts w:ascii="Arial" w:eastAsia="Verdana" w:hAnsi="Arial" w:cs="Arial"/>
        </w:rPr>
        <w:t>jt</w:t>
      </w:r>
      <w:proofErr w:type="spellEnd"/>
      <w:r>
        <w:rPr>
          <w:rFonts w:ascii="Arial" w:eastAsia="Verdana" w:hAnsi="Arial" w:cs="Arial"/>
        </w:rPr>
        <w:t xml:space="preserve">. </w:t>
      </w:r>
      <w:r w:rsidRPr="001C494F">
        <w:rPr>
          <w:rFonts w:ascii="Arial" w:eastAsia="Verdana" w:hAnsi="Arial" w:cs="Arial"/>
        </w:rPr>
        <w:t>Dz</w:t>
      </w:r>
      <w:r>
        <w:rPr>
          <w:rFonts w:ascii="Arial" w:eastAsia="Verdana" w:hAnsi="Arial" w:cs="Arial"/>
        </w:rPr>
        <w:t>. U. z 2020 r. poz. 342),</w:t>
      </w:r>
      <w:r w:rsidRPr="005B38B4">
        <w:rPr>
          <w:rFonts w:ascii="Arial" w:hAnsi="Arial" w:cs="Arial"/>
        </w:rPr>
        <w:t xml:space="preserve"> </w:t>
      </w:r>
      <w:r w:rsidRPr="00A45020">
        <w:rPr>
          <w:rFonts w:ascii="Arial" w:hAnsi="Arial" w:cs="Arial"/>
        </w:rPr>
        <w:t xml:space="preserve">rozporządzenia Ministra Rozwoju </w:t>
      </w:r>
      <w:r>
        <w:rPr>
          <w:rFonts w:ascii="Arial" w:hAnsi="Arial" w:cs="Arial"/>
        </w:rPr>
        <w:t xml:space="preserve">i </w:t>
      </w:r>
      <w:r w:rsidRPr="00A45020">
        <w:rPr>
          <w:rFonts w:ascii="Arial" w:hAnsi="Arial" w:cs="Arial"/>
        </w:rPr>
        <w:t xml:space="preserve">Finansów z </w:t>
      </w:r>
      <w:r>
        <w:rPr>
          <w:rFonts w:ascii="Arial" w:hAnsi="Arial" w:cs="Arial"/>
          <w:color w:val="auto"/>
        </w:rPr>
        <w:t>11</w:t>
      </w:r>
      <w:r w:rsidRPr="00173769">
        <w:rPr>
          <w:rFonts w:ascii="Arial" w:hAnsi="Arial" w:cs="Arial"/>
        </w:rPr>
        <w:t xml:space="preserve"> </w:t>
      </w:r>
      <w:r w:rsidRPr="00A45020">
        <w:rPr>
          <w:rFonts w:ascii="Arial" w:hAnsi="Arial" w:cs="Arial"/>
        </w:rPr>
        <w:t>stycznia 20</w:t>
      </w:r>
      <w:r>
        <w:rPr>
          <w:rFonts w:ascii="Arial" w:hAnsi="Arial" w:cs="Arial"/>
        </w:rPr>
        <w:t>22</w:t>
      </w:r>
      <w:r w:rsidRPr="00A4502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 xml:space="preserve">. </w:t>
      </w:r>
      <w:r w:rsidRPr="00A45020">
        <w:rPr>
          <w:rFonts w:ascii="Arial" w:hAnsi="Arial" w:cs="Arial"/>
        </w:rPr>
        <w:t>w sprawie sprawozdawczości budżetowej</w:t>
      </w:r>
      <w:r>
        <w:rPr>
          <w:rFonts w:ascii="Arial" w:hAnsi="Arial" w:cs="Arial"/>
        </w:rPr>
        <w:t xml:space="preserve"> </w:t>
      </w:r>
      <w:r w:rsidRPr="00A45020"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jt</w:t>
      </w:r>
      <w:proofErr w:type="spellEnd"/>
      <w:r>
        <w:rPr>
          <w:rFonts w:ascii="Arial" w:hAnsi="Arial" w:cs="Arial"/>
        </w:rPr>
        <w:t xml:space="preserve">. </w:t>
      </w:r>
      <w:r w:rsidRPr="00A45020">
        <w:rPr>
          <w:rFonts w:ascii="Arial" w:hAnsi="Arial" w:cs="Arial"/>
        </w:rPr>
        <w:t>Dz.</w:t>
      </w:r>
      <w:r>
        <w:rPr>
          <w:rFonts w:ascii="Arial" w:hAnsi="Arial" w:cs="Arial"/>
        </w:rPr>
        <w:t xml:space="preserve"> </w:t>
      </w:r>
      <w:r w:rsidRPr="00A45020">
        <w:rPr>
          <w:rFonts w:ascii="Arial" w:hAnsi="Arial" w:cs="Arial"/>
        </w:rPr>
        <w:t>U. z 20</w:t>
      </w:r>
      <w:r>
        <w:rPr>
          <w:rFonts w:ascii="Arial" w:hAnsi="Arial" w:cs="Arial"/>
        </w:rPr>
        <w:t>24 r</w:t>
      </w:r>
      <w:r w:rsidRPr="00A4502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45020">
        <w:rPr>
          <w:rFonts w:ascii="Arial" w:hAnsi="Arial" w:cs="Arial"/>
        </w:rPr>
        <w:t>poz.</w:t>
      </w:r>
      <w:r>
        <w:rPr>
          <w:rFonts w:ascii="Arial" w:hAnsi="Arial" w:cs="Arial"/>
        </w:rPr>
        <w:t>454</w:t>
      </w:r>
      <w:r w:rsidRPr="00A45020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  <w:r>
        <w:rPr>
          <w:rFonts w:ascii="Arial" w:eastAsia="Verdana" w:hAnsi="Arial" w:cs="Arial"/>
        </w:rPr>
        <w:t xml:space="preserve"> r</w:t>
      </w:r>
      <w:r>
        <w:rPr>
          <w:rFonts w:ascii="Arial" w:hAnsi="Arial" w:cs="Arial"/>
        </w:rPr>
        <w:t xml:space="preserve">ozporządzenia </w:t>
      </w:r>
      <w:r w:rsidRPr="00875848">
        <w:rPr>
          <w:rFonts w:ascii="Arial" w:eastAsia="Lucida Sans Unicode" w:hAnsi="Arial" w:cs="Arial"/>
        </w:rPr>
        <w:t>M</w:t>
      </w:r>
      <w:r>
        <w:rPr>
          <w:rFonts w:ascii="Arial" w:hAnsi="Arial" w:cs="Arial"/>
        </w:rPr>
        <w:t>inistra</w:t>
      </w:r>
      <w:r w:rsidRPr="00875848">
        <w:rPr>
          <w:rFonts w:ascii="Arial" w:eastAsia="Lucida Sans Unicode" w:hAnsi="Arial" w:cs="Arial"/>
        </w:rPr>
        <w:t xml:space="preserve"> F</w:t>
      </w:r>
      <w:r>
        <w:rPr>
          <w:rFonts w:ascii="Arial" w:hAnsi="Arial" w:cs="Arial"/>
        </w:rPr>
        <w:t xml:space="preserve">inansów, Funduszy i Polityki Regionalnej </w:t>
      </w:r>
      <w:r w:rsidRPr="00875848">
        <w:rPr>
          <w:rFonts w:ascii="Arial" w:eastAsia="Lucida Sans Unicode" w:hAnsi="Arial" w:cs="Arial"/>
        </w:rPr>
        <w:t xml:space="preserve">z dnia </w:t>
      </w:r>
      <w:r>
        <w:rPr>
          <w:rFonts w:ascii="Arial" w:eastAsia="Lucida Sans Unicode" w:hAnsi="Arial" w:cs="Arial"/>
        </w:rPr>
        <w:t>17</w:t>
      </w:r>
      <w:r w:rsidRPr="00875848">
        <w:rPr>
          <w:rFonts w:ascii="Arial" w:eastAsia="Lucida Sans Unicode" w:hAnsi="Arial" w:cs="Arial"/>
        </w:rPr>
        <w:t xml:space="preserve"> </w:t>
      </w:r>
      <w:r>
        <w:rPr>
          <w:rFonts w:ascii="Arial" w:eastAsia="Lucida Sans Unicode" w:hAnsi="Arial" w:cs="Arial"/>
        </w:rPr>
        <w:t>grudnia</w:t>
      </w:r>
      <w:r w:rsidRPr="00875848">
        <w:rPr>
          <w:rFonts w:ascii="Arial" w:eastAsia="Lucida Sans Unicode" w:hAnsi="Arial" w:cs="Arial"/>
        </w:rPr>
        <w:t xml:space="preserve"> 20</w:t>
      </w:r>
      <w:r>
        <w:rPr>
          <w:rFonts w:ascii="Arial" w:eastAsia="Lucida Sans Unicode" w:hAnsi="Arial" w:cs="Arial"/>
        </w:rPr>
        <w:t>20</w:t>
      </w:r>
      <w:r w:rsidRPr="00875848">
        <w:rPr>
          <w:rFonts w:ascii="Arial" w:eastAsia="Lucida Sans Unicode" w:hAnsi="Arial" w:cs="Arial"/>
        </w:rPr>
        <w:t xml:space="preserve"> r.</w:t>
      </w:r>
      <w:r>
        <w:rPr>
          <w:rFonts w:ascii="Arial" w:hAnsi="Arial" w:cs="Arial"/>
        </w:rPr>
        <w:t xml:space="preserve"> </w:t>
      </w:r>
      <w:r w:rsidRPr="00875848">
        <w:rPr>
          <w:rFonts w:ascii="Arial" w:eastAsia="Lucida Sans Unicode" w:hAnsi="Arial" w:cs="Arial"/>
        </w:rPr>
        <w:t>w</w:t>
      </w:r>
      <w:r>
        <w:rPr>
          <w:rFonts w:ascii="Arial" w:hAnsi="Arial" w:cs="Arial"/>
        </w:rPr>
        <w:t> </w:t>
      </w:r>
      <w:r w:rsidRPr="00875848">
        <w:rPr>
          <w:rFonts w:ascii="Arial" w:eastAsia="Lucida Sans Unicode" w:hAnsi="Arial" w:cs="Arial"/>
        </w:rPr>
        <w:t>sprawie sprawozdań jednostek sektora finansów publicznych w zakresie operacji finansowych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jt</w:t>
      </w:r>
      <w:proofErr w:type="spellEnd"/>
      <w:r>
        <w:rPr>
          <w:rFonts w:ascii="Arial" w:hAnsi="Arial" w:cs="Arial"/>
        </w:rPr>
        <w:t xml:space="preserve">. Dz. U. z 2023 r. poz. 652) </w:t>
      </w:r>
      <w:r>
        <w:rPr>
          <w:rFonts w:ascii="Arial" w:eastAsia="Verdana" w:hAnsi="Arial" w:cs="Arial"/>
        </w:rPr>
        <w:t>rozporządzenia Ministra Finansów z dnia 2 marca 2010 r. w sprawie szczegółowej klasyfikacji dochodów, wydatków, przychodów i rozchodów oraz środków pochodzących ze źródeł zagranicznych (</w:t>
      </w:r>
      <w:proofErr w:type="spellStart"/>
      <w:r>
        <w:rPr>
          <w:rFonts w:ascii="Arial" w:eastAsia="Verdana" w:hAnsi="Arial" w:cs="Arial"/>
        </w:rPr>
        <w:t>jt</w:t>
      </w:r>
      <w:proofErr w:type="spellEnd"/>
      <w:r>
        <w:rPr>
          <w:rFonts w:ascii="Arial" w:eastAsia="Verdana" w:hAnsi="Arial" w:cs="Arial"/>
        </w:rPr>
        <w:t xml:space="preserve">. Dz. U. z 2022 r. poz. 513 z </w:t>
      </w:r>
      <w:proofErr w:type="spellStart"/>
      <w:r>
        <w:rPr>
          <w:rFonts w:ascii="Arial" w:eastAsia="Verdana" w:hAnsi="Arial" w:cs="Arial"/>
        </w:rPr>
        <w:t>późn</w:t>
      </w:r>
      <w:proofErr w:type="spellEnd"/>
      <w:r>
        <w:rPr>
          <w:rFonts w:ascii="Arial" w:eastAsia="Verdana" w:hAnsi="Arial" w:cs="Arial"/>
        </w:rPr>
        <w:t>. zm.)</w:t>
      </w:r>
    </w:p>
    <w:p w:rsidR="00AA1BF1" w:rsidRDefault="00AA1BF1" w:rsidP="00AA1BF1">
      <w:pPr>
        <w:pStyle w:val="Teksttreci"/>
        <w:shd w:val="clear" w:color="auto" w:fill="auto"/>
        <w:spacing w:before="0" w:after="0" w:line="240" w:lineRule="auto"/>
        <w:ind w:firstLine="280"/>
        <w:rPr>
          <w:rFonts w:ascii="Arial" w:hAnsi="Arial" w:cs="Arial"/>
          <w:b/>
        </w:rPr>
      </w:pPr>
    </w:p>
    <w:p w:rsidR="00477257" w:rsidRDefault="00477257" w:rsidP="008B147C">
      <w:pPr>
        <w:jc w:val="center"/>
      </w:pPr>
      <w:r>
        <w:t>§ 1</w:t>
      </w:r>
    </w:p>
    <w:p w:rsidR="008B147C" w:rsidRDefault="00AA1BF1" w:rsidP="008B147C">
      <w:r>
        <w:t xml:space="preserve">Wprowadzam </w:t>
      </w:r>
      <w:r w:rsidR="00886A9C">
        <w:t xml:space="preserve"> zasady </w:t>
      </w:r>
      <w:r w:rsidR="00D16CFA">
        <w:t xml:space="preserve">polityki </w:t>
      </w:r>
      <w:r>
        <w:t xml:space="preserve"> rachunkowości w Szkole Podst</w:t>
      </w:r>
      <w:r w:rsidR="00886A9C">
        <w:t xml:space="preserve">awowej nr 41 im. Jana Matejki  na podstawie  zarządzenia </w:t>
      </w:r>
      <w:r w:rsidR="00D16CFA">
        <w:t xml:space="preserve">nr </w:t>
      </w:r>
      <w:r w:rsidR="00886A9C">
        <w:t xml:space="preserve">BFO/5/2024 Dyrektora Biura Finansów Oświaty , </w:t>
      </w:r>
      <w:r>
        <w:t xml:space="preserve">która stanowi załącznik do </w:t>
      </w:r>
      <w:r w:rsidR="00FC5F2C">
        <w:t>niniejszego</w:t>
      </w:r>
      <w:r>
        <w:t xml:space="preserve"> </w:t>
      </w:r>
      <w:r w:rsidR="00FC5F2C">
        <w:t xml:space="preserve"> zarządzenia.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FC5F2C" w:rsidRDefault="00FC5F2C" w:rsidP="00FC5F2C">
      <w:r>
        <w:t>Polityka rachunkowości Szkoły Podstawowej nr 41 im. Jana Matejki w Częstochowie wraz z załącznikiem jest przeznaczona do użytku wewnętrznego.</w:t>
      </w:r>
    </w:p>
    <w:p w:rsidR="00FC5F2C" w:rsidRDefault="00FC5F2C" w:rsidP="00FC5F2C">
      <w:pPr>
        <w:jc w:val="center"/>
      </w:pPr>
      <w:r>
        <w:t>§ 3</w:t>
      </w:r>
    </w:p>
    <w:p w:rsidR="00FC5F2C" w:rsidRDefault="00B6439E" w:rsidP="00FC5F2C">
      <w:r>
        <w:t>Traci moc zarządzenie nr BFO/</w:t>
      </w:r>
      <w:r w:rsidR="00CD3AD3">
        <w:t>2/2022</w:t>
      </w:r>
      <w:r w:rsidR="00FC5F2C">
        <w:t xml:space="preserve"> Dyrektora Biura Finansów Oświaty z dnia </w:t>
      </w:r>
      <w:r w:rsidR="00CD3AD3">
        <w:t>06  maja 2022</w:t>
      </w:r>
      <w:r w:rsidR="00FC5F2C">
        <w:t xml:space="preserve"> r. w sprawie ustalenia zasad polityki rachunkowości.</w:t>
      </w:r>
    </w:p>
    <w:p w:rsidR="00FC5F2C" w:rsidRDefault="00FC5F2C" w:rsidP="00FC5F2C">
      <w:pPr>
        <w:jc w:val="center"/>
      </w:pPr>
      <w:r>
        <w:t>§ 4</w:t>
      </w:r>
    </w:p>
    <w:p w:rsidR="00477257" w:rsidRDefault="00477257" w:rsidP="00477257">
      <w:r>
        <w:t>Zarządzenie wch</w:t>
      </w:r>
      <w:r w:rsidR="00CD3AD3">
        <w:t>odzi w życie z dniem podpisania, z mocą obowiązującą  od 1 stycznia 2024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4D0" w:rsidRDefault="002B14D0" w:rsidP="00A755E4">
      <w:pPr>
        <w:spacing w:after="0" w:line="240" w:lineRule="auto"/>
      </w:pPr>
      <w:r>
        <w:separator/>
      </w:r>
    </w:p>
  </w:endnote>
  <w:endnote w:type="continuationSeparator" w:id="0">
    <w:p w:rsidR="002B14D0" w:rsidRDefault="002B14D0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4D0" w:rsidRDefault="002B14D0" w:rsidP="00A755E4">
      <w:pPr>
        <w:spacing w:after="0" w:line="240" w:lineRule="auto"/>
      </w:pPr>
      <w:r>
        <w:separator/>
      </w:r>
    </w:p>
  </w:footnote>
  <w:footnote w:type="continuationSeparator" w:id="0">
    <w:p w:rsidR="002B14D0" w:rsidRDefault="002B14D0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A52C2">
          <w:rPr>
            <w:b/>
            <w:sz w:val="24"/>
            <w:szCs w:val="24"/>
          </w:rPr>
          <w:t>08</w:t>
        </w:r>
        <w:r w:rsidR="00D061EB">
          <w:rPr>
            <w:b/>
            <w:sz w:val="24"/>
            <w:szCs w:val="24"/>
          </w:rPr>
          <w:t>/202</w:t>
        </w:r>
        <w:r w:rsidR="00B6439E">
          <w:rPr>
            <w:b/>
            <w:sz w:val="24"/>
            <w:szCs w:val="24"/>
          </w:rPr>
          <w:t>4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B6439E">
          <w:rPr>
            <w:b/>
            <w:sz w:val="24"/>
            <w:szCs w:val="24"/>
          </w:rPr>
          <w:t>17 czerwca 2024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3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A52C2"/>
    <w:rsid w:val="001C278B"/>
    <w:rsid w:val="001D7858"/>
    <w:rsid w:val="001E7057"/>
    <w:rsid w:val="001E7F3E"/>
    <w:rsid w:val="001F0A4F"/>
    <w:rsid w:val="001F1A5F"/>
    <w:rsid w:val="001F234D"/>
    <w:rsid w:val="002075BB"/>
    <w:rsid w:val="002109EF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14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0EF6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14C0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E5984"/>
    <w:rsid w:val="007F360F"/>
    <w:rsid w:val="008027AD"/>
    <w:rsid w:val="00814A95"/>
    <w:rsid w:val="00822030"/>
    <w:rsid w:val="008419D6"/>
    <w:rsid w:val="00844DDA"/>
    <w:rsid w:val="0087326B"/>
    <w:rsid w:val="00873462"/>
    <w:rsid w:val="00876C8F"/>
    <w:rsid w:val="00886A9C"/>
    <w:rsid w:val="00895A3D"/>
    <w:rsid w:val="008B037B"/>
    <w:rsid w:val="008B147C"/>
    <w:rsid w:val="008B5D38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BF1"/>
    <w:rsid w:val="00AA31ED"/>
    <w:rsid w:val="00AB6FD7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6439E"/>
    <w:rsid w:val="00B722D5"/>
    <w:rsid w:val="00B73082"/>
    <w:rsid w:val="00B8244F"/>
    <w:rsid w:val="00B95199"/>
    <w:rsid w:val="00BA0D0B"/>
    <w:rsid w:val="00BA285E"/>
    <w:rsid w:val="00BA5B25"/>
    <w:rsid w:val="00BC5C97"/>
    <w:rsid w:val="00BC6CE4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094B"/>
    <w:rsid w:val="00C71C18"/>
    <w:rsid w:val="00CC35D9"/>
    <w:rsid w:val="00CD0F6F"/>
    <w:rsid w:val="00CD3AD3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6CFA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5F2C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Teksttreci">
    <w:name w:val="Tekst treści"/>
    <w:basedOn w:val="Normalny"/>
    <w:rsid w:val="00AA1BF1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30765"/>
    <w:rsid w:val="000C6DB7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8A07F4"/>
    <w:rsid w:val="008F10CF"/>
    <w:rsid w:val="00915834"/>
    <w:rsid w:val="00AD6487"/>
    <w:rsid w:val="00B87F18"/>
    <w:rsid w:val="00BB32F7"/>
    <w:rsid w:val="00CA61A5"/>
    <w:rsid w:val="00CF48E4"/>
    <w:rsid w:val="00D15E5A"/>
    <w:rsid w:val="00D21CF0"/>
    <w:rsid w:val="00D5308C"/>
    <w:rsid w:val="00D81709"/>
    <w:rsid w:val="00D927CE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08A/2022                                                                                                        DYREKTORA SZKOŁY PODSTAWOWEJ NR 41  IM. JANA MATEJKI                                                                           w</vt:lpstr>
    </vt:vector>
  </TitlesOfParts>
  <Company>Hewlett-Packard Company</Company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08/2024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17 czerwca 2024 r.</dc:title>
  <dc:creator>G12</dc:creator>
  <cp:lastModifiedBy>Joanna Trzepizór</cp:lastModifiedBy>
  <cp:revision>4</cp:revision>
  <cp:lastPrinted>2024-06-19T07:46:00Z</cp:lastPrinted>
  <dcterms:created xsi:type="dcterms:W3CDTF">2024-06-19T07:43:00Z</dcterms:created>
  <dcterms:modified xsi:type="dcterms:W3CDTF">2024-06-19T07:48:00Z</dcterms:modified>
</cp:coreProperties>
</file>