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BB1" w:rsidRPr="00EE5BB1" w:rsidRDefault="00D2730E" w:rsidP="00EE5BB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6/2019</w:t>
      </w:r>
    </w:p>
    <w:p w:rsidR="00EE5BB1" w:rsidRPr="00EE5BB1" w:rsidRDefault="00EE5BB1" w:rsidP="00EE5BB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5BB1">
        <w:rPr>
          <w:rFonts w:ascii="Times New Roman" w:hAnsi="Times New Roman"/>
          <w:b/>
          <w:sz w:val="24"/>
          <w:szCs w:val="24"/>
        </w:rPr>
        <w:t>DYREKTORA</w:t>
      </w:r>
    </w:p>
    <w:p w:rsidR="00EE5BB1" w:rsidRPr="00EE5BB1" w:rsidRDefault="00EE5BB1" w:rsidP="00EE5BB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5BB1">
        <w:rPr>
          <w:rFonts w:ascii="Times New Roman" w:hAnsi="Times New Roman"/>
          <w:b/>
          <w:sz w:val="24"/>
          <w:szCs w:val="24"/>
        </w:rPr>
        <w:t>ZESPOŁU SZKOLNO-PRZEDSZKOLNEGO  NR 2</w:t>
      </w:r>
    </w:p>
    <w:p w:rsidR="00EE5BB1" w:rsidRPr="00EE5BB1" w:rsidRDefault="00D2730E" w:rsidP="00EE5BB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27.02.2019</w:t>
      </w:r>
      <w:bookmarkStart w:id="0" w:name="_GoBack"/>
      <w:bookmarkEnd w:id="0"/>
      <w:r w:rsidR="00EE5BB1" w:rsidRPr="00EE5BB1">
        <w:rPr>
          <w:rFonts w:ascii="Times New Roman" w:hAnsi="Times New Roman"/>
          <w:b/>
          <w:sz w:val="24"/>
          <w:szCs w:val="24"/>
        </w:rPr>
        <w:t>r</w:t>
      </w:r>
    </w:p>
    <w:p w:rsidR="00EE5BB1" w:rsidRPr="00EE5BB1" w:rsidRDefault="00EE5BB1" w:rsidP="00EE5BB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E5BB1" w:rsidRPr="00EE5BB1" w:rsidRDefault="00EE5BB1" w:rsidP="00EE5BB1">
      <w:pPr>
        <w:spacing w:after="0" w:line="240" w:lineRule="auto"/>
        <w:ind w:left="1701" w:hanging="1701"/>
        <w:rPr>
          <w:rFonts w:ascii="Times New Roman" w:hAnsi="Times New Roman"/>
          <w:b/>
          <w:sz w:val="24"/>
          <w:szCs w:val="24"/>
        </w:rPr>
      </w:pPr>
      <w:r w:rsidRPr="00EE5BB1">
        <w:rPr>
          <w:rFonts w:ascii="Times New Roman" w:hAnsi="Times New Roman"/>
          <w:b/>
          <w:sz w:val="24"/>
          <w:szCs w:val="24"/>
        </w:rPr>
        <w:t xml:space="preserve">w sprawie :  ustalenia kwoty dodatku motywacyjnego dla     nauczycieli </w:t>
      </w:r>
    </w:p>
    <w:p w:rsidR="00EE5BB1" w:rsidRPr="00EE5BB1" w:rsidRDefault="00EE5BB1" w:rsidP="00EE5BB1">
      <w:pPr>
        <w:spacing w:after="0" w:line="240" w:lineRule="auto"/>
        <w:ind w:left="1701" w:hanging="1701"/>
        <w:rPr>
          <w:rFonts w:ascii="Times New Roman" w:hAnsi="Times New Roman"/>
          <w:sz w:val="24"/>
          <w:szCs w:val="24"/>
        </w:rPr>
      </w:pPr>
      <w:r w:rsidRPr="00EE5BB1">
        <w:rPr>
          <w:rFonts w:ascii="Times New Roman" w:hAnsi="Times New Roman"/>
          <w:b/>
          <w:sz w:val="24"/>
          <w:szCs w:val="24"/>
        </w:rPr>
        <w:t xml:space="preserve">                   </w:t>
      </w:r>
      <w:r w:rsidR="00D2730E">
        <w:rPr>
          <w:rFonts w:ascii="Times New Roman" w:hAnsi="Times New Roman"/>
          <w:b/>
          <w:sz w:val="24"/>
          <w:szCs w:val="24"/>
        </w:rPr>
        <w:t xml:space="preserve">  od 1 marca do 31 sierpnia 2019</w:t>
      </w:r>
      <w:r w:rsidRPr="00EE5BB1">
        <w:rPr>
          <w:rFonts w:ascii="Times New Roman" w:hAnsi="Times New Roman"/>
          <w:b/>
          <w:sz w:val="24"/>
          <w:szCs w:val="24"/>
        </w:rPr>
        <w:t>r</w:t>
      </w:r>
    </w:p>
    <w:p w:rsidR="00EE5BB1" w:rsidRPr="00EE5BB1" w:rsidRDefault="00EE5BB1" w:rsidP="00EE5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E5BB1" w:rsidRPr="00EE5BB1" w:rsidRDefault="00EE5BB1" w:rsidP="00EE5BB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E5BB1">
        <w:rPr>
          <w:rFonts w:ascii="Times New Roman" w:hAnsi="Times New Roman"/>
          <w:sz w:val="24"/>
          <w:szCs w:val="24"/>
        </w:rPr>
        <w:t>Działając na podstawie :</w:t>
      </w:r>
    </w:p>
    <w:p w:rsidR="00EE5BB1" w:rsidRPr="00EE5BB1" w:rsidRDefault="00EE5BB1" w:rsidP="00EE5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E5BB1" w:rsidRPr="00EE5BB1" w:rsidRDefault="00EE5BB1" w:rsidP="00EE5BB1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E5BB1">
        <w:rPr>
          <w:rFonts w:ascii="Times New Roman" w:hAnsi="Times New Roman"/>
          <w:sz w:val="24"/>
          <w:szCs w:val="24"/>
        </w:rPr>
        <w:t>- uchwały 150/XV/2015 z dnia 24 września 2015 roku w sprawie zmiany uchwały  nr 604/LII/2009 Rady Miasta Częstochowy z dnia 10 grudnia 2009r  w sprawie wysokości oraz szczególnych warunków przyznawania dodatków: motywacyjnego, funkcyjnego za wysługę lat i warunki pracy oraz obliczania i wypłacania wynagrodzenia za godziny ponadwymiarowe i godziny doraźnych zastępstw, także wysokości innych składników wynagradzania dla nauczycieli szkół prowadzonych przez Miasto Częstochowa  zmienionej uchwałą nr 719/XL/2013 Rady Miasta Częstochowy z dnia 11 lipca 2013r oraz uchwałą nr 985/LV/2014 Rady Miasta Częstochowy z dnia 25 września 2014r</w:t>
      </w:r>
    </w:p>
    <w:p w:rsidR="00EE5BB1" w:rsidRPr="00EE5BB1" w:rsidRDefault="00EE5BB1" w:rsidP="00EE5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E5BB1" w:rsidRPr="00EE5BB1" w:rsidRDefault="00EE5BB1" w:rsidP="00EE5BB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E5BB1">
        <w:rPr>
          <w:rFonts w:ascii="Times New Roman" w:hAnsi="Times New Roman"/>
          <w:b/>
          <w:sz w:val="24"/>
          <w:szCs w:val="24"/>
        </w:rPr>
        <w:t xml:space="preserve">                                                 Ustala się :</w:t>
      </w:r>
    </w:p>
    <w:p w:rsidR="00EE5BB1" w:rsidRPr="00EE5BB1" w:rsidRDefault="00EE5BB1" w:rsidP="00EE5BB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E5BB1">
        <w:rPr>
          <w:rFonts w:ascii="Times New Roman" w:hAnsi="Times New Roman"/>
          <w:b/>
          <w:sz w:val="24"/>
          <w:szCs w:val="24"/>
        </w:rPr>
        <w:t xml:space="preserve">                                                         §1</w:t>
      </w:r>
    </w:p>
    <w:p w:rsidR="00EE5BB1" w:rsidRPr="00EE5BB1" w:rsidRDefault="00EE5BB1" w:rsidP="00EE5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E5BB1" w:rsidRPr="00EE5BB1" w:rsidRDefault="00EE5BB1" w:rsidP="00EE5BB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E5BB1">
        <w:rPr>
          <w:rFonts w:ascii="Times New Roman" w:hAnsi="Times New Roman"/>
          <w:sz w:val="24"/>
          <w:szCs w:val="24"/>
        </w:rPr>
        <w:t>Przyznanie dodatku motywacyjnego,  odbywa się wyłącznie w ramach środków finansowych wyodrębnionych na ten cel w planie finansowym przedszkola</w:t>
      </w:r>
    </w:p>
    <w:p w:rsidR="00EE5BB1" w:rsidRPr="00EE5BB1" w:rsidRDefault="00EE5BB1" w:rsidP="00EE5BB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E5BB1"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r w:rsidRPr="00EE5BB1">
        <w:rPr>
          <w:rFonts w:ascii="Times New Roman" w:hAnsi="Times New Roman"/>
          <w:b/>
          <w:sz w:val="24"/>
          <w:szCs w:val="24"/>
        </w:rPr>
        <w:t>§ 2</w:t>
      </w:r>
    </w:p>
    <w:p w:rsidR="00EE5BB1" w:rsidRPr="00EE5BB1" w:rsidRDefault="00EE5BB1" w:rsidP="00EE5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E5BB1" w:rsidRPr="00EE5BB1" w:rsidRDefault="00EE5BB1" w:rsidP="00EE5BB1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E5BB1">
        <w:rPr>
          <w:rFonts w:ascii="Times New Roman" w:hAnsi="Times New Roman"/>
          <w:sz w:val="24"/>
          <w:szCs w:val="24"/>
        </w:rPr>
        <w:t>Podstawę wyliczenia dodatków stanowi kwota bazowa określana dla nauczycieli corocznie w ustawie budżetowej obowiązująca od września roku poprzedzającego rok przyznawania dodatków.</w:t>
      </w:r>
    </w:p>
    <w:p w:rsidR="00EE5BB1" w:rsidRPr="00EE5BB1" w:rsidRDefault="00EE5BB1" w:rsidP="00EE5BB1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E5BB1">
        <w:rPr>
          <w:rFonts w:ascii="Times New Roman" w:hAnsi="Times New Roman"/>
          <w:sz w:val="24"/>
          <w:szCs w:val="24"/>
        </w:rPr>
        <w:t>Wysokość kwoty bazowej dla nauczycieli wynosi 2752,92zł.</w:t>
      </w:r>
    </w:p>
    <w:p w:rsidR="00EE5BB1" w:rsidRPr="00EE5BB1" w:rsidRDefault="00EE5BB1" w:rsidP="00EE5BB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5BB1">
        <w:rPr>
          <w:rFonts w:ascii="Times New Roman" w:hAnsi="Times New Roman"/>
          <w:b/>
          <w:sz w:val="24"/>
          <w:szCs w:val="24"/>
        </w:rPr>
        <w:t xml:space="preserve">                                              § 3</w:t>
      </w:r>
    </w:p>
    <w:p w:rsidR="00EE5BB1" w:rsidRPr="00EE5BB1" w:rsidRDefault="00EE5BB1" w:rsidP="00EE5B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E5BB1" w:rsidRPr="00EE5BB1" w:rsidRDefault="00EE5BB1" w:rsidP="00EE5BB1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5BB1">
        <w:rPr>
          <w:rFonts w:ascii="Times New Roman" w:hAnsi="Times New Roman"/>
          <w:sz w:val="24"/>
          <w:szCs w:val="24"/>
        </w:rPr>
        <w:t>Miesięczna wysokość środków finansowych przeznaczonych na dodatki motywacyjne dla nauczycieli wynosi 5% kwoty bazowej w przeliczenie na 1 etat (bez godzin ponadwymiarowych)</w:t>
      </w:r>
    </w:p>
    <w:p w:rsidR="00EE5BB1" w:rsidRPr="00EE5BB1" w:rsidRDefault="00EE5BB1" w:rsidP="00EE5BB1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5BB1">
        <w:rPr>
          <w:rFonts w:ascii="Times New Roman" w:hAnsi="Times New Roman"/>
          <w:sz w:val="24"/>
          <w:szCs w:val="24"/>
        </w:rPr>
        <w:t>W przypadku przyznania dodatku motywacyjnego może on wynosić od 8% do 92% kwoty bazowej</w:t>
      </w:r>
    </w:p>
    <w:p w:rsidR="00EE5BB1" w:rsidRPr="00EE5BB1" w:rsidRDefault="00EE5BB1" w:rsidP="00EE5BB1">
      <w:pPr>
        <w:spacing w:after="0" w:line="240" w:lineRule="auto"/>
        <w:ind w:left="780"/>
        <w:jc w:val="both"/>
        <w:rPr>
          <w:rFonts w:ascii="Times New Roman" w:hAnsi="Times New Roman"/>
          <w:b/>
          <w:sz w:val="24"/>
          <w:szCs w:val="24"/>
        </w:rPr>
      </w:pPr>
      <w:r w:rsidRPr="00EE5BB1">
        <w:rPr>
          <w:rFonts w:ascii="Times New Roman" w:hAnsi="Times New Roman"/>
          <w:b/>
          <w:sz w:val="24"/>
          <w:szCs w:val="24"/>
        </w:rPr>
        <w:t xml:space="preserve">                                            §4</w:t>
      </w:r>
    </w:p>
    <w:p w:rsidR="00EE5BB1" w:rsidRPr="00EE5BB1" w:rsidRDefault="00EE5BB1" w:rsidP="00EE5BB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5BB1">
        <w:rPr>
          <w:rFonts w:ascii="Times New Roman" w:hAnsi="Times New Roman"/>
          <w:sz w:val="24"/>
          <w:szCs w:val="24"/>
        </w:rPr>
        <w:t>Wysokość środków finansowych przeznaczonych na dodatki funkcyjne wynosi:</w:t>
      </w:r>
    </w:p>
    <w:p w:rsidR="00EE5BB1" w:rsidRPr="00EE5BB1" w:rsidRDefault="00EE5BB1" w:rsidP="00EE5BB1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5BB1">
        <w:rPr>
          <w:rFonts w:ascii="Times New Roman" w:hAnsi="Times New Roman"/>
          <w:sz w:val="24"/>
          <w:szCs w:val="24"/>
        </w:rPr>
        <w:t>za wychowawstwo w wysokości 200,00zł.</w:t>
      </w:r>
    </w:p>
    <w:p w:rsidR="00EE5BB1" w:rsidRPr="00EE5BB1" w:rsidRDefault="00EE5BB1" w:rsidP="00EE5BB1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5BB1">
        <w:rPr>
          <w:rFonts w:ascii="Times New Roman" w:hAnsi="Times New Roman"/>
          <w:sz w:val="24"/>
          <w:szCs w:val="24"/>
        </w:rPr>
        <w:t xml:space="preserve">z tytułu pełnienia funkcji opiekuna stażu przysługuje jeden dodatek w wysokości 0,5% bez względu na liczbę stażystów </w:t>
      </w:r>
      <w:proofErr w:type="spellStart"/>
      <w:r w:rsidRPr="00EE5BB1">
        <w:rPr>
          <w:rFonts w:ascii="Times New Roman" w:hAnsi="Times New Roman"/>
          <w:sz w:val="24"/>
          <w:szCs w:val="24"/>
        </w:rPr>
        <w:t>t.j</w:t>
      </w:r>
      <w:proofErr w:type="spellEnd"/>
      <w:r w:rsidRPr="00EE5BB1">
        <w:rPr>
          <w:rFonts w:ascii="Times New Roman" w:hAnsi="Times New Roman"/>
          <w:sz w:val="24"/>
          <w:szCs w:val="24"/>
        </w:rPr>
        <w:t>. 13,76zł.</w:t>
      </w:r>
    </w:p>
    <w:p w:rsidR="00EE5BB1" w:rsidRPr="00EE5BB1" w:rsidRDefault="00EE5BB1" w:rsidP="00EE5B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E5BB1" w:rsidRPr="00EE5BB1" w:rsidRDefault="00EE5BB1" w:rsidP="00EE5B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E5BB1" w:rsidRPr="00EE5BB1" w:rsidRDefault="00EE5BB1" w:rsidP="00EE5BB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E5BB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(-) Maria Kowol</w:t>
      </w:r>
    </w:p>
    <w:p w:rsidR="00EE5BB1" w:rsidRPr="00EE5BB1" w:rsidRDefault="00EE5BB1" w:rsidP="00EE5BB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E5BB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dyrektor ZSP2</w:t>
      </w:r>
    </w:p>
    <w:p w:rsidR="000577FB" w:rsidRPr="00EE5BB1" w:rsidRDefault="000577FB" w:rsidP="00EE5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2CBA" w:rsidRPr="00EE5BB1" w:rsidRDefault="008D2CBA" w:rsidP="00EE5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D2CBA" w:rsidRPr="00EE5BB1" w:rsidSect="000577FB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2A15"/>
    <w:multiLevelType w:val="hybridMultilevel"/>
    <w:tmpl w:val="3DB0D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B3D03"/>
    <w:multiLevelType w:val="multilevel"/>
    <w:tmpl w:val="B0064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5D509D"/>
    <w:multiLevelType w:val="multilevel"/>
    <w:tmpl w:val="9AB0F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561D45"/>
    <w:multiLevelType w:val="hybridMultilevel"/>
    <w:tmpl w:val="4EFC9FE0"/>
    <w:lvl w:ilvl="0" w:tplc="EF542C64">
      <w:start w:val="1"/>
      <w:numFmt w:val="decimal"/>
      <w:lvlText w:val="%1)"/>
      <w:lvlJc w:val="left"/>
      <w:pPr>
        <w:ind w:left="1500" w:hanging="360"/>
      </w:pPr>
    </w:lvl>
    <w:lvl w:ilvl="1" w:tplc="04150019">
      <w:start w:val="1"/>
      <w:numFmt w:val="lowerLetter"/>
      <w:lvlText w:val="%2."/>
      <w:lvlJc w:val="left"/>
      <w:pPr>
        <w:ind w:left="2220" w:hanging="360"/>
      </w:pPr>
    </w:lvl>
    <w:lvl w:ilvl="2" w:tplc="0415001B">
      <w:start w:val="1"/>
      <w:numFmt w:val="lowerRoman"/>
      <w:lvlText w:val="%3."/>
      <w:lvlJc w:val="right"/>
      <w:pPr>
        <w:ind w:left="2940" w:hanging="180"/>
      </w:pPr>
    </w:lvl>
    <w:lvl w:ilvl="3" w:tplc="0415000F">
      <w:start w:val="1"/>
      <w:numFmt w:val="decimal"/>
      <w:lvlText w:val="%4."/>
      <w:lvlJc w:val="left"/>
      <w:pPr>
        <w:ind w:left="3660" w:hanging="360"/>
      </w:pPr>
    </w:lvl>
    <w:lvl w:ilvl="4" w:tplc="04150019">
      <w:start w:val="1"/>
      <w:numFmt w:val="lowerLetter"/>
      <w:lvlText w:val="%5."/>
      <w:lvlJc w:val="left"/>
      <w:pPr>
        <w:ind w:left="4380" w:hanging="360"/>
      </w:pPr>
    </w:lvl>
    <w:lvl w:ilvl="5" w:tplc="0415001B">
      <w:start w:val="1"/>
      <w:numFmt w:val="lowerRoman"/>
      <w:lvlText w:val="%6."/>
      <w:lvlJc w:val="right"/>
      <w:pPr>
        <w:ind w:left="5100" w:hanging="180"/>
      </w:pPr>
    </w:lvl>
    <w:lvl w:ilvl="6" w:tplc="0415000F">
      <w:start w:val="1"/>
      <w:numFmt w:val="decimal"/>
      <w:lvlText w:val="%7."/>
      <w:lvlJc w:val="left"/>
      <w:pPr>
        <w:ind w:left="5820" w:hanging="360"/>
      </w:pPr>
    </w:lvl>
    <w:lvl w:ilvl="7" w:tplc="04150019">
      <w:start w:val="1"/>
      <w:numFmt w:val="lowerLetter"/>
      <w:lvlText w:val="%8."/>
      <w:lvlJc w:val="left"/>
      <w:pPr>
        <w:ind w:left="6540" w:hanging="360"/>
      </w:pPr>
    </w:lvl>
    <w:lvl w:ilvl="8" w:tplc="0415001B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137F332A"/>
    <w:multiLevelType w:val="multilevel"/>
    <w:tmpl w:val="2A383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EC76E8"/>
    <w:multiLevelType w:val="multilevel"/>
    <w:tmpl w:val="EAD0E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01790C"/>
    <w:multiLevelType w:val="hybridMultilevel"/>
    <w:tmpl w:val="D27C9C28"/>
    <w:lvl w:ilvl="0" w:tplc="4B183E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BB6648"/>
    <w:multiLevelType w:val="multilevel"/>
    <w:tmpl w:val="60C4BD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DB5603"/>
    <w:multiLevelType w:val="hybridMultilevel"/>
    <w:tmpl w:val="D5C8E44C"/>
    <w:lvl w:ilvl="0" w:tplc="DCCE4D24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38F83340"/>
    <w:multiLevelType w:val="multilevel"/>
    <w:tmpl w:val="D25A84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4CF624C"/>
    <w:multiLevelType w:val="multilevel"/>
    <w:tmpl w:val="7834E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2051E1C"/>
    <w:multiLevelType w:val="multilevel"/>
    <w:tmpl w:val="9D82F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2E2359F"/>
    <w:multiLevelType w:val="hybridMultilevel"/>
    <w:tmpl w:val="B31A977C"/>
    <w:lvl w:ilvl="0" w:tplc="4D60E89E">
      <w:start w:val="1"/>
      <w:numFmt w:val="decimal"/>
      <w:lvlText w:val="%1."/>
      <w:lvlJc w:val="left"/>
      <w:pPr>
        <w:ind w:left="1140" w:hanging="360"/>
      </w:p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>
      <w:start w:val="1"/>
      <w:numFmt w:val="lowerLetter"/>
      <w:lvlText w:val="%5."/>
      <w:lvlJc w:val="left"/>
      <w:pPr>
        <w:ind w:left="4020" w:hanging="360"/>
      </w:pPr>
    </w:lvl>
    <w:lvl w:ilvl="5" w:tplc="0415001B">
      <w:start w:val="1"/>
      <w:numFmt w:val="lowerRoman"/>
      <w:lvlText w:val="%6."/>
      <w:lvlJc w:val="right"/>
      <w:pPr>
        <w:ind w:left="4740" w:hanging="180"/>
      </w:pPr>
    </w:lvl>
    <w:lvl w:ilvl="6" w:tplc="0415000F">
      <w:start w:val="1"/>
      <w:numFmt w:val="decimal"/>
      <w:lvlText w:val="%7."/>
      <w:lvlJc w:val="left"/>
      <w:pPr>
        <w:ind w:left="5460" w:hanging="360"/>
      </w:pPr>
    </w:lvl>
    <w:lvl w:ilvl="7" w:tplc="04150019">
      <w:start w:val="1"/>
      <w:numFmt w:val="lowerLetter"/>
      <w:lvlText w:val="%8."/>
      <w:lvlJc w:val="left"/>
      <w:pPr>
        <w:ind w:left="6180" w:hanging="360"/>
      </w:pPr>
    </w:lvl>
    <w:lvl w:ilvl="8" w:tplc="0415001B">
      <w:start w:val="1"/>
      <w:numFmt w:val="lowerRoman"/>
      <w:lvlText w:val="%9."/>
      <w:lvlJc w:val="right"/>
      <w:pPr>
        <w:ind w:left="6900" w:hanging="180"/>
      </w:pPr>
    </w:lvl>
  </w:abstractNum>
  <w:abstractNum w:abstractNumId="13" w15:restartNumberingAfterBreak="0">
    <w:nsid w:val="6E65568D"/>
    <w:multiLevelType w:val="multilevel"/>
    <w:tmpl w:val="70586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7FB"/>
    <w:rsid w:val="000577FB"/>
    <w:rsid w:val="007A7618"/>
    <w:rsid w:val="008D2CBA"/>
    <w:rsid w:val="00D2730E"/>
    <w:rsid w:val="00EE5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858C9"/>
  <w15:chartTrackingRefBased/>
  <w15:docId w15:val="{AFDB4F2B-423D-4233-8D38-B33B6C7A6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77F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577F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577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40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361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8</cp:revision>
  <dcterms:created xsi:type="dcterms:W3CDTF">2019-08-10T18:56:00Z</dcterms:created>
  <dcterms:modified xsi:type="dcterms:W3CDTF">2019-08-10T19:18:00Z</dcterms:modified>
</cp:coreProperties>
</file>