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A4970" w14:textId="432200B6" w:rsidR="004009E5" w:rsidRPr="004009E5" w:rsidRDefault="004009E5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sz w:val="24"/>
          <w:szCs w:val="24"/>
          <w:lang w:eastAsia="pl-PL"/>
        </w:rPr>
        <w:t>ZARZĄDZENIE NR 0</w:t>
      </w:r>
      <w:r>
        <w:rPr>
          <w:rFonts w:ascii="Times New Roman" w:hAnsi="Times New Roman"/>
          <w:b/>
          <w:sz w:val="24"/>
          <w:szCs w:val="24"/>
          <w:lang w:eastAsia="pl-PL"/>
        </w:rPr>
        <w:t>4</w:t>
      </w:r>
      <w:r w:rsidR="00C50CFD">
        <w:rPr>
          <w:rFonts w:ascii="Times New Roman" w:hAnsi="Times New Roman"/>
          <w:b/>
          <w:sz w:val="24"/>
          <w:szCs w:val="24"/>
          <w:lang w:eastAsia="pl-PL"/>
        </w:rPr>
        <w:t>/2022</w:t>
      </w:r>
    </w:p>
    <w:p w14:paraId="7DF01D08" w14:textId="77777777" w:rsidR="004009E5" w:rsidRPr="004009E5" w:rsidRDefault="004009E5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sz w:val="24"/>
          <w:szCs w:val="24"/>
          <w:lang w:eastAsia="pl-PL"/>
        </w:rPr>
        <w:t xml:space="preserve">DYREKTORA </w:t>
      </w:r>
    </w:p>
    <w:p w14:paraId="7F96C9D1" w14:textId="77777777" w:rsidR="004009E5" w:rsidRPr="004009E5" w:rsidRDefault="004009E5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sz w:val="24"/>
          <w:szCs w:val="24"/>
          <w:lang w:eastAsia="pl-PL"/>
        </w:rPr>
        <w:t>ZESPOŁU SZKOLNO-PRZEDSZKOLNEGO  NR 2</w:t>
      </w:r>
    </w:p>
    <w:p w14:paraId="56C95853" w14:textId="7CEB36FD" w:rsidR="004009E5" w:rsidRPr="004009E5" w:rsidRDefault="00C50CFD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z dnia 14.02.2022</w:t>
      </w:r>
      <w:r w:rsidR="004009E5" w:rsidRPr="004009E5">
        <w:rPr>
          <w:rFonts w:ascii="Times New Roman" w:hAnsi="Times New Roman"/>
          <w:b/>
          <w:sz w:val="24"/>
          <w:szCs w:val="24"/>
          <w:lang w:eastAsia="pl-PL"/>
        </w:rPr>
        <w:t>r</w:t>
      </w:r>
    </w:p>
    <w:p w14:paraId="054E5CAB" w14:textId="77777777" w:rsidR="0041207D" w:rsidRPr="004009E5" w:rsidRDefault="0041207D" w:rsidP="004009E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  <w:r w:rsidRPr="004009E5">
        <w:rPr>
          <w:rFonts w:ascii="Times New Roman" w:hAnsi="Times New Roman"/>
          <w:sz w:val="24"/>
          <w:szCs w:val="24"/>
          <w:lang w:eastAsia="pl-PL"/>
        </w:rPr>
        <w:br/>
      </w:r>
    </w:p>
    <w:p w14:paraId="2A45D0E8" w14:textId="77777777" w:rsidR="004009E5" w:rsidRDefault="0041207D" w:rsidP="0042690C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 sprawie powołania komisji rekrutacyjnej do przeprowadzenia postępowania rekrutacyjnego </w:t>
      </w:r>
      <w:r w:rsidR="004009E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do Szkoły Podstawowej nr 10 im. św. St. Kostki w Częstochowie </w:t>
      </w:r>
    </w:p>
    <w:p w14:paraId="536C2461" w14:textId="523B0D5B" w:rsidR="0041207D" w:rsidRDefault="0041207D" w:rsidP="0042690C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na rok </w:t>
      </w:r>
      <w:r w:rsidR="00C50CFD">
        <w:rPr>
          <w:rFonts w:ascii="Times New Roman" w:hAnsi="Times New Roman"/>
          <w:b/>
          <w:bCs/>
          <w:sz w:val="24"/>
          <w:szCs w:val="24"/>
          <w:lang w:eastAsia="pl-PL"/>
        </w:rPr>
        <w:t>szkolny 2022</w:t>
      </w:r>
      <w:r w:rsidRPr="004009E5">
        <w:rPr>
          <w:rFonts w:ascii="Times New Roman" w:hAnsi="Times New Roman"/>
          <w:b/>
          <w:bCs/>
          <w:sz w:val="24"/>
          <w:szCs w:val="24"/>
          <w:lang w:eastAsia="pl-PL"/>
        </w:rPr>
        <w:t>/202</w:t>
      </w:r>
      <w:r w:rsidR="00C50CFD">
        <w:rPr>
          <w:rFonts w:ascii="Times New Roman" w:hAnsi="Times New Roman"/>
          <w:b/>
          <w:bCs/>
          <w:sz w:val="24"/>
          <w:szCs w:val="24"/>
          <w:lang w:eastAsia="pl-PL"/>
        </w:rPr>
        <w:t>3</w:t>
      </w:r>
      <w:bookmarkStart w:id="0" w:name="_GoBack"/>
      <w:bookmarkEnd w:id="0"/>
    </w:p>
    <w:p w14:paraId="76BC7DBE" w14:textId="77777777" w:rsidR="004009E5" w:rsidRPr="004009E5" w:rsidRDefault="004009E5" w:rsidP="0042690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009E5">
        <w:rPr>
          <w:rFonts w:ascii="Times New Roman" w:hAnsi="Times New Roman"/>
          <w:b/>
          <w:sz w:val="24"/>
          <w:szCs w:val="24"/>
        </w:rPr>
        <w:t xml:space="preserve">na podstawie </w:t>
      </w:r>
    </w:p>
    <w:p w14:paraId="3830E06E" w14:textId="77777777" w:rsidR="004009E5" w:rsidRPr="004009E5" w:rsidRDefault="004009E5" w:rsidP="004009E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Pr="004009E5">
        <w:rPr>
          <w:rFonts w:ascii="Times New Roman" w:hAnsi="Times New Roman"/>
          <w:sz w:val="24"/>
          <w:szCs w:val="24"/>
        </w:rPr>
        <w:t>stawy z 14 grudnia 2016 r. Prawo oświatowe (Dz.U. z 2019 r. poz. 1148) art. 157 ust. 1</w:t>
      </w:r>
    </w:p>
    <w:p w14:paraId="461E9FEC" w14:textId="77777777" w:rsidR="004009E5" w:rsidRPr="004009E5" w:rsidRDefault="004009E5" w:rsidP="004009E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 xml:space="preserve">Rozporządzenia Ministra Edukacji Narodowej z dnia 21 sierpnia 2019 roku w sprawie przeprowadzenia postępowania rekrutacyjnego  i postępowania uzupełniającego do publicznych przedszkoli, szkół i placówek (Dz. U. z 2019 r. poz. 1737) §9 i §10 </w:t>
      </w:r>
    </w:p>
    <w:p w14:paraId="1FE9F0E9" w14:textId="77777777" w:rsidR="004009E5" w:rsidRPr="004009E5" w:rsidRDefault="004009E5" w:rsidP="004009E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09E5">
        <w:rPr>
          <w:rFonts w:ascii="Times New Roman" w:hAnsi="Times New Roman"/>
          <w:sz w:val="24"/>
          <w:szCs w:val="24"/>
        </w:rPr>
        <w:t>Uchwały nr 50</w:t>
      </w:r>
      <w:r w:rsidR="0042690C">
        <w:rPr>
          <w:rFonts w:ascii="Times New Roman" w:hAnsi="Times New Roman"/>
          <w:sz w:val="24"/>
          <w:szCs w:val="24"/>
        </w:rPr>
        <w:t>1</w:t>
      </w:r>
      <w:r w:rsidRPr="004009E5">
        <w:rPr>
          <w:rFonts w:ascii="Times New Roman" w:hAnsi="Times New Roman"/>
          <w:sz w:val="24"/>
          <w:szCs w:val="24"/>
        </w:rPr>
        <w:t xml:space="preserve">.XXXVI.2017 Rady Miasta Częstochowy z dnia 23 lutego 2017r w sprawie </w:t>
      </w:r>
      <w:r w:rsidRPr="004009E5">
        <w:rPr>
          <w:rFonts w:ascii="Times New Roman" w:hAnsi="Times New Roman"/>
          <w:bCs/>
          <w:sz w:val="24"/>
          <w:szCs w:val="24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14:paraId="6CCBDBC1" w14:textId="2484A8B6" w:rsidR="004009E5" w:rsidRPr="004009E5" w:rsidRDefault="00C50CFD" w:rsidP="004009E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Zarządzenie Nr 1995.2022</w:t>
      </w:r>
      <w:r w:rsidR="004009E5" w:rsidRPr="004009E5">
        <w:rPr>
          <w:rFonts w:ascii="Times New Roman" w:hAnsi="Times New Roman"/>
          <w:bCs/>
          <w:color w:val="000000"/>
          <w:sz w:val="24"/>
          <w:szCs w:val="24"/>
        </w:rPr>
        <w:t xml:space="preserve"> Prezydenta Miasta Częstochowy z dnia </w:t>
      </w:r>
      <w:r>
        <w:rPr>
          <w:rFonts w:ascii="Times New Roman" w:hAnsi="Times New Roman"/>
          <w:bCs/>
          <w:color w:val="000000"/>
          <w:sz w:val="24"/>
          <w:szCs w:val="24"/>
        </w:rPr>
        <w:t>31 stycznia 2022</w:t>
      </w:r>
      <w:r w:rsidR="004009E5" w:rsidRPr="004009E5">
        <w:rPr>
          <w:rFonts w:ascii="Times New Roman" w:hAnsi="Times New Roman"/>
          <w:bCs/>
          <w:color w:val="000000"/>
          <w:sz w:val="24"/>
          <w:szCs w:val="24"/>
        </w:rPr>
        <w:t xml:space="preserve"> r. w sprawie ustalenia terminów przeprowadzania postępowania rekrutacyjnego i postępowania uzupełniającego, w tym terminów składania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dokumentów, na rok szkolny 2022/2023</w:t>
      </w:r>
      <w:r w:rsidR="004009E5" w:rsidRPr="004009E5">
        <w:rPr>
          <w:rFonts w:ascii="Times New Roman" w:hAnsi="Times New Roman"/>
          <w:bCs/>
          <w:color w:val="000000"/>
          <w:sz w:val="24"/>
          <w:szCs w:val="24"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="004009E5" w:rsidRPr="004009E5">
        <w:rPr>
          <w:rFonts w:ascii="Times New Roman" w:hAnsi="Times New Roman"/>
          <w:color w:val="000000"/>
          <w:sz w:val="24"/>
          <w:szCs w:val="24"/>
        </w:rPr>
        <w:t>.</w:t>
      </w:r>
    </w:p>
    <w:p w14:paraId="63BA7565" w14:textId="77777777" w:rsidR="0041207D" w:rsidRPr="004009E5" w:rsidRDefault="0041207D" w:rsidP="004009E5">
      <w:pPr>
        <w:pStyle w:val="wzorparagrafwzory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§1</w:t>
      </w:r>
    </w:p>
    <w:p w14:paraId="03368E52" w14:textId="325B04BD" w:rsidR="0041207D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Powołuje się Komisję Rekrutacyjną do przeprowadzenia postępowania rekrutacyjnego do Szkoły Podstawowej nr 1</w:t>
      </w:r>
      <w:r w:rsidR="004009E5">
        <w:rPr>
          <w:rFonts w:ascii="Times New Roman" w:hAnsi="Times New Roman" w:cs="Times New Roman"/>
          <w:color w:val="auto"/>
          <w:sz w:val="24"/>
          <w:szCs w:val="24"/>
        </w:rPr>
        <w:t>0</w:t>
      </w:r>
      <w:r w:rsidRPr="004009E5">
        <w:rPr>
          <w:rFonts w:ascii="Times New Roman" w:hAnsi="Times New Roman" w:cs="Times New Roman"/>
          <w:color w:val="auto"/>
          <w:sz w:val="24"/>
          <w:szCs w:val="24"/>
        </w:rPr>
        <w:t xml:space="preserve"> im. </w:t>
      </w:r>
      <w:r w:rsidR="004009E5">
        <w:rPr>
          <w:rFonts w:ascii="Times New Roman" w:hAnsi="Times New Roman" w:cs="Times New Roman"/>
          <w:color w:val="auto"/>
          <w:sz w:val="24"/>
          <w:szCs w:val="24"/>
        </w:rPr>
        <w:t xml:space="preserve">św. St. Kostki </w:t>
      </w:r>
      <w:r w:rsidRPr="004009E5">
        <w:rPr>
          <w:rFonts w:ascii="Times New Roman" w:hAnsi="Times New Roman" w:cs="Times New Roman"/>
          <w:color w:val="auto"/>
          <w:sz w:val="24"/>
          <w:szCs w:val="24"/>
        </w:rPr>
        <w:t xml:space="preserve"> w </w:t>
      </w:r>
      <w:r w:rsidR="00C50CFD">
        <w:rPr>
          <w:rFonts w:ascii="Times New Roman" w:hAnsi="Times New Roman" w:cs="Times New Roman"/>
          <w:color w:val="auto"/>
          <w:sz w:val="24"/>
          <w:szCs w:val="24"/>
        </w:rPr>
        <w:t>Częstochowie na rok szkolny 2022</w:t>
      </w:r>
      <w:r w:rsidRPr="004009E5">
        <w:rPr>
          <w:rFonts w:ascii="Times New Roman" w:hAnsi="Times New Roman" w:cs="Times New Roman"/>
          <w:color w:val="auto"/>
          <w:sz w:val="24"/>
          <w:szCs w:val="24"/>
        </w:rPr>
        <w:t>/202</w:t>
      </w:r>
      <w:r w:rsidR="00C50CFD"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4009E5">
        <w:rPr>
          <w:rFonts w:ascii="Times New Roman" w:hAnsi="Times New Roman" w:cs="Times New Roman"/>
          <w:color w:val="auto"/>
          <w:sz w:val="24"/>
          <w:szCs w:val="24"/>
        </w:rPr>
        <w:t>, zwaną dalej Komisją – w składzie:</w:t>
      </w:r>
    </w:p>
    <w:p w14:paraId="68D18765" w14:textId="7A1512C8" w:rsidR="00C50CFD" w:rsidRDefault="00C50CFD" w:rsidP="00C50CFD">
      <w:pPr>
        <w:pStyle w:val="wzortekstwzory"/>
        <w:numPr>
          <w:ilvl w:val="0"/>
          <w:numId w:val="2"/>
        </w:numPr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Anna Kwec- sekretarz</w:t>
      </w:r>
    </w:p>
    <w:p w14:paraId="157E7453" w14:textId="5D72E518" w:rsidR="00C50CFD" w:rsidRPr="004009E5" w:rsidRDefault="00C50CFD" w:rsidP="00C50CFD">
      <w:pPr>
        <w:pStyle w:val="wzortekstwzory"/>
        <w:numPr>
          <w:ilvl w:val="0"/>
          <w:numId w:val="2"/>
        </w:numPr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Iwona Całus-członek</w:t>
      </w:r>
    </w:p>
    <w:p w14:paraId="31816DAF" w14:textId="77777777" w:rsidR="0041207D" w:rsidRPr="004009E5" w:rsidRDefault="0041207D" w:rsidP="004009E5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b w:val="0"/>
          <w:color w:val="auto"/>
          <w:sz w:val="24"/>
          <w:szCs w:val="24"/>
        </w:rPr>
        <w:t>§2</w:t>
      </w:r>
    </w:p>
    <w:p w14:paraId="4D599363" w14:textId="03F6E926" w:rsidR="0041207D" w:rsidRPr="004009E5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 xml:space="preserve">Na Przewodniczącego Komisji wyznacza się Panią </w:t>
      </w:r>
      <w:r w:rsidR="00C50CFD" w:rsidRPr="00C50CFD">
        <w:rPr>
          <w:rFonts w:ascii="Times New Roman" w:hAnsi="Times New Roman" w:cs="Times New Roman"/>
          <w:color w:val="auto"/>
          <w:sz w:val="24"/>
          <w:szCs w:val="24"/>
        </w:rPr>
        <w:t>Monikę Kacprzak</w:t>
      </w:r>
    </w:p>
    <w:p w14:paraId="00781B61" w14:textId="77777777" w:rsidR="0041207D" w:rsidRPr="004009E5" w:rsidRDefault="0041207D" w:rsidP="004009E5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b w:val="0"/>
          <w:color w:val="auto"/>
          <w:sz w:val="24"/>
          <w:szCs w:val="24"/>
        </w:rPr>
        <w:t>§3</w:t>
      </w:r>
    </w:p>
    <w:p w14:paraId="1ABF069F" w14:textId="77777777" w:rsidR="0041207D" w:rsidRPr="004009E5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Zadania Komisji określają art. 157 ust. 2 oraz art. 158 ust. 1–5 i 7 ustawy Prawo oświatowe.</w:t>
      </w:r>
    </w:p>
    <w:p w14:paraId="2D6DC5F3" w14:textId="77777777" w:rsidR="0041207D" w:rsidRPr="004009E5" w:rsidRDefault="0041207D" w:rsidP="004009E5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b w:val="0"/>
          <w:color w:val="auto"/>
          <w:sz w:val="24"/>
          <w:szCs w:val="24"/>
        </w:rPr>
        <w:t>§4</w:t>
      </w:r>
    </w:p>
    <w:p w14:paraId="674FC57E" w14:textId="77777777" w:rsidR="0041207D" w:rsidRPr="004009E5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Wykonanie zarządzenia powierza się Przewodniczącemu Komisji.</w:t>
      </w:r>
    </w:p>
    <w:p w14:paraId="7A585C88" w14:textId="77777777" w:rsidR="0041207D" w:rsidRPr="004009E5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2AE2C930" w14:textId="77777777" w:rsidR="0041207D" w:rsidRPr="004009E5" w:rsidRDefault="0041207D" w:rsidP="004009E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>§5</w:t>
      </w:r>
    </w:p>
    <w:p w14:paraId="594D12F9" w14:textId="4A45B708" w:rsidR="0041207D" w:rsidRPr="004009E5" w:rsidRDefault="0041207D" w:rsidP="004009E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>Celem działania komisji rekrutacyjnej jest przeprowadzenie postępowania do klasy I  na wolne miejsca (dla uczniów spoza obwodu) na rok szkolny 202</w:t>
      </w:r>
      <w:r w:rsidR="00C50CFD">
        <w:rPr>
          <w:rFonts w:ascii="Times New Roman" w:hAnsi="Times New Roman"/>
          <w:sz w:val="24"/>
          <w:szCs w:val="24"/>
          <w:lang w:eastAsia="pl-PL"/>
        </w:rPr>
        <w:t>2</w:t>
      </w:r>
      <w:r w:rsidRPr="004009E5">
        <w:rPr>
          <w:rFonts w:ascii="Times New Roman" w:hAnsi="Times New Roman"/>
          <w:sz w:val="24"/>
          <w:szCs w:val="24"/>
          <w:lang w:eastAsia="pl-PL"/>
        </w:rPr>
        <w:t>/202</w:t>
      </w:r>
      <w:r w:rsidR="00C50CFD">
        <w:rPr>
          <w:rFonts w:ascii="Times New Roman" w:hAnsi="Times New Roman"/>
          <w:sz w:val="24"/>
          <w:szCs w:val="24"/>
          <w:lang w:eastAsia="pl-PL"/>
        </w:rPr>
        <w:t>3</w:t>
      </w:r>
      <w:r w:rsidRPr="004009E5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7CDDC0CE" w14:textId="77777777" w:rsidR="0041207D" w:rsidRPr="004009E5" w:rsidRDefault="0041207D" w:rsidP="004009E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>§6</w:t>
      </w:r>
    </w:p>
    <w:p w14:paraId="623AA3AF" w14:textId="77777777" w:rsidR="0041207D" w:rsidRPr="004009E5" w:rsidRDefault="0041207D" w:rsidP="004009E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>Komisja rekrutacyjna współpracuje z sekretariatem szkoły w zakresie gromadzenia dokumentów i obsługi administracyjno-biurowej.</w:t>
      </w:r>
    </w:p>
    <w:p w14:paraId="7EA64C5C" w14:textId="0F4855BA" w:rsidR="0041207D" w:rsidRPr="004009E5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Zarządzenie wchodzi w życie z dniem podpisania i obowiązuje do czasu zakończenia postępowania rekrutacyjnego na rok szkolny 202</w:t>
      </w:r>
      <w:r w:rsidR="00C50CFD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4009E5">
        <w:rPr>
          <w:rFonts w:ascii="Times New Roman" w:hAnsi="Times New Roman" w:cs="Times New Roman"/>
          <w:color w:val="auto"/>
          <w:sz w:val="24"/>
          <w:szCs w:val="24"/>
        </w:rPr>
        <w:t>/202</w:t>
      </w:r>
      <w:r w:rsidR="00C50CFD"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4009E5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4CCC52D1" w14:textId="77777777" w:rsidR="0041207D" w:rsidRPr="004009E5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5591FD42" w14:textId="77777777" w:rsidR="0042690C" w:rsidRPr="0042690C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4269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(-) Maria Kowol</w:t>
      </w:r>
    </w:p>
    <w:p w14:paraId="5CADA4F1" w14:textId="77777777" w:rsidR="0042690C" w:rsidRPr="0042690C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4269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Dyrektor</w:t>
      </w:r>
    </w:p>
    <w:p w14:paraId="0C9D94D6" w14:textId="77777777" w:rsidR="0042690C" w:rsidRPr="0042690C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4269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Zespołu Szkolno-Przedszkolnego nr 2</w:t>
      </w:r>
    </w:p>
    <w:p w14:paraId="14637CB5" w14:textId="77777777" w:rsidR="0042690C" w:rsidRPr="0042690C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4269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w Częstochowie</w:t>
      </w:r>
    </w:p>
    <w:p w14:paraId="47B3F09D" w14:textId="77777777" w:rsidR="0041207D" w:rsidRPr="004009E5" w:rsidRDefault="0041207D" w:rsidP="004009E5">
      <w:pPr>
        <w:pStyle w:val="Tytu"/>
        <w:ind w:left="5670"/>
        <w:rPr>
          <w:b w:val="0"/>
        </w:rPr>
      </w:pPr>
      <w:r w:rsidRPr="004009E5">
        <w:t>                                                       </w:t>
      </w:r>
    </w:p>
    <w:p w14:paraId="5D228E1A" w14:textId="77777777" w:rsidR="0041207D" w:rsidRPr="004009E5" w:rsidRDefault="0041207D" w:rsidP="004009E5">
      <w:pPr>
        <w:spacing w:after="0"/>
        <w:rPr>
          <w:rFonts w:ascii="Times New Roman" w:hAnsi="Times New Roman"/>
          <w:sz w:val="24"/>
          <w:szCs w:val="24"/>
        </w:rPr>
      </w:pPr>
    </w:p>
    <w:sectPr w:rsidR="0041207D" w:rsidRPr="004009E5" w:rsidSect="004009E5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abstractNum w:abstractNumId="1" w15:restartNumberingAfterBreak="0">
    <w:nsid w:val="2CA455C5"/>
    <w:multiLevelType w:val="hybridMultilevel"/>
    <w:tmpl w:val="5B6EDC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7D"/>
    <w:rsid w:val="004009E5"/>
    <w:rsid w:val="0041207D"/>
    <w:rsid w:val="0042690C"/>
    <w:rsid w:val="00B201E0"/>
    <w:rsid w:val="00C5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C1741"/>
  <w15:chartTrackingRefBased/>
  <w15:docId w15:val="{B755EA59-A2BA-4737-B11E-FD3C376C8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207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zortekstwzory">
    <w:name w:val="wzor tekst (wzory)"/>
    <w:basedOn w:val="Normalny"/>
    <w:rsid w:val="0041207D"/>
    <w:pPr>
      <w:widowControl w:val="0"/>
      <w:autoSpaceDE w:val="0"/>
      <w:autoSpaceDN w:val="0"/>
      <w:adjustRightInd w:val="0"/>
      <w:spacing w:after="0" w:line="300" w:lineRule="atLeast"/>
      <w:ind w:firstLine="397"/>
      <w:jc w:val="both"/>
      <w:textAlignment w:val="center"/>
    </w:pPr>
    <w:rPr>
      <w:rFonts w:ascii="Book Antiqua" w:eastAsia="Calibri" w:hAnsi="Book Antiqua" w:cs="Book Antiqua"/>
      <w:color w:val="000000"/>
      <w:lang w:eastAsia="pl-PL"/>
    </w:rPr>
  </w:style>
  <w:style w:type="paragraph" w:customStyle="1" w:styleId="wzortekst1wzory">
    <w:name w:val="wzor tekst1 (wzory)"/>
    <w:basedOn w:val="wzortekstwzory"/>
    <w:rsid w:val="0041207D"/>
    <w:pPr>
      <w:spacing w:before="283"/>
    </w:pPr>
  </w:style>
  <w:style w:type="paragraph" w:customStyle="1" w:styleId="wzorparagrafwzory">
    <w:name w:val="wzor paragraf (wzory)"/>
    <w:basedOn w:val="wzortekstwzory"/>
    <w:rsid w:val="0041207D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wyliczenie1wzory">
    <w:name w:val="wzor wyliczenie 1 (wzory)"/>
    <w:basedOn w:val="wzortekstwzory"/>
    <w:rsid w:val="0041207D"/>
    <w:pPr>
      <w:tabs>
        <w:tab w:val="right" w:pos="283"/>
        <w:tab w:val="left" w:pos="397"/>
      </w:tabs>
      <w:ind w:left="397" w:hanging="397"/>
    </w:pPr>
  </w:style>
  <w:style w:type="paragraph" w:styleId="Tytu">
    <w:name w:val="Title"/>
    <w:basedOn w:val="Normalny"/>
    <w:link w:val="TytuZnak"/>
    <w:qFormat/>
    <w:rsid w:val="0041207D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41207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1207D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3" ma:contentTypeDescription="Utwórz nowy dokument." ma:contentTypeScope="" ma:versionID="382e5e556a03199de5bd954fe543f3cc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15d35cd876acfc29f89a0baaf14307c7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C88B64-6CD0-4F7B-AD0E-A7EEE94845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CFF762-B45A-4576-9357-3686140748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FE2945-10A5-4E9C-B467-6CBD999CEC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User</cp:lastModifiedBy>
  <cp:revision>4</cp:revision>
  <dcterms:created xsi:type="dcterms:W3CDTF">2022-03-21T17:17:00Z</dcterms:created>
  <dcterms:modified xsi:type="dcterms:W3CDTF">2025-02-03T12:08:00Z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