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C2C1EA" w14:textId="77777777" w:rsidR="001D7978" w:rsidRPr="00582203" w:rsidRDefault="001D7978" w:rsidP="001D7978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color w:val="000000"/>
          <w:kern w:val="2"/>
          <w:sz w:val="24"/>
          <w:szCs w:val="24"/>
        </w:rPr>
      </w:pPr>
    </w:p>
    <w:p w14:paraId="0395E336" w14:textId="77777777" w:rsidR="001D7978" w:rsidRPr="00582203" w:rsidRDefault="001D7978" w:rsidP="001D7978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color w:val="000000"/>
          <w:kern w:val="2"/>
          <w:sz w:val="24"/>
          <w:szCs w:val="24"/>
        </w:rPr>
      </w:pPr>
    </w:p>
    <w:p w14:paraId="283A40BF" w14:textId="77777777" w:rsidR="001D7978" w:rsidRPr="00582203" w:rsidRDefault="001D7978" w:rsidP="001D7978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color w:val="000000"/>
          <w:kern w:val="2"/>
          <w:sz w:val="24"/>
          <w:szCs w:val="24"/>
        </w:rPr>
      </w:pPr>
    </w:p>
    <w:p w14:paraId="5DD2A6B8" w14:textId="77777777" w:rsidR="001D7978" w:rsidRPr="00582203" w:rsidRDefault="001D7978" w:rsidP="001D7978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color w:val="000000"/>
          <w:kern w:val="2"/>
          <w:sz w:val="24"/>
          <w:szCs w:val="24"/>
        </w:rPr>
      </w:pPr>
      <w:r w:rsidRPr="00582203">
        <w:rPr>
          <w:rFonts w:ascii="Times New Roman" w:eastAsia="Lucida Sans Unicode" w:hAnsi="Times New Roman" w:cs="Times New Roman"/>
          <w:b/>
          <w:bCs/>
          <w:color w:val="000000"/>
          <w:kern w:val="2"/>
          <w:sz w:val="24"/>
          <w:szCs w:val="24"/>
        </w:rPr>
        <w:t>ZARZĄDZENIE  NR 8/2023</w:t>
      </w:r>
    </w:p>
    <w:p w14:paraId="7552B7AF" w14:textId="77777777" w:rsidR="001D7978" w:rsidRPr="00582203" w:rsidRDefault="001D7978" w:rsidP="001D7978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color w:val="000000"/>
          <w:kern w:val="2"/>
          <w:sz w:val="24"/>
          <w:szCs w:val="24"/>
        </w:rPr>
      </w:pPr>
    </w:p>
    <w:p w14:paraId="015DA26C" w14:textId="77777777" w:rsidR="001D7978" w:rsidRPr="00582203" w:rsidRDefault="001D7978" w:rsidP="001D7978">
      <w:pPr>
        <w:widowControl w:val="0"/>
        <w:suppressAutoHyphens/>
        <w:spacing w:after="120" w:line="240" w:lineRule="auto"/>
        <w:jc w:val="center"/>
        <w:rPr>
          <w:rFonts w:ascii="Times New Roman" w:eastAsia="Lucida Sans Unicode" w:hAnsi="Times New Roman" w:cs="Times New Roman"/>
          <w:b/>
          <w:color w:val="000000"/>
          <w:kern w:val="2"/>
          <w:sz w:val="24"/>
          <w:szCs w:val="24"/>
        </w:rPr>
      </w:pPr>
      <w:r w:rsidRPr="00582203">
        <w:rPr>
          <w:rFonts w:ascii="Times New Roman" w:eastAsia="Lucida Sans Unicode" w:hAnsi="Times New Roman" w:cs="Times New Roman"/>
          <w:b/>
          <w:color w:val="000000"/>
          <w:kern w:val="2"/>
          <w:sz w:val="24"/>
          <w:szCs w:val="24"/>
        </w:rPr>
        <w:t xml:space="preserve">DYREKTORA Zespołu Szkolno-Przedszkolnego nr 2  </w:t>
      </w:r>
    </w:p>
    <w:p w14:paraId="002CC7CE" w14:textId="77777777" w:rsidR="001D7978" w:rsidRPr="00582203" w:rsidRDefault="001D7978" w:rsidP="001D7978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color w:val="000000"/>
          <w:kern w:val="2"/>
          <w:sz w:val="24"/>
          <w:szCs w:val="24"/>
        </w:rPr>
      </w:pPr>
      <w:r w:rsidRPr="00582203">
        <w:rPr>
          <w:rFonts w:ascii="Times New Roman" w:eastAsia="Lucida Sans Unicode" w:hAnsi="Times New Roman" w:cs="Times New Roman"/>
          <w:b/>
          <w:color w:val="000000"/>
          <w:kern w:val="2"/>
          <w:sz w:val="24"/>
          <w:szCs w:val="24"/>
        </w:rPr>
        <w:t>z  dnia 14 czerwca 2023 r.</w:t>
      </w:r>
    </w:p>
    <w:p w14:paraId="50F9D0A6" w14:textId="77777777" w:rsidR="001D7978" w:rsidRPr="00582203" w:rsidRDefault="001D7978" w:rsidP="001D7978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</w:rPr>
      </w:pPr>
    </w:p>
    <w:p w14:paraId="1AC65918" w14:textId="77777777" w:rsidR="001D7978" w:rsidRPr="00582203" w:rsidRDefault="001D7978" w:rsidP="001D7978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/>
          <w:bCs/>
          <w:color w:val="000000"/>
          <w:kern w:val="2"/>
          <w:sz w:val="24"/>
          <w:szCs w:val="24"/>
        </w:rPr>
      </w:pPr>
      <w:r w:rsidRPr="00582203">
        <w:rPr>
          <w:rFonts w:ascii="Times New Roman" w:eastAsia="Lucida Sans Unicode" w:hAnsi="Times New Roman" w:cs="Times New Roman"/>
          <w:b/>
          <w:color w:val="000000"/>
          <w:kern w:val="2"/>
          <w:sz w:val="24"/>
          <w:szCs w:val="24"/>
        </w:rPr>
        <w:t xml:space="preserve">w sprawie podwyżki </w:t>
      </w:r>
      <w:r w:rsidRPr="00582203">
        <w:rPr>
          <w:rFonts w:ascii="Times New Roman" w:eastAsia="Lucida Sans Unicode" w:hAnsi="Times New Roman" w:cs="Times New Roman"/>
          <w:b/>
          <w:bCs/>
          <w:color w:val="000000"/>
          <w:kern w:val="2"/>
          <w:sz w:val="24"/>
          <w:szCs w:val="24"/>
        </w:rPr>
        <w:t xml:space="preserve">wynagrodzenia zasadniczego pracowników niebędących nauczycielami. </w:t>
      </w:r>
    </w:p>
    <w:p w14:paraId="4654A132" w14:textId="77777777" w:rsidR="001D7978" w:rsidRPr="00582203" w:rsidRDefault="001D7978" w:rsidP="001D7978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</w:rPr>
      </w:pPr>
    </w:p>
    <w:p w14:paraId="37B8CCD6" w14:textId="77777777" w:rsidR="001D7978" w:rsidRPr="00582203" w:rsidRDefault="001D7978" w:rsidP="001D7978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</w:rPr>
      </w:pPr>
      <w:r w:rsidRPr="00582203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</w:rPr>
        <w:t>Na podstawie § 3 i § 4 rozporządzenia Rady Ministrów z dnia 13 września 2022 r.                  w sprawie wysokości minimalnego wynagrodzenia za pracę oraz wysokości minimalnej stawki godzinowej w 2023 r. (Dz.U. z 2022 r., poz.1952).</w:t>
      </w:r>
    </w:p>
    <w:p w14:paraId="47970722" w14:textId="77777777" w:rsidR="001D7978" w:rsidRPr="00582203" w:rsidRDefault="001D7978" w:rsidP="001D7978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</w:rPr>
      </w:pPr>
    </w:p>
    <w:p w14:paraId="07F97195" w14:textId="77777777" w:rsidR="001D7978" w:rsidRPr="00582203" w:rsidRDefault="001D7978" w:rsidP="001D7978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color w:val="000000"/>
          <w:kern w:val="2"/>
          <w:sz w:val="24"/>
          <w:szCs w:val="24"/>
        </w:rPr>
      </w:pPr>
      <w:r w:rsidRPr="00582203">
        <w:rPr>
          <w:rFonts w:ascii="Times New Roman" w:eastAsia="Lucida Sans Unicode" w:hAnsi="Times New Roman" w:cs="Times New Roman"/>
          <w:b/>
          <w:color w:val="000000"/>
          <w:kern w:val="2"/>
          <w:sz w:val="24"/>
          <w:szCs w:val="24"/>
        </w:rPr>
        <w:t xml:space="preserve">Dyrektor Zespołu Szkolno-Przedszkolnego nr 2 </w:t>
      </w:r>
    </w:p>
    <w:p w14:paraId="07870686" w14:textId="77777777" w:rsidR="001D7978" w:rsidRPr="00582203" w:rsidRDefault="001D7978" w:rsidP="001D7978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color w:val="000000"/>
          <w:kern w:val="2"/>
          <w:sz w:val="24"/>
          <w:szCs w:val="24"/>
        </w:rPr>
      </w:pPr>
      <w:r w:rsidRPr="00582203">
        <w:rPr>
          <w:rFonts w:ascii="Times New Roman" w:eastAsia="Lucida Sans Unicode" w:hAnsi="Times New Roman" w:cs="Times New Roman"/>
          <w:b/>
          <w:color w:val="000000"/>
          <w:kern w:val="2"/>
          <w:sz w:val="24"/>
          <w:szCs w:val="24"/>
        </w:rPr>
        <w:t xml:space="preserve">w Częstochowie </w:t>
      </w:r>
    </w:p>
    <w:p w14:paraId="6211E84B" w14:textId="77777777" w:rsidR="001D7978" w:rsidRPr="00582203" w:rsidRDefault="001D7978" w:rsidP="001D7978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color w:val="000000"/>
          <w:kern w:val="2"/>
          <w:sz w:val="24"/>
          <w:szCs w:val="24"/>
        </w:rPr>
      </w:pPr>
      <w:r w:rsidRPr="00582203">
        <w:rPr>
          <w:rFonts w:ascii="Times New Roman" w:eastAsia="Lucida Sans Unicode" w:hAnsi="Times New Roman" w:cs="Times New Roman"/>
          <w:b/>
          <w:color w:val="000000"/>
          <w:kern w:val="2"/>
          <w:sz w:val="24"/>
          <w:szCs w:val="24"/>
        </w:rPr>
        <w:t>zarządza:</w:t>
      </w:r>
    </w:p>
    <w:p w14:paraId="64096620" w14:textId="77777777" w:rsidR="001D7978" w:rsidRPr="00582203" w:rsidRDefault="001D7978" w:rsidP="001D7978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color w:val="000000"/>
          <w:kern w:val="2"/>
          <w:sz w:val="24"/>
          <w:szCs w:val="24"/>
        </w:rPr>
      </w:pPr>
    </w:p>
    <w:p w14:paraId="579FD482" w14:textId="77777777" w:rsidR="001D7978" w:rsidRPr="00582203" w:rsidRDefault="001D7978" w:rsidP="001D7978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color w:val="000000"/>
          <w:kern w:val="2"/>
          <w:sz w:val="24"/>
          <w:szCs w:val="24"/>
        </w:rPr>
      </w:pPr>
      <w:r w:rsidRPr="00582203">
        <w:rPr>
          <w:rFonts w:ascii="Times New Roman" w:eastAsia="Lucida Sans Unicode" w:hAnsi="Times New Roman" w:cs="Times New Roman"/>
          <w:b/>
          <w:color w:val="000000"/>
          <w:kern w:val="2"/>
          <w:sz w:val="24"/>
          <w:szCs w:val="24"/>
        </w:rPr>
        <w:t xml:space="preserve">§ 1. </w:t>
      </w:r>
    </w:p>
    <w:p w14:paraId="29A854DF" w14:textId="77777777" w:rsidR="001D7978" w:rsidRPr="00582203" w:rsidRDefault="001D7978" w:rsidP="001D7978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color w:val="000000"/>
          <w:kern w:val="2"/>
          <w:sz w:val="24"/>
          <w:szCs w:val="24"/>
        </w:rPr>
      </w:pPr>
    </w:p>
    <w:p w14:paraId="39CCBA17" w14:textId="77777777" w:rsidR="001D7978" w:rsidRPr="00582203" w:rsidRDefault="001D7978" w:rsidP="001D7978">
      <w:pPr>
        <w:widowControl w:val="0"/>
        <w:suppressAutoHyphens/>
        <w:spacing w:after="120" w:line="360" w:lineRule="auto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582203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Od 1 lipca 2023 roku minimalne wynagrodzenie za pracę pracowników nie będących nauczycielami wynosi </w:t>
      </w:r>
      <w:r w:rsidRPr="00582203">
        <w:rPr>
          <w:rFonts w:ascii="Times New Roman" w:eastAsia="Lucida Sans Unicode" w:hAnsi="Times New Roman" w:cs="Times New Roman"/>
          <w:b/>
          <w:kern w:val="2"/>
          <w:sz w:val="24"/>
          <w:szCs w:val="24"/>
        </w:rPr>
        <w:t>3 600,00 zł</w:t>
      </w:r>
      <w:r w:rsidRPr="00582203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, w związku z tym, uruchamiam  podwyżkę wynagrodzeń dla tych  pracowników, w przeliczeniu na pełny etat – zgodnie z załącznikiem.  </w:t>
      </w:r>
    </w:p>
    <w:p w14:paraId="7E0BDE57" w14:textId="77777777" w:rsidR="001D7978" w:rsidRPr="00582203" w:rsidRDefault="001D7978" w:rsidP="001D7978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color w:val="000000"/>
          <w:kern w:val="2"/>
          <w:sz w:val="24"/>
          <w:szCs w:val="24"/>
        </w:rPr>
      </w:pPr>
      <w:r w:rsidRPr="00582203">
        <w:rPr>
          <w:rFonts w:ascii="Times New Roman" w:eastAsia="Lucida Sans Unicode" w:hAnsi="Times New Roman" w:cs="Times New Roman"/>
          <w:b/>
          <w:color w:val="000000"/>
          <w:kern w:val="2"/>
          <w:sz w:val="24"/>
          <w:szCs w:val="24"/>
        </w:rPr>
        <w:t>§ 2.</w:t>
      </w:r>
    </w:p>
    <w:p w14:paraId="285DB594" w14:textId="77777777" w:rsidR="001D7978" w:rsidRPr="00582203" w:rsidRDefault="001D7978" w:rsidP="001D7978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color w:val="000000"/>
          <w:kern w:val="2"/>
          <w:sz w:val="24"/>
          <w:szCs w:val="24"/>
        </w:rPr>
      </w:pPr>
    </w:p>
    <w:p w14:paraId="2E0BBFEA" w14:textId="77777777" w:rsidR="001D7978" w:rsidRPr="00582203" w:rsidRDefault="001D7978" w:rsidP="001D7978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582203">
        <w:rPr>
          <w:rFonts w:ascii="Times New Roman" w:eastAsia="Lucida Sans Unicode" w:hAnsi="Times New Roman" w:cs="Times New Roman"/>
          <w:kern w:val="2"/>
          <w:sz w:val="24"/>
          <w:szCs w:val="24"/>
        </w:rPr>
        <w:t>Podwyżka ma zastosowanie do wynagrodzeń należnych od 1 lipca 2023 roku.</w:t>
      </w:r>
    </w:p>
    <w:p w14:paraId="13CE42FC" w14:textId="77777777" w:rsidR="001D7978" w:rsidRPr="00582203" w:rsidRDefault="001D7978" w:rsidP="001D7978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color w:val="000000"/>
          <w:kern w:val="2"/>
          <w:sz w:val="24"/>
          <w:szCs w:val="24"/>
        </w:rPr>
      </w:pPr>
    </w:p>
    <w:p w14:paraId="6AEC8241" w14:textId="77777777" w:rsidR="001D7978" w:rsidRPr="00582203" w:rsidRDefault="001D7978" w:rsidP="001D7978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color w:val="000000"/>
          <w:kern w:val="2"/>
          <w:sz w:val="24"/>
          <w:szCs w:val="24"/>
        </w:rPr>
      </w:pPr>
      <w:r w:rsidRPr="00582203">
        <w:rPr>
          <w:rFonts w:ascii="Times New Roman" w:eastAsia="Lucida Sans Unicode" w:hAnsi="Times New Roman" w:cs="Times New Roman"/>
          <w:b/>
          <w:color w:val="000000"/>
          <w:kern w:val="2"/>
          <w:sz w:val="24"/>
          <w:szCs w:val="24"/>
        </w:rPr>
        <w:t>§ 3.</w:t>
      </w:r>
    </w:p>
    <w:p w14:paraId="0E4DE71C" w14:textId="77777777" w:rsidR="001D7978" w:rsidRPr="00582203" w:rsidRDefault="001D7978" w:rsidP="001D7978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</w:rPr>
      </w:pPr>
    </w:p>
    <w:p w14:paraId="5DA7DB70" w14:textId="77777777" w:rsidR="001D7978" w:rsidRPr="00582203" w:rsidRDefault="001D7978" w:rsidP="001D7978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</w:rPr>
      </w:pPr>
      <w:r w:rsidRPr="00582203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</w:rPr>
        <w:t>Zarządzenie wchodzi w życie z dniem podpisania, z mocą obowiązującą od 01.07.2023 r.</w:t>
      </w:r>
    </w:p>
    <w:p w14:paraId="0B9A2F5B" w14:textId="77777777" w:rsidR="001D7978" w:rsidRPr="00582203" w:rsidRDefault="001D7978" w:rsidP="001D7978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kern w:val="2"/>
          <w:sz w:val="24"/>
          <w:szCs w:val="24"/>
        </w:rPr>
      </w:pPr>
    </w:p>
    <w:p w14:paraId="6C382F70" w14:textId="3C51387D" w:rsidR="003E1183" w:rsidRPr="003E1183" w:rsidRDefault="003E1183" w:rsidP="003E1183">
      <w:pPr>
        <w:tabs>
          <w:tab w:val="left" w:pos="5700"/>
        </w:tabs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</w:t>
      </w:r>
      <w:r w:rsidRPr="003E1183">
        <w:rPr>
          <w:rFonts w:ascii="Times New Roman" w:eastAsia="Times New Roman" w:hAnsi="Times New Roman" w:cs="Times New Roman"/>
          <w:sz w:val="24"/>
          <w:szCs w:val="24"/>
        </w:rPr>
        <w:t>(-) Maria Kowol</w:t>
      </w:r>
    </w:p>
    <w:p w14:paraId="4280DA77" w14:textId="77777777" w:rsidR="003E1183" w:rsidRPr="003E1183" w:rsidRDefault="003E1183" w:rsidP="003E1183">
      <w:pPr>
        <w:tabs>
          <w:tab w:val="left" w:pos="5700"/>
        </w:tabs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1183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Dyrektor</w:t>
      </w:r>
    </w:p>
    <w:p w14:paraId="6449EDF5" w14:textId="77777777" w:rsidR="003E1183" w:rsidRPr="003E1183" w:rsidRDefault="003E1183" w:rsidP="003E1183">
      <w:pPr>
        <w:tabs>
          <w:tab w:val="left" w:pos="5700"/>
        </w:tabs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1183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Zespołu Szkolno-Przedszkolnego nr 2</w:t>
      </w:r>
    </w:p>
    <w:p w14:paraId="033AAAF9" w14:textId="77777777" w:rsidR="003E1183" w:rsidRPr="003E1183" w:rsidRDefault="003E1183" w:rsidP="003E1183">
      <w:pPr>
        <w:tabs>
          <w:tab w:val="left" w:pos="5700"/>
        </w:tabs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1183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w Częstochowie</w:t>
      </w:r>
    </w:p>
    <w:p w14:paraId="35177D77" w14:textId="77777777" w:rsidR="001D7978" w:rsidRPr="00582203" w:rsidRDefault="001D7978" w:rsidP="001D7978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kern w:val="2"/>
          <w:sz w:val="24"/>
          <w:szCs w:val="24"/>
        </w:rPr>
      </w:pPr>
    </w:p>
    <w:p w14:paraId="61351C0A" w14:textId="77777777" w:rsidR="001D7978" w:rsidRPr="00582203" w:rsidRDefault="001D7978" w:rsidP="001D7978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kern w:val="2"/>
          <w:sz w:val="24"/>
          <w:szCs w:val="24"/>
        </w:rPr>
      </w:pPr>
    </w:p>
    <w:p w14:paraId="4D81955B" w14:textId="77777777" w:rsidR="001D7978" w:rsidRPr="00582203" w:rsidRDefault="001D7978" w:rsidP="001D7978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kern w:val="2"/>
          <w:sz w:val="24"/>
          <w:szCs w:val="24"/>
        </w:rPr>
      </w:pPr>
    </w:p>
    <w:p w14:paraId="7F4BA935" w14:textId="77777777" w:rsidR="001D7978" w:rsidRPr="00582203" w:rsidRDefault="001D7978" w:rsidP="001D7978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kern w:val="2"/>
          <w:sz w:val="24"/>
          <w:szCs w:val="24"/>
        </w:rPr>
      </w:pPr>
    </w:p>
    <w:p w14:paraId="107D3415" w14:textId="77777777" w:rsidR="001D7978" w:rsidRPr="00582203" w:rsidRDefault="001D7978" w:rsidP="001D7978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4"/>
          <w:szCs w:val="24"/>
        </w:rPr>
      </w:pPr>
    </w:p>
    <w:p w14:paraId="2E43D203" w14:textId="77777777" w:rsidR="001D7978" w:rsidRPr="00582203" w:rsidRDefault="001D7978" w:rsidP="001D7978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4"/>
          <w:szCs w:val="24"/>
        </w:rPr>
      </w:pPr>
    </w:p>
    <w:p w14:paraId="7ADC8265" w14:textId="77777777" w:rsidR="001D7978" w:rsidRPr="00582203" w:rsidRDefault="001D7978" w:rsidP="001D7978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4"/>
          <w:szCs w:val="24"/>
        </w:rPr>
      </w:pPr>
    </w:p>
    <w:p w14:paraId="78835D91" w14:textId="77777777" w:rsidR="001D7978" w:rsidRPr="00582203" w:rsidRDefault="001D7978" w:rsidP="001D7978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4"/>
          <w:szCs w:val="24"/>
        </w:rPr>
      </w:pPr>
    </w:p>
    <w:p w14:paraId="62A96DB3" w14:textId="77777777" w:rsidR="00D97838" w:rsidRPr="00582203" w:rsidRDefault="00D97838">
      <w:pPr>
        <w:rPr>
          <w:rFonts w:ascii="Times New Roman" w:hAnsi="Times New Roman" w:cs="Times New Roman"/>
          <w:sz w:val="24"/>
          <w:szCs w:val="24"/>
        </w:rPr>
      </w:pPr>
    </w:p>
    <w:sectPr w:rsidR="00D97838" w:rsidRPr="005822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7978"/>
    <w:rsid w:val="00037BC9"/>
    <w:rsid w:val="001D7978"/>
    <w:rsid w:val="003E1183"/>
    <w:rsid w:val="00582203"/>
    <w:rsid w:val="009B63A5"/>
    <w:rsid w:val="00D97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DC090"/>
  <w15:chartTrackingRefBased/>
  <w15:docId w15:val="{D6468A56-93C8-4DCD-A926-D9E0AFDF1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0bd817c-67aa-4073-8b63-7da5d7cf4d2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EB3B1D1F9297249969FF82208CCC5E9" ma:contentTypeVersion="15" ma:contentTypeDescription="Utwórz nowy dokument." ma:contentTypeScope="" ma:versionID="1b3aae38ebd91efc9c9b2e00ccf62d86">
  <xsd:schema xmlns:xsd="http://www.w3.org/2001/XMLSchema" xmlns:xs="http://www.w3.org/2001/XMLSchema" xmlns:p="http://schemas.microsoft.com/office/2006/metadata/properties" xmlns:ns3="80bd817c-67aa-4073-8b63-7da5d7cf4d2c" xmlns:ns4="2fb603df-3eb6-48b6-b8d5-b1d2649373d0" targetNamespace="http://schemas.microsoft.com/office/2006/metadata/properties" ma:root="true" ma:fieldsID="b80338ff5a7683a6c5537c0873211f5d" ns3:_="" ns4:_="">
    <xsd:import namespace="80bd817c-67aa-4073-8b63-7da5d7cf4d2c"/>
    <xsd:import namespace="2fb603df-3eb6-48b6-b8d5-b1d2649373d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bd817c-67aa-4073-8b63-7da5d7cf4d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b603df-3eb6-48b6-b8d5-b1d2649373d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34D3EA3-9FAD-4651-9AEC-97739AE5373A}">
  <ds:schemaRefs>
    <ds:schemaRef ds:uri="http://schemas.microsoft.com/office/2006/metadata/properties"/>
    <ds:schemaRef ds:uri="http://schemas.microsoft.com/office/infopath/2007/PartnerControls"/>
    <ds:schemaRef ds:uri="80bd817c-67aa-4073-8b63-7da5d7cf4d2c"/>
  </ds:schemaRefs>
</ds:datastoreItem>
</file>

<file path=customXml/itemProps2.xml><?xml version="1.0" encoding="utf-8"?>
<ds:datastoreItem xmlns:ds="http://schemas.openxmlformats.org/officeDocument/2006/customXml" ds:itemID="{CCF51A73-B4EF-4D5F-9535-80360380F0E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053434B-245F-45E3-8003-3D4AAE63CE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bd817c-67aa-4073-8b63-7da5d7cf4d2c"/>
    <ds:schemaRef ds:uri="2fb603df-3eb6-48b6-b8d5-b1d2649373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196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Kowol</dc:creator>
  <cp:keywords/>
  <dc:description/>
  <cp:lastModifiedBy>Maria Kowol</cp:lastModifiedBy>
  <cp:revision>4</cp:revision>
  <dcterms:created xsi:type="dcterms:W3CDTF">2023-07-02T11:43:00Z</dcterms:created>
  <dcterms:modified xsi:type="dcterms:W3CDTF">2025-02-02T14:21:00Z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0x0101008EB3B1D1F9297249969FF82208CCC5E9</vt:lpwstr>
  </property>
</Properties>
</file>