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A4804" w14:textId="77777777" w:rsidR="009A53F6" w:rsidRPr="00FD1814" w:rsidRDefault="009A53F6" w:rsidP="00E57C1D">
      <w:pPr>
        <w:pStyle w:val="Nagwek1"/>
        <w:spacing w:line="360" w:lineRule="auto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14:paraId="718C749E" w14:textId="54544CB3" w:rsidR="009A53F6" w:rsidRPr="009A53F6" w:rsidRDefault="009A53F6" w:rsidP="00E57C1D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  <w:r w:rsidRPr="009A53F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Miejskie Przedszkole nr 34</w:t>
      </w:r>
    </w:p>
    <w:p w14:paraId="3462B38E" w14:textId="5D30CAEA" w:rsidR="009A53F6" w:rsidRPr="009A53F6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t>Działalność</w:t>
      </w:r>
      <w:r w:rsidRPr="009A53F6"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8"/>
          <w:szCs w:val="28"/>
          <w14:ligatures w14:val="none"/>
        </w:rPr>
        <w:t xml:space="preserve"> </w:t>
      </w:r>
    </w:p>
    <w:p w14:paraId="498F26A0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Przedszkole jest miejscem, gdzie bawią się i uczą dzieci. Dziećmi zajmują się nauczyciele, wychowawcy i osoby im pomagające.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br/>
        <w:t>Przedszkole obejmuje opieką i edukacją dzieci w wieku od 3 do 6 lat.</w:t>
      </w:r>
    </w:p>
    <w:p w14:paraId="13C9B260" w14:textId="77777777" w:rsidR="009A53F6" w:rsidRPr="009A53F6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kern w:val="0"/>
          <w:sz w:val="28"/>
          <w:szCs w:val="28"/>
          <w14:ligatures w14:val="none"/>
        </w:rPr>
        <w:t>Dzieci podzielone są  na 3 grupy.</w:t>
      </w:r>
    </w:p>
    <w:p w14:paraId="3BCCD615" w14:textId="77777777" w:rsidR="009A53F6" w:rsidRPr="009A53F6" w:rsidRDefault="009A53F6" w:rsidP="00E57C1D">
      <w:pPr>
        <w:keepNext/>
        <w:keepLines/>
        <w:spacing w:before="160" w:after="80" w:line="360" w:lineRule="auto"/>
        <w:outlineLvl w:val="2"/>
        <w:rPr>
          <w:rFonts w:ascii="Arial" w:eastAsiaTheme="majorEastAsia" w:hAnsi="Arial" w:cs="Arial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kern w:val="0"/>
          <w:sz w:val="28"/>
          <w:szCs w:val="28"/>
          <w14:ligatures w14:val="none"/>
        </w:rPr>
        <w:t>W przedszkolu odbywają się zajęcia dodatkowe:</w:t>
      </w:r>
    </w:p>
    <w:p w14:paraId="3C3DA8DD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Religia</w:t>
      </w:r>
    </w:p>
    <w:p w14:paraId="2483F9D5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Rytmika</w:t>
      </w:r>
    </w:p>
    <w:p w14:paraId="76142828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Język angielski</w:t>
      </w:r>
    </w:p>
    <w:p w14:paraId="7E55872E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Zajęcia logopedyczne</w:t>
      </w:r>
    </w:p>
    <w:p w14:paraId="322FEB45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Zajęcia z pedagogiem</w:t>
      </w:r>
    </w:p>
    <w:p w14:paraId="7E22E83F" w14:textId="2C8E9A9F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Kodowanie</w:t>
      </w:r>
    </w:p>
    <w:p w14:paraId="1C34B87E" w14:textId="33E565E0" w:rsidR="009A53F6" w:rsidRPr="009A53F6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kern w:val="0"/>
          <w:sz w:val="28"/>
          <w:szCs w:val="28"/>
          <w14:ligatures w14:val="none"/>
        </w:rPr>
        <w:t xml:space="preserve">Organizacja Przedszkola </w:t>
      </w:r>
    </w:p>
    <w:p w14:paraId="2D967A23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Dyrektorem Przedszkola jest Pani Maria Opala.</w:t>
      </w:r>
    </w:p>
    <w:p w14:paraId="00D86BAF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W przedszkolu pracują również nauczyciele, pomoc nauczyciela, woźne, kucharka, intendent oraz referent.</w:t>
      </w:r>
    </w:p>
    <w:p w14:paraId="027D40BB" w14:textId="75CEA332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Przedszkole jest czynne od poniedziałku do piątku w godzinach od 6:15 do 16:15.</w:t>
      </w:r>
    </w:p>
    <w:p w14:paraId="575FFE96" w14:textId="515F3FBC" w:rsidR="009A53F6" w:rsidRPr="009A53F6" w:rsidRDefault="009A53F6" w:rsidP="00E57C1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 xml:space="preserve">Placówka znajduje się przy ul. Kwiatkowskiego 6 </w:t>
      </w:r>
      <w:r>
        <w:rPr>
          <w:rFonts w:ascii="Arial" w:hAnsi="Arial" w:cs="Arial"/>
          <w:kern w:val="0"/>
          <w:sz w:val="28"/>
          <w:szCs w:val="28"/>
          <w14:ligatures w14:val="none"/>
        </w:rPr>
        <w:t xml:space="preserve">w </w:t>
      </w: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 xml:space="preserve">Częstochowie 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na parterze wieżowca mieszkalnego. Do głównego budynku prowadzą 2 wejścia(klatka przechodnia). </w:t>
      </w:r>
    </w:p>
    <w:p w14:paraId="18B6AAE5" w14:textId="77777777" w:rsidR="009A53F6" w:rsidRPr="009A53F6" w:rsidRDefault="009A53F6" w:rsidP="00E57C1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lastRenderedPageBreak/>
        <w:t>Z jednej strony są schody i podjazd dla matki z wózkiem, z drugiej tylko schody. Schody są wyposażone w poręcze. Windy dla lokatorów i wejście do przedszkola oddzielone jest drzwiami z domofonem.</w:t>
      </w:r>
    </w:p>
    <w:p w14:paraId="0340E413" w14:textId="0A539297" w:rsidR="009A53F6" w:rsidRPr="009A53F6" w:rsidRDefault="009A53F6" w:rsidP="00E57C1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Istnieje możliwość wejścia z psem asystujący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m</w:t>
      </w:r>
    </w:p>
    <w:p w14:paraId="6B7A6DA3" w14:textId="2BBC083D" w:rsidR="009A53F6" w:rsidRPr="009A53F6" w:rsidRDefault="009A53F6" w:rsidP="00E57C1D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Budynek Przedszkola nie jest dostosowany do potrzeb osób z</w:t>
      </w:r>
      <w:r w:rsidR="005D0DA0" w:rsidRPr="005D0DA0">
        <w:rPr>
          <w:rFonts w:ascii="Arial" w:hAnsi="Arial" w:cs="Arial"/>
          <w:sz w:val="28"/>
          <w:szCs w:val="28"/>
        </w:rPr>
        <w:t xml:space="preserve"> </w:t>
      </w:r>
      <w:r w:rsidR="005D0DA0">
        <w:rPr>
          <w:rFonts w:ascii="Arial" w:hAnsi="Arial" w:cs="Arial"/>
          <w:sz w:val="28"/>
          <w:szCs w:val="28"/>
        </w:rPr>
        <w:t>niepełnosprawnościami</w:t>
      </w:r>
      <w:bookmarkStart w:id="0" w:name="_GoBack"/>
      <w:bookmarkEnd w:id="0"/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.</w:t>
      </w:r>
    </w:p>
    <w:p w14:paraId="52CD0405" w14:textId="40F5239F" w:rsidR="009A53F6" w:rsidRPr="009A53F6" w:rsidRDefault="009A53F6" w:rsidP="00E57C1D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Przy Przedszkolu nie ma miejsc parkingowych dla osób </w:t>
      </w:r>
      <w:r w:rsidR="005D0DA0">
        <w:rPr>
          <w:rFonts w:ascii="Arial" w:hAnsi="Arial" w:cs="Arial"/>
          <w:sz w:val="28"/>
          <w:szCs w:val="28"/>
        </w:rPr>
        <w:t>niepełnosprawnościami</w:t>
      </w:r>
      <w:r w:rsidR="005D0DA0">
        <w:rPr>
          <w:rFonts w:ascii="Arial" w:hAnsi="Arial" w:cs="Arial"/>
          <w:sz w:val="28"/>
          <w:szCs w:val="28"/>
        </w:rPr>
        <w:t>.</w:t>
      </w:r>
    </w:p>
    <w:p w14:paraId="1E2023B0" w14:textId="77777777" w:rsidR="009A53F6" w:rsidRPr="009A53F6" w:rsidRDefault="009A53F6" w:rsidP="00E57C1D">
      <w:pPr>
        <w:keepNext/>
        <w:keepLines/>
        <w:spacing w:before="160" w:after="80" w:line="360" w:lineRule="auto"/>
        <w:ind w:left="360"/>
        <w:outlineLvl w:val="1"/>
        <w:rPr>
          <w:rFonts w:ascii="Arial" w:eastAsiaTheme="majorEastAsia" w:hAnsi="Arial" w:cs="Arial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kern w:val="0"/>
          <w:sz w:val="28"/>
          <w:szCs w:val="28"/>
          <w14:ligatures w14:val="none"/>
        </w:rPr>
        <w:t>Kontakt:</w:t>
      </w:r>
    </w:p>
    <w:p w14:paraId="5205D1AE" w14:textId="777777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Jeśli chcesz się skontaktować z naszym przedszkolem możesz:</w:t>
      </w:r>
    </w:p>
    <w:p w14:paraId="4449E9A3" w14:textId="1120BFB6" w:rsidR="009A53F6" w:rsidRPr="009A53F6" w:rsidRDefault="009A53F6" w:rsidP="00E57C1D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napisać pismo i wysłać je na adres:</w:t>
      </w:r>
    </w:p>
    <w:p w14:paraId="6294DB7E" w14:textId="77777777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Miejskie Przedszkole nr 34</w:t>
      </w:r>
    </w:p>
    <w:p w14:paraId="03B56358" w14:textId="77777777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ul. Eugeniusza Kwiatkowskiego 6</w:t>
      </w:r>
    </w:p>
    <w:p w14:paraId="60B0D007" w14:textId="77777777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42-218 Częstochowa</w:t>
      </w:r>
    </w:p>
    <w:p w14:paraId="7A298B0F" w14:textId="0860A482" w:rsidR="009A53F6" w:rsidRPr="009A53F6" w:rsidRDefault="009A53F6" w:rsidP="00E57C1D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możesz wysłać e-mail na adres:</w:t>
      </w:r>
    </w:p>
    <w:p w14:paraId="26C8BB95" w14:textId="77777777" w:rsidR="009A53F6" w:rsidRPr="009A53F6" w:rsidRDefault="005D0DA0" w:rsidP="00E57C1D">
      <w:pPr>
        <w:numPr>
          <w:ilvl w:val="1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hyperlink r:id="rId5" w:history="1">
        <w:r w:rsidR="009A53F6" w:rsidRPr="009A53F6">
          <w:rPr>
            <w:rFonts w:ascii="Arial" w:eastAsia="Noto Serif CJK SC" w:hAnsi="Arial" w:cs="Arial"/>
            <w:color w:val="0563C1" w:themeColor="hyperlink"/>
            <w:kern w:val="3"/>
            <w:sz w:val="28"/>
            <w:szCs w:val="28"/>
            <w:u w:val="single"/>
            <w:lang w:eastAsia="zh-CN" w:bidi="hi-IN"/>
            <w14:ligatures w14:val="none"/>
          </w:rPr>
          <w:t>mp34@edukacja.czestochowa.pl</w:t>
        </w:r>
      </w:hyperlink>
    </w:p>
    <w:p w14:paraId="7DD103CA" w14:textId="77777777" w:rsidR="009A53F6" w:rsidRPr="00E57C1D" w:rsidRDefault="009A53F6" w:rsidP="00E57C1D">
      <w:pPr>
        <w:numPr>
          <w:ilvl w:val="1"/>
          <w:numId w:val="1"/>
        </w:numPr>
        <w:spacing w:line="360" w:lineRule="auto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napisać pismo i wysłać za pomocą platformy e-PUAP.</w:t>
      </w:r>
    </w:p>
    <w:p w14:paraId="568B5338" w14:textId="77777777" w:rsidR="009A53F6" w:rsidRPr="00E57C1D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e-PUAP to Elektroniczna Platforma Usług Administracji Publicznej, trzeba mieć dostęp do </w:t>
      </w:r>
      <w:proofErr w:type="spellStart"/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internetu</w:t>
      </w:r>
      <w:proofErr w:type="spellEnd"/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 i założone konto.</w:t>
      </w:r>
    </w:p>
    <w:p w14:paraId="5629080E" w14:textId="432B6440" w:rsidR="009A53F6" w:rsidRPr="00E57C1D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Po zalogowaniu należy wyszukać podmiot Miejskie Przedszkole 34</w:t>
      </w:r>
    </w:p>
    <w:p w14:paraId="122AB671" w14:textId="5A4B7C82" w:rsidR="009A53F6" w:rsidRPr="009A53F6" w:rsidRDefault="009A53F6" w:rsidP="00E57C1D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• możesz zadzwonić sam lub przy pomocy innej osoby na numer telefonu: 34-325-59-97 </w:t>
      </w:r>
    </w:p>
    <w:p w14:paraId="0BA5D74F" w14:textId="11DD7F7B" w:rsidR="009A53F6" w:rsidRPr="009A53F6" w:rsidRDefault="009A53F6" w:rsidP="00E57C1D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możesz przyjść do przedszkola od poniedziałku do piątku,</w:t>
      </w:r>
    </w:p>
    <w:p w14:paraId="157320A2" w14:textId="31449AC0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lastRenderedPageBreak/>
        <w:t>w godzinach 8:00-15:00.</w:t>
      </w:r>
    </w:p>
    <w:p w14:paraId="1DE9B58D" w14:textId="0E8FF319" w:rsidR="009A53F6" w:rsidRPr="009A53F6" w:rsidRDefault="009A53F6" w:rsidP="00E57C1D">
      <w:pPr>
        <w:spacing w:after="240" w:line="360" w:lineRule="auto"/>
        <w:rPr>
          <w:rFonts w:ascii="Arial" w:hAnsi="Arial" w:cs="Arial"/>
          <w:sz w:val="28"/>
          <w:szCs w:val="28"/>
        </w:rPr>
      </w:pPr>
      <w:r w:rsidRPr="009A53F6">
        <w:rPr>
          <w:rFonts w:ascii="Arial" w:eastAsia="Times New Roman" w:hAnsi="Arial" w:cs="Arial"/>
          <w:i/>
          <w:color w:val="000000"/>
          <w:sz w:val="28"/>
          <w:szCs w:val="28"/>
          <w:lang w:eastAsia="ar-SA"/>
        </w:rPr>
        <w:t>S</w:t>
      </w:r>
      <w:r w:rsidRPr="009A53F6">
        <w:rPr>
          <w:rFonts w:ascii="Arial" w:eastAsia="Times New Roman" w:hAnsi="Arial" w:cs="Arial"/>
          <w:sz w:val="28"/>
          <w:szCs w:val="28"/>
          <w:lang w:eastAsia="ar-SA"/>
        </w:rPr>
        <w:t xml:space="preserve">zczegółowe informacje dot. dostępności architektonicznej budynku przedszkola zawarte są w </w:t>
      </w:r>
      <w:hyperlink r:id="rId6" w:history="1">
        <w:r w:rsidRPr="009A53F6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Deklaracji Dostępności</w:t>
        </w:r>
      </w:hyperlink>
      <w:r w:rsidRPr="009A53F6">
        <w:rPr>
          <w:rFonts w:ascii="Arial" w:eastAsia="Times New Roman" w:hAnsi="Arial" w:cs="Arial"/>
          <w:sz w:val="28"/>
          <w:szCs w:val="28"/>
          <w:lang w:eastAsia="ar-SA"/>
        </w:rPr>
        <w:t>.</w:t>
      </w:r>
    </w:p>
    <w:p w14:paraId="5E21826E" w14:textId="63FD1D59" w:rsidR="00B550B5" w:rsidRPr="00E57C1D" w:rsidRDefault="009A53F6" w:rsidP="00E57C1D">
      <w:pPr>
        <w:spacing w:line="360" w:lineRule="auto"/>
        <w:rPr>
          <w:rFonts w:ascii="Arial" w:eastAsia="Times New Roman" w:hAnsi="Arial" w:cs="Arial"/>
          <w:sz w:val="28"/>
          <w:szCs w:val="28"/>
          <w:lang w:eastAsia="ar-SA"/>
        </w:rPr>
      </w:pPr>
      <w:r w:rsidRPr="00E57C1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Wszystkie informacje o przedszkolu są dostępne na stronie</w:t>
      </w:r>
      <w:r w:rsidRPr="009A53F6">
        <w:rPr>
          <w:rStyle w:val="Hipercze"/>
          <w:rFonts w:ascii="Arial" w:hAnsi="Arial" w:cs="Arial"/>
          <w:color w:val="auto"/>
          <w:sz w:val="28"/>
          <w:szCs w:val="28"/>
        </w:rPr>
        <w:t xml:space="preserve"> </w:t>
      </w:r>
      <w:hyperlink r:id="rId7" w:history="1">
        <w:r w:rsidRPr="009A53F6">
          <w:rPr>
            <w:rStyle w:val="Hipercze"/>
            <w:rFonts w:ascii="Arial" w:hAnsi="Arial" w:cs="Arial"/>
            <w:sz w:val="28"/>
            <w:szCs w:val="28"/>
          </w:rPr>
          <w:t>Biuletynu Informacji Publicznej</w:t>
        </w:r>
      </w:hyperlink>
      <w:r w:rsidRPr="009A53F6">
        <w:rPr>
          <w:rStyle w:val="Hipercze"/>
          <w:rFonts w:ascii="Arial" w:hAnsi="Arial" w:cs="Arial"/>
          <w:color w:val="auto"/>
          <w:sz w:val="28"/>
          <w:szCs w:val="28"/>
        </w:rPr>
        <w:t>.</w:t>
      </w:r>
    </w:p>
    <w:sectPr w:rsidR="00B550B5" w:rsidRPr="00E57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F6"/>
    <w:rsid w:val="005D0DA0"/>
    <w:rsid w:val="006577C5"/>
    <w:rsid w:val="009A53F6"/>
    <w:rsid w:val="00B550B5"/>
    <w:rsid w:val="00C97A12"/>
    <w:rsid w:val="00CE73AC"/>
    <w:rsid w:val="00E5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406A"/>
  <w15:chartTrackingRefBased/>
  <w15:docId w15:val="{D15816D2-A677-4C96-B1E8-CF5A7600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A5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53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5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53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5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5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5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5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53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53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53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53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53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53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53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5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5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5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5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5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53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53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53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3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53F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A53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czestocho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czestochowa.pl/deklaracja-dostepnosci" TargetMode="External"/><Relationship Id="rId5" Type="http://schemas.openxmlformats.org/officeDocument/2006/relationships/hyperlink" Target="mailto:mp34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Marta Teper</cp:lastModifiedBy>
  <cp:revision>3</cp:revision>
  <dcterms:created xsi:type="dcterms:W3CDTF">2025-03-12T14:18:00Z</dcterms:created>
  <dcterms:modified xsi:type="dcterms:W3CDTF">2025-03-12T14:28:00Z</dcterms:modified>
</cp:coreProperties>
</file>