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2AF42" w14:textId="49E986C1" w:rsidR="006F2746" w:rsidRPr="00516CD9" w:rsidRDefault="00516CD9" w:rsidP="00516CD9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516CD9">
        <w:rPr>
          <w:rFonts w:asciiTheme="minorHAnsi" w:hAnsiTheme="minorHAnsi" w:cstheme="minorHAnsi"/>
          <w:b/>
          <w:bCs/>
        </w:rPr>
        <w:t>ZARZĄDZENIE NR SP31.7.2024.2025</w:t>
      </w:r>
    </w:p>
    <w:p w14:paraId="23979709" w14:textId="1B646408" w:rsidR="006F2746" w:rsidRPr="00516CD9" w:rsidRDefault="00516CD9" w:rsidP="00516CD9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516CD9">
        <w:rPr>
          <w:rFonts w:asciiTheme="minorHAnsi" w:hAnsiTheme="minorHAnsi" w:cstheme="minorHAnsi"/>
          <w:b/>
        </w:rPr>
        <w:t>DYREKTORA SZKOŁY PODSTAWOWEJ NR 31 IM. ORŁA BIAŁEGO</w:t>
      </w:r>
      <w:r>
        <w:rPr>
          <w:rFonts w:asciiTheme="minorHAnsi" w:hAnsiTheme="minorHAnsi" w:cstheme="minorHAnsi"/>
          <w:b/>
        </w:rPr>
        <w:t xml:space="preserve"> </w:t>
      </w:r>
      <w:r w:rsidRPr="00516CD9">
        <w:rPr>
          <w:rFonts w:asciiTheme="minorHAnsi" w:hAnsiTheme="minorHAnsi" w:cstheme="minorHAnsi"/>
          <w:b/>
        </w:rPr>
        <w:t>W CZĘSTOCHOWIE</w:t>
      </w:r>
    </w:p>
    <w:p w14:paraId="6B59A61C" w14:textId="77777777" w:rsidR="00516CD9" w:rsidRDefault="006F2746" w:rsidP="00516CD9">
      <w:pPr>
        <w:spacing w:line="360" w:lineRule="auto"/>
        <w:jc w:val="center"/>
        <w:rPr>
          <w:rFonts w:cstheme="minorHAnsi"/>
          <w:b/>
          <w:bCs/>
        </w:rPr>
      </w:pPr>
      <w:r w:rsidRPr="00516CD9">
        <w:rPr>
          <w:rFonts w:cstheme="minorHAnsi"/>
          <w:b/>
          <w:bCs/>
        </w:rPr>
        <w:t>z dnia 27.01.2025 r.</w:t>
      </w:r>
    </w:p>
    <w:p w14:paraId="511DDD39" w14:textId="797F708E" w:rsidR="006F2746" w:rsidRPr="00516CD9" w:rsidRDefault="006F2746" w:rsidP="00516CD9">
      <w:pPr>
        <w:spacing w:line="360" w:lineRule="auto"/>
        <w:jc w:val="center"/>
        <w:rPr>
          <w:rFonts w:cstheme="minorHAnsi"/>
        </w:rPr>
      </w:pPr>
      <w:r w:rsidRPr="00516CD9">
        <w:rPr>
          <w:rFonts w:cstheme="minorHAnsi"/>
          <w:b/>
          <w:bCs/>
          <w:color w:val="282828"/>
          <w:bdr w:val="none" w:sz="0" w:space="0" w:color="auto" w:frame="1"/>
        </w:rPr>
        <w:t xml:space="preserve">w sprawie </w:t>
      </w:r>
      <w:r w:rsidRPr="00516CD9">
        <w:rPr>
          <w:rFonts w:eastAsia="TimesNewRomanPS-BoldMT" w:cstheme="minorHAnsi"/>
          <w:b/>
          <w:bCs/>
          <w:color w:val="000000"/>
        </w:rPr>
        <w:t>ustalenia Procedury publikowania postów, informacji oraz zdjęć uczniów, pracowników i</w:t>
      </w:r>
      <w:r w:rsidR="00516CD9">
        <w:rPr>
          <w:rFonts w:eastAsia="TimesNewRomanPS-BoldMT" w:cstheme="minorHAnsi"/>
          <w:b/>
          <w:bCs/>
          <w:color w:val="000000"/>
        </w:rPr>
        <w:t> </w:t>
      </w:r>
      <w:r w:rsidRPr="00516CD9">
        <w:rPr>
          <w:rFonts w:eastAsia="TimesNewRomanPS-BoldMT" w:cstheme="minorHAnsi"/>
          <w:b/>
          <w:bCs/>
          <w:color w:val="000000"/>
        </w:rPr>
        <w:t>innych osób na stronie internetowej oraz w oficjalnych mediach społecznościowych</w:t>
      </w:r>
    </w:p>
    <w:p w14:paraId="01BCA622" w14:textId="514F6DE6" w:rsidR="006F2746" w:rsidRPr="00516CD9" w:rsidRDefault="006F2746" w:rsidP="00516CD9">
      <w:pPr>
        <w:pStyle w:val="Tekstpodstawowy31"/>
        <w:spacing w:after="120" w:line="360" w:lineRule="auto"/>
        <w:jc w:val="left"/>
        <w:rPr>
          <w:rFonts w:asciiTheme="minorHAnsi" w:hAnsiTheme="minorHAnsi" w:cstheme="minorHAnsi"/>
          <w:iCs/>
          <w:sz w:val="22"/>
          <w:szCs w:val="22"/>
        </w:rPr>
      </w:pPr>
      <w:r w:rsidRPr="00516CD9">
        <w:rPr>
          <w:rFonts w:asciiTheme="minorHAnsi" w:hAnsiTheme="minorHAnsi" w:cstheme="minorHAnsi"/>
          <w:sz w:val="22"/>
          <w:szCs w:val="22"/>
        </w:rPr>
        <w:t>Na podstawie</w:t>
      </w:r>
      <w:r w:rsidR="00516CD9">
        <w:rPr>
          <w:rFonts w:asciiTheme="minorHAnsi" w:hAnsiTheme="minorHAnsi" w:cstheme="minorHAnsi"/>
          <w:sz w:val="22"/>
          <w:szCs w:val="22"/>
        </w:rPr>
        <w:t xml:space="preserve"> </w:t>
      </w:r>
      <w:r w:rsidRPr="00516CD9">
        <w:rPr>
          <w:rStyle w:val="Pogrubienie"/>
          <w:rFonts w:asciiTheme="minorHAnsi" w:hAnsiTheme="minorHAnsi" w:cstheme="minorHAnsi"/>
          <w:b w:val="0"/>
          <w:bCs w:val="0"/>
          <w:iCs/>
          <w:color w:val="000000"/>
          <w:sz w:val="22"/>
          <w:szCs w:val="22"/>
        </w:rPr>
        <w:t xml:space="preserve">art. </w:t>
      </w:r>
      <w:r w:rsidR="00920300" w:rsidRPr="00516CD9">
        <w:rPr>
          <w:rStyle w:val="Pogrubienie"/>
          <w:rFonts w:asciiTheme="minorHAnsi" w:hAnsiTheme="minorHAnsi" w:cstheme="minorHAnsi"/>
          <w:b w:val="0"/>
          <w:bCs w:val="0"/>
          <w:iCs/>
          <w:color w:val="000000"/>
          <w:sz w:val="22"/>
          <w:szCs w:val="22"/>
        </w:rPr>
        <w:t>23</w:t>
      </w:r>
      <w:r w:rsidRPr="00516CD9">
        <w:rPr>
          <w:rStyle w:val="Pogrubienie"/>
          <w:rFonts w:asciiTheme="minorHAnsi" w:hAnsiTheme="minorHAnsi" w:cstheme="minorHAnsi"/>
          <w:b w:val="0"/>
          <w:bCs w:val="0"/>
          <w:iCs/>
          <w:color w:val="000000"/>
          <w:sz w:val="22"/>
          <w:szCs w:val="22"/>
        </w:rPr>
        <w:t xml:space="preserve"> </w:t>
      </w:r>
      <w:r w:rsidR="00920300" w:rsidRPr="00516CD9">
        <w:rPr>
          <w:rStyle w:val="Pogrubienie"/>
          <w:rFonts w:asciiTheme="minorHAnsi" w:hAnsiTheme="minorHAnsi" w:cstheme="minorHAnsi"/>
          <w:b w:val="0"/>
          <w:bCs w:val="0"/>
          <w:iCs/>
          <w:color w:val="000000"/>
          <w:sz w:val="22"/>
          <w:szCs w:val="22"/>
        </w:rPr>
        <w:t xml:space="preserve">Kodeks cywilny, </w:t>
      </w:r>
      <w:r w:rsidR="00920300" w:rsidRPr="00516CD9">
        <w:rPr>
          <w:rFonts w:asciiTheme="minorHAnsi" w:hAnsiTheme="minorHAnsi" w:cstheme="minorHAnsi"/>
          <w:iCs/>
          <w:color w:val="282828"/>
          <w:sz w:val="22"/>
          <w:szCs w:val="22"/>
          <w:bdr w:val="none" w:sz="0" w:space="0" w:color="auto" w:frame="1"/>
        </w:rPr>
        <w:t>Ustawa z 28 lipca 2023 r. o zmianie ustawy – Kodeks rodzinny i</w:t>
      </w:r>
      <w:r w:rsidR="00516CD9">
        <w:rPr>
          <w:rFonts w:asciiTheme="minorHAnsi" w:hAnsiTheme="minorHAnsi" w:cstheme="minorHAnsi"/>
          <w:iCs/>
          <w:color w:val="282828"/>
          <w:sz w:val="22"/>
          <w:szCs w:val="22"/>
          <w:bdr w:val="none" w:sz="0" w:space="0" w:color="auto" w:frame="1"/>
        </w:rPr>
        <w:t> </w:t>
      </w:r>
      <w:r w:rsidR="00920300" w:rsidRPr="00516CD9">
        <w:rPr>
          <w:rFonts w:asciiTheme="minorHAnsi" w:hAnsiTheme="minorHAnsi" w:cstheme="minorHAnsi"/>
          <w:iCs/>
          <w:color w:val="282828"/>
          <w:sz w:val="22"/>
          <w:szCs w:val="22"/>
          <w:bdr w:val="none" w:sz="0" w:space="0" w:color="auto" w:frame="1"/>
        </w:rPr>
        <w:t>opiekuńczy oraz niektórych innych ustaw (Dz.U. z 2023 r. poz. 1606</w:t>
      </w:r>
    </w:p>
    <w:p w14:paraId="3D3E1256" w14:textId="77777777" w:rsidR="006F2746" w:rsidRPr="00516CD9" w:rsidRDefault="006F2746" w:rsidP="00516CD9">
      <w:pPr>
        <w:pStyle w:val="WW-Tekstpodstawowy3"/>
        <w:spacing w:after="12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516CD9">
        <w:rPr>
          <w:rFonts w:asciiTheme="minorHAnsi" w:hAnsiTheme="minorHAnsi" w:cstheme="minorHAnsi"/>
          <w:b/>
          <w:bCs/>
          <w:sz w:val="22"/>
          <w:szCs w:val="22"/>
        </w:rPr>
        <w:t>zarządzam</w:t>
      </w:r>
    </w:p>
    <w:p w14:paraId="1A531244" w14:textId="0BB941F7" w:rsidR="006F2746" w:rsidRPr="00516CD9" w:rsidRDefault="006F2746" w:rsidP="00516CD9">
      <w:pPr>
        <w:tabs>
          <w:tab w:val="left" w:pos="0"/>
        </w:tabs>
        <w:spacing w:after="120" w:line="360" w:lineRule="auto"/>
        <w:rPr>
          <w:rFonts w:cstheme="minorHAnsi"/>
        </w:rPr>
      </w:pPr>
      <w:r w:rsidRPr="00516CD9">
        <w:rPr>
          <w:rFonts w:cstheme="minorHAnsi"/>
          <w:b/>
          <w:bCs/>
        </w:rPr>
        <w:t>§ 1.</w:t>
      </w:r>
      <w:r w:rsidR="00516CD9">
        <w:rPr>
          <w:rFonts w:cstheme="minorHAnsi"/>
          <w:b/>
          <w:bCs/>
        </w:rPr>
        <w:t xml:space="preserve"> </w:t>
      </w:r>
      <w:r w:rsidRPr="00516CD9">
        <w:rPr>
          <w:rFonts w:eastAsia="TimesNewRomanPS-BoldMT" w:cstheme="minorHAnsi"/>
          <w:color w:val="000000"/>
        </w:rPr>
        <w:t>Ustalam</w:t>
      </w:r>
      <w:r w:rsidRPr="00516CD9">
        <w:rPr>
          <w:rFonts w:cstheme="minorHAnsi"/>
        </w:rPr>
        <w:t xml:space="preserve"> </w:t>
      </w:r>
      <w:r w:rsidRPr="00516CD9">
        <w:rPr>
          <w:rFonts w:cstheme="minorHAnsi"/>
          <w:color w:val="000000"/>
        </w:rPr>
        <w:t xml:space="preserve">Procedurę </w:t>
      </w:r>
      <w:r w:rsidR="00920300" w:rsidRPr="00516CD9">
        <w:rPr>
          <w:rFonts w:cstheme="minorHAnsi"/>
          <w:color w:val="000000"/>
        </w:rPr>
        <w:t xml:space="preserve">publikowania postów, informacji oraz zdjęć uczniów, pracowników i innych osób na stronie internetowej oraz w oficjalnych mediach społecznościowych </w:t>
      </w:r>
      <w:r w:rsidRPr="00516CD9">
        <w:rPr>
          <w:rFonts w:cstheme="minorHAnsi"/>
          <w:color w:val="000000"/>
        </w:rPr>
        <w:t>w Szkole Podstawowej nr 31 im. Orła Białego</w:t>
      </w:r>
      <w:r w:rsidR="00516CD9">
        <w:rPr>
          <w:rFonts w:cstheme="minorHAnsi"/>
          <w:color w:val="000000"/>
        </w:rPr>
        <w:t>.</w:t>
      </w:r>
    </w:p>
    <w:p w14:paraId="48888C4F" w14:textId="1A4A1BC9" w:rsidR="00D22863" w:rsidRPr="00516CD9" w:rsidRDefault="006F2746" w:rsidP="00516CD9">
      <w:pPr>
        <w:tabs>
          <w:tab w:val="left" w:pos="0"/>
        </w:tabs>
        <w:spacing w:after="120" w:line="360" w:lineRule="auto"/>
        <w:rPr>
          <w:rFonts w:cstheme="minorHAnsi"/>
        </w:rPr>
      </w:pPr>
      <w:r w:rsidRPr="00516CD9">
        <w:rPr>
          <w:rFonts w:cstheme="minorHAnsi"/>
          <w:b/>
          <w:bCs/>
        </w:rPr>
        <w:t>§ 2.</w:t>
      </w:r>
      <w:r w:rsidR="00516CD9">
        <w:rPr>
          <w:rFonts w:cstheme="minorHAnsi"/>
          <w:b/>
          <w:bCs/>
        </w:rPr>
        <w:t xml:space="preserve"> </w:t>
      </w:r>
      <w:r w:rsidR="00D22863" w:rsidRPr="00516CD9">
        <w:rPr>
          <w:rFonts w:cstheme="minorHAnsi"/>
        </w:rPr>
        <w:t>Procedura stanowi załącznik do niniejszego rozporządzenia</w:t>
      </w:r>
      <w:r w:rsidR="00516CD9">
        <w:rPr>
          <w:rFonts w:cstheme="minorHAnsi"/>
        </w:rPr>
        <w:t>.</w:t>
      </w:r>
    </w:p>
    <w:p w14:paraId="47A573EC" w14:textId="231E415F" w:rsidR="002F7005" w:rsidRPr="00516CD9" w:rsidRDefault="006F2746" w:rsidP="00516CD9">
      <w:pPr>
        <w:tabs>
          <w:tab w:val="left" w:pos="0"/>
        </w:tabs>
        <w:spacing w:after="120" w:line="360" w:lineRule="auto"/>
        <w:rPr>
          <w:rFonts w:cstheme="minorHAnsi"/>
          <w:color w:val="282828"/>
        </w:rPr>
      </w:pPr>
      <w:r w:rsidRPr="00516CD9">
        <w:rPr>
          <w:rFonts w:cstheme="minorHAnsi"/>
          <w:b/>
          <w:bCs/>
        </w:rPr>
        <w:t>§ 3.</w:t>
      </w:r>
      <w:r w:rsidR="00516CD9">
        <w:rPr>
          <w:rFonts w:cstheme="minorHAnsi"/>
          <w:b/>
          <w:bCs/>
        </w:rPr>
        <w:t xml:space="preserve"> </w:t>
      </w:r>
      <w:r w:rsidR="00095F09" w:rsidRPr="00516CD9">
        <w:rPr>
          <w:rFonts w:cstheme="minorHAnsi"/>
          <w:color w:val="282828"/>
          <w:bdr w:val="none" w:sz="0" w:space="0" w:color="auto" w:frame="1"/>
        </w:rPr>
        <w:t>Zarządzenie Dyrektora Szkoły Podstawowej nr 31 im. Orła Białego w Częstochowie wchodzi w</w:t>
      </w:r>
      <w:r w:rsidR="00516CD9">
        <w:rPr>
          <w:rFonts w:cstheme="minorHAnsi"/>
          <w:color w:val="282828"/>
          <w:bdr w:val="none" w:sz="0" w:space="0" w:color="auto" w:frame="1"/>
        </w:rPr>
        <w:t> </w:t>
      </w:r>
      <w:r w:rsidR="00095F09" w:rsidRPr="00516CD9">
        <w:rPr>
          <w:rFonts w:cstheme="minorHAnsi"/>
          <w:color w:val="282828"/>
          <w:bdr w:val="none" w:sz="0" w:space="0" w:color="auto" w:frame="1"/>
        </w:rPr>
        <w:t>życie z dniem 27.01.2025 r.</w:t>
      </w:r>
    </w:p>
    <w:p w14:paraId="5776E0E2" w14:textId="5ABE9800" w:rsidR="002F7005" w:rsidRPr="00516CD9" w:rsidRDefault="002F7005" w:rsidP="00516CD9">
      <w:pPr>
        <w:spacing w:line="360" w:lineRule="auto"/>
        <w:ind w:left="6372"/>
        <w:rPr>
          <w:rFonts w:cstheme="minorHAnsi"/>
          <w:color w:val="282828"/>
          <w:bdr w:val="none" w:sz="0" w:space="0" w:color="auto" w:frame="1"/>
        </w:rPr>
      </w:pPr>
      <w:r w:rsidRPr="00516CD9">
        <w:rPr>
          <w:rFonts w:cstheme="minorHAnsi"/>
        </w:rPr>
        <w:t>Monika Stelmach</w:t>
      </w:r>
      <w:r w:rsidRPr="00516CD9">
        <w:rPr>
          <w:rFonts w:cstheme="minorHAnsi"/>
        </w:rPr>
        <w:br/>
        <w:t>Dyrektor</w:t>
      </w:r>
      <w:r w:rsidRPr="00516CD9">
        <w:rPr>
          <w:rFonts w:cstheme="minorHAnsi"/>
        </w:rPr>
        <w:br/>
        <w:t>Szkoły Podstawowej nr 31</w:t>
      </w:r>
      <w:r w:rsidRPr="00516CD9">
        <w:rPr>
          <w:rFonts w:cstheme="minorHAnsi"/>
        </w:rPr>
        <w:br/>
        <w:t>im. Orła Białego</w:t>
      </w:r>
    </w:p>
    <w:sectPr w:rsidR="002F7005" w:rsidRPr="00516CD9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-BoldMT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746"/>
    <w:rsid w:val="00055CAD"/>
    <w:rsid w:val="00095F09"/>
    <w:rsid w:val="00235252"/>
    <w:rsid w:val="002F7005"/>
    <w:rsid w:val="00504395"/>
    <w:rsid w:val="00516CD9"/>
    <w:rsid w:val="006F2746"/>
    <w:rsid w:val="00854BFE"/>
    <w:rsid w:val="00920300"/>
    <w:rsid w:val="0096590F"/>
    <w:rsid w:val="00CE74CD"/>
    <w:rsid w:val="00D2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DA9A1"/>
  <w15:docId w15:val="{EB261510-451C-4B92-88CC-C5D88DE1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6F2746"/>
    <w:rPr>
      <w:b/>
      <w:bCs/>
    </w:rPr>
  </w:style>
  <w:style w:type="paragraph" w:customStyle="1" w:styleId="WW-Tekstpodstawowy3">
    <w:name w:val="WW-Tekst podstawowy 3"/>
    <w:basedOn w:val="Normalny"/>
    <w:rsid w:val="006F2746"/>
    <w:pPr>
      <w:suppressAutoHyphens/>
      <w:spacing w:after="0" w:line="240" w:lineRule="auto"/>
      <w:jc w:val="both"/>
    </w:pPr>
    <w:rPr>
      <w:rFonts w:ascii="Verdana" w:eastAsia="Times New Roman" w:hAnsi="Verdana" w:cs="Verdana"/>
      <w:sz w:val="24"/>
      <w:szCs w:val="20"/>
      <w:lang w:eastAsia="zh-CN"/>
    </w:rPr>
  </w:style>
  <w:style w:type="paragraph" w:customStyle="1" w:styleId="Tekstpodstawowy31">
    <w:name w:val="Tekst podstawowy 31"/>
    <w:basedOn w:val="Normalny"/>
    <w:rsid w:val="006F2746"/>
    <w:pPr>
      <w:suppressAutoHyphens/>
      <w:spacing w:after="0" w:line="240" w:lineRule="auto"/>
      <w:jc w:val="both"/>
    </w:pPr>
    <w:rPr>
      <w:rFonts w:ascii="Verdana" w:eastAsia="Times New Roman" w:hAnsi="Verdana" w:cs="Verdana"/>
      <w:sz w:val="24"/>
      <w:szCs w:val="20"/>
      <w:lang w:eastAsia="zh-CN"/>
    </w:rPr>
  </w:style>
  <w:style w:type="paragraph" w:styleId="NormalnyWeb">
    <w:name w:val="Normal (Web)"/>
    <w:basedOn w:val="Normalny"/>
    <w:semiHidden/>
    <w:unhideWhenUsed/>
    <w:rsid w:val="006F274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6F274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095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7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cp:lastPrinted>2025-02-11T10:04:00Z</cp:lastPrinted>
  <dcterms:created xsi:type="dcterms:W3CDTF">2025-03-27T11:21:00Z</dcterms:created>
  <dcterms:modified xsi:type="dcterms:W3CDTF">2025-03-27T11:21:00Z</dcterms:modified>
</cp:coreProperties>
</file>