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0D264" w14:textId="084CFF70" w:rsidR="00B13CB6" w:rsidRPr="005D7076" w:rsidRDefault="005D7076" w:rsidP="005D707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D7076">
        <w:rPr>
          <w:rFonts w:asciiTheme="minorHAnsi" w:hAnsiTheme="minorHAnsi" w:cstheme="minorHAnsi"/>
          <w:b/>
          <w:bCs/>
          <w:sz w:val="22"/>
          <w:szCs w:val="22"/>
        </w:rPr>
        <w:t>ZARZĄDZENIE NR SP31.8.2024.2025</w:t>
      </w:r>
    </w:p>
    <w:p w14:paraId="00F21C33" w14:textId="189B3F84" w:rsidR="00B13CB6" w:rsidRPr="005D7076" w:rsidRDefault="005D7076" w:rsidP="005D707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D7076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D7076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6443958B" w14:textId="77777777" w:rsidR="005D7076" w:rsidRDefault="00B13CB6" w:rsidP="005D7076">
      <w:pPr>
        <w:spacing w:line="360" w:lineRule="auto"/>
        <w:jc w:val="center"/>
        <w:rPr>
          <w:rFonts w:cstheme="minorHAnsi"/>
          <w:b/>
          <w:bCs/>
        </w:rPr>
      </w:pPr>
      <w:r w:rsidRPr="005D7076">
        <w:rPr>
          <w:rFonts w:cstheme="minorHAnsi"/>
          <w:b/>
          <w:bCs/>
        </w:rPr>
        <w:t>z dnia 29.01.2025 r.</w:t>
      </w:r>
      <w:r w:rsidR="005D7076">
        <w:rPr>
          <w:rFonts w:cstheme="minorHAnsi"/>
          <w:b/>
          <w:bCs/>
        </w:rPr>
        <w:t xml:space="preserve"> </w:t>
      </w:r>
    </w:p>
    <w:p w14:paraId="09E1BFEA" w14:textId="0FCCD961" w:rsidR="00B13CB6" w:rsidRPr="005D7076" w:rsidRDefault="00B13CB6" w:rsidP="005D7076">
      <w:pPr>
        <w:spacing w:line="360" w:lineRule="auto"/>
        <w:jc w:val="center"/>
        <w:rPr>
          <w:rFonts w:eastAsia="TimesNewRomanPS-BoldMT" w:cstheme="minorHAnsi"/>
          <w:b/>
          <w:bCs/>
          <w:color w:val="000000"/>
        </w:rPr>
      </w:pPr>
      <w:r w:rsidRPr="005D7076">
        <w:rPr>
          <w:rFonts w:cstheme="minorHAnsi"/>
          <w:b/>
          <w:bCs/>
          <w:color w:val="282828"/>
          <w:bdr w:val="none" w:sz="0" w:space="0" w:color="auto" w:frame="1"/>
        </w:rPr>
        <w:t xml:space="preserve">w sprawie </w:t>
      </w:r>
      <w:r w:rsidRPr="005D7076">
        <w:rPr>
          <w:rFonts w:eastAsia="TimesNewRomanPS-BoldMT" w:cstheme="minorHAnsi"/>
          <w:b/>
          <w:bCs/>
          <w:color w:val="000000"/>
        </w:rPr>
        <w:t xml:space="preserve">ustalenia Procedury </w:t>
      </w:r>
      <w:proofErr w:type="spellStart"/>
      <w:r w:rsidRPr="005D7076">
        <w:rPr>
          <w:rFonts w:eastAsia="TimesNewRomanPS-BoldMT" w:cstheme="minorHAnsi"/>
          <w:b/>
          <w:bCs/>
          <w:color w:val="000000"/>
        </w:rPr>
        <w:t>antymobbingowej</w:t>
      </w:r>
      <w:proofErr w:type="spellEnd"/>
      <w:r w:rsidR="00CC67B0" w:rsidRPr="005D7076">
        <w:rPr>
          <w:rFonts w:eastAsia="TimesNewRomanPS-BoldMT" w:cstheme="minorHAnsi"/>
          <w:b/>
          <w:bCs/>
          <w:color w:val="000000"/>
        </w:rPr>
        <w:t xml:space="preserve"> i antydyskryminacyjnej</w:t>
      </w:r>
    </w:p>
    <w:p w14:paraId="348C1E32" w14:textId="40BC1696" w:rsidR="00B13CB6" w:rsidRPr="005D7076" w:rsidRDefault="00B13CB6" w:rsidP="005D7076">
      <w:pPr>
        <w:spacing w:after="120" w:line="360" w:lineRule="auto"/>
        <w:rPr>
          <w:rFonts w:cstheme="minorHAnsi"/>
        </w:rPr>
      </w:pPr>
      <w:r w:rsidRPr="005D7076">
        <w:rPr>
          <w:rFonts w:cstheme="minorHAnsi"/>
        </w:rPr>
        <w:t xml:space="preserve">Na podstawie: </w:t>
      </w:r>
    </w:p>
    <w:p w14:paraId="7E6F21C0" w14:textId="77777777" w:rsidR="00B13CB6" w:rsidRPr="005D7076" w:rsidRDefault="00B13CB6" w:rsidP="005D7076">
      <w:pPr>
        <w:pStyle w:val="Akapitzlist"/>
        <w:numPr>
          <w:ilvl w:val="0"/>
          <w:numId w:val="1"/>
        </w:numPr>
        <w:tabs>
          <w:tab w:val="left" w:pos="849"/>
        </w:tabs>
        <w:spacing w:before="39"/>
        <w:jc w:val="left"/>
        <w:rPr>
          <w:rFonts w:asciiTheme="minorHAnsi" w:hAnsiTheme="minorHAnsi" w:cstheme="minorHAnsi"/>
          <w:iCs/>
        </w:rPr>
      </w:pPr>
      <w:r w:rsidRPr="005D7076">
        <w:rPr>
          <w:rFonts w:asciiTheme="minorHAnsi" w:hAnsiTheme="minorHAnsi" w:cstheme="minorHAnsi"/>
          <w:iCs/>
        </w:rPr>
        <w:t>art.</w:t>
      </w:r>
      <w:r w:rsidRPr="005D7076">
        <w:rPr>
          <w:rFonts w:asciiTheme="minorHAnsi" w:hAnsiTheme="minorHAnsi" w:cstheme="minorHAnsi"/>
          <w:iCs/>
          <w:spacing w:val="-4"/>
        </w:rPr>
        <w:t xml:space="preserve"> </w:t>
      </w:r>
      <w:r w:rsidRPr="005D7076">
        <w:rPr>
          <w:rFonts w:asciiTheme="minorHAnsi" w:hAnsiTheme="minorHAnsi" w:cstheme="minorHAnsi"/>
          <w:iCs/>
        </w:rPr>
        <w:t>94</w:t>
      </w:r>
      <w:r w:rsidRPr="005D7076">
        <w:rPr>
          <w:rFonts w:asciiTheme="minorHAnsi" w:hAnsiTheme="minorHAnsi" w:cstheme="minorHAnsi"/>
          <w:iCs/>
          <w:vertAlign w:val="superscript"/>
        </w:rPr>
        <w:t>3</w:t>
      </w:r>
      <w:r w:rsidRPr="005D7076">
        <w:rPr>
          <w:rFonts w:asciiTheme="minorHAnsi" w:hAnsiTheme="minorHAnsi" w:cstheme="minorHAnsi"/>
          <w:iCs/>
          <w:spacing w:val="-20"/>
        </w:rPr>
        <w:t xml:space="preserve"> </w:t>
      </w:r>
      <w:r w:rsidRPr="005D7076">
        <w:rPr>
          <w:rFonts w:asciiTheme="minorHAnsi" w:hAnsiTheme="minorHAnsi" w:cstheme="minorHAnsi"/>
          <w:iCs/>
        </w:rPr>
        <w:t>ustawy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z</w:t>
      </w:r>
      <w:r w:rsidRPr="005D7076">
        <w:rPr>
          <w:rFonts w:asciiTheme="minorHAnsi" w:hAnsiTheme="minorHAnsi" w:cstheme="minorHAnsi"/>
          <w:iCs/>
          <w:spacing w:val="-4"/>
        </w:rPr>
        <w:t xml:space="preserve"> </w:t>
      </w:r>
      <w:r w:rsidRPr="005D7076">
        <w:rPr>
          <w:rFonts w:asciiTheme="minorHAnsi" w:hAnsiTheme="minorHAnsi" w:cstheme="minorHAnsi"/>
          <w:iCs/>
        </w:rPr>
        <w:t>dnia</w:t>
      </w:r>
      <w:r w:rsidRPr="005D7076">
        <w:rPr>
          <w:rFonts w:asciiTheme="minorHAnsi" w:hAnsiTheme="minorHAnsi" w:cstheme="minorHAnsi"/>
          <w:iCs/>
          <w:spacing w:val="-3"/>
        </w:rPr>
        <w:t xml:space="preserve"> </w:t>
      </w:r>
      <w:r w:rsidRPr="005D7076">
        <w:rPr>
          <w:rFonts w:asciiTheme="minorHAnsi" w:hAnsiTheme="minorHAnsi" w:cstheme="minorHAnsi"/>
          <w:iCs/>
        </w:rPr>
        <w:t>26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czerwca</w:t>
      </w:r>
      <w:r w:rsidRPr="005D7076">
        <w:rPr>
          <w:rFonts w:asciiTheme="minorHAnsi" w:hAnsiTheme="minorHAnsi" w:cstheme="minorHAnsi"/>
          <w:iCs/>
          <w:spacing w:val="-4"/>
        </w:rPr>
        <w:t xml:space="preserve"> </w:t>
      </w:r>
      <w:r w:rsidRPr="005D7076">
        <w:rPr>
          <w:rFonts w:asciiTheme="minorHAnsi" w:hAnsiTheme="minorHAnsi" w:cstheme="minorHAnsi"/>
          <w:iCs/>
        </w:rPr>
        <w:t>1974 r.</w:t>
      </w:r>
      <w:r w:rsidRPr="005D7076">
        <w:rPr>
          <w:rFonts w:asciiTheme="minorHAnsi" w:hAnsiTheme="minorHAnsi" w:cstheme="minorHAnsi"/>
          <w:iCs/>
          <w:spacing w:val="-3"/>
        </w:rPr>
        <w:t xml:space="preserve"> </w:t>
      </w:r>
      <w:r w:rsidRPr="005D7076">
        <w:rPr>
          <w:rFonts w:asciiTheme="minorHAnsi" w:hAnsiTheme="minorHAnsi" w:cstheme="minorHAnsi"/>
          <w:iCs/>
        </w:rPr>
        <w:t>–</w:t>
      </w:r>
      <w:r w:rsidRPr="005D7076">
        <w:rPr>
          <w:rFonts w:asciiTheme="minorHAnsi" w:hAnsiTheme="minorHAnsi" w:cstheme="minorHAnsi"/>
          <w:iCs/>
          <w:spacing w:val="-3"/>
        </w:rPr>
        <w:t xml:space="preserve"> </w:t>
      </w:r>
      <w:r w:rsidRPr="005D7076">
        <w:rPr>
          <w:rFonts w:asciiTheme="minorHAnsi" w:hAnsiTheme="minorHAnsi" w:cstheme="minorHAnsi"/>
          <w:iCs/>
        </w:rPr>
        <w:t>Kodeks</w:t>
      </w:r>
      <w:r w:rsidRPr="005D7076">
        <w:rPr>
          <w:rFonts w:asciiTheme="minorHAnsi" w:hAnsiTheme="minorHAnsi" w:cstheme="minorHAnsi"/>
          <w:iCs/>
          <w:spacing w:val="-5"/>
        </w:rPr>
        <w:t xml:space="preserve"> </w:t>
      </w:r>
      <w:r w:rsidRPr="005D7076">
        <w:rPr>
          <w:rFonts w:asciiTheme="minorHAnsi" w:hAnsiTheme="minorHAnsi" w:cstheme="minorHAnsi"/>
          <w:iCs/>
        </w:rPr>
        <w:t>pracy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(</w:t>
      </w:r>
      <w:proofErr w:type="spellStart"/>
      <w:r w:rsidRPr="005D7076">
        <w:rPr>
          <w:rFonts w:asciiTheme="minorHAnsi" w:hAnsiTheme="minorHAnsi" w:cstheme="minorHAnsi"/>
          <w:iCs/>
        </w:rPr>
        <w:t>t.j</w:t>
      </w:r>
      <w:proofErr w:type="spellEnd"/>
      <w:r w:rsidRPr="005D7076">
        <w:rPr>
          <w:rFonts w:asciiTheme="minorHAnsi" w:hAnsiTheme="minorHAnsi" w:cstheme="minorHAnsi"/>
          <w:iCs/>
        </w:rPr>
        <w:t>.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Dz.U.</w:t>
      </w:r>
      <w:r w:rsidRPr="005D7076">
        <w:rPr>
          <w:rFonts w:asciiTheme="minorHAnsi" w:hAnsiTheme="minorHAnsi" w:cstheme="minorHAnsi"/>
          <w:iCs/>
          <w:spacing w:val="-5"/>
        </w:rPr>
        <w:t xml:space="preserve"> </w:t>
      </w:r>
      <w:r w:rsidRPr="005D7076">
        <w:rPr>
          <w:rFonts w:asciiTheme="minorHAnsi" w:hAnsiTheme="minorHAnsi" w:cstheme="minorHAnsi"/>
          <w:iCs/>
        </w:rPr>
        <w:t>z</w:t>
      </w:r>
      <w:r w:rsidRPr="005D7076">
        <w:rPr>
          <w:rFonts w:asciiTheme="minorHAnsi" w:hAnsiTheme="minorHAnsi" w:cstheme="minorHAnsi"/>
          <w:iCs/>
          <w:spacing w:val="-4"/>
        </w:rPr>
        <w:t xml:space="preserve"> </w:t>
      </w:r>
      <w:r w:rsidRPr="005D7076">
        <w:rPr>
          <w:rFonts w:asciiTheme="minorHAnsi" w:hAnsiTheme="minorHAnsi" w:cstheme="minorHAnsi"/>
          <w:iCs/>
        </w:rPr>
        <w:t>2023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r.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poz.</w:t>
      </w:r>
      <w:r w:rsidRPr="005D7076">
        <w:rPr>
          <w:rFonts w:asciiTheme="minorHAnsi" w:hAnsiTheme="minorHAnsi" w:cstheme="minorHAnsi"/>
          <w:iCs/>
          <w:spacing w:val="-5"/>
        </w:rPr>
        <w:t xml:space="preserve"> </w:t>
      </w:r>
      <w:r w:rsidRPr="005D7076">
        <w:rPr>
          <w:rFonts w:asciiTheme="minorHAnsi" w:hAnsiTheme="minorHAnsi" w:cstheme="minorHAnsi"/>
          <w:iCs/>
        </w:rPr>
        <w:t>1465</w:t>
      </w:r>
      <w:r w:rsidRPr="005D7076">
        <w:rPr>
          <w:rFonts w:asciiTheme="minorHAnsi" w:hAnsiTheme="minorHAnsi" w:cstheme="minorHAnsi"/>
          <w:iCs/>
          <w:spacing w:val="-2"/>
        </w:rPr>
        <w:t xml:space="preserve"> </w:t>
      </w:r>
      <w:r w:rsidRPr="005D7076">
        <w:rPr>
          <w:rFonts w:asciiTheme="minorHAnsi" w:hAnsiTheme="minorHAnsi" w:cstheme="minorHAnsi"/>
          <w:iCs/>
        </w:rPr>
        <w:t>ze</w:t>
      </w:r>
      <w:r w:rsidRPr="005D7076">
        <w:rPr>
          <w:rFonts w:asciiTheme="minorHAnsi" w:hAnsiTheme="minorHAnsi" w:cstheme="minorHAnsi"/>
          <w:iCs/>
          <w:spacing w:val="-2"/>
        </w:rPr>
        <w:t xml:space="preserve"> zm.),</w:t>
      </w:r>
    </w:p>
    <w:p w14:paraId="086ECECB" w14:textId="77777777" w:rsidR="00B13CB6" w:rsidRPr="005D7076" w:rsidRDefault="00B13CB6" w:rsidP="005D7076">
      <w:pPr>
        <w:pStyle w:val="Akapitzlist"/>
        <w:numPr>
          <w:ilvl w:val="0"/>
          <w:numId w:val="1"/>
        </w:numPr>
        <w:tabs>
          <w:tab w:val="left" w:pos="849"/>
          <w:tab w:val="left" w:pos="861"/>
        </w:tabs>
        <w:spacing w:line="276" w:lineRule="auto"/>
        <w:ind w:right="136" w:hanging="360"/>
        <w:jc w:val="left"/>
        <w:rPr>
          <w:rFonts w:asciiTheme="minorHAnsi" w:hAnsiTheme="minorHAnsi" w:cstheme="minorHAnsi"/>
          <w:iCs/>
        </w:rPr>
      </w:pPr>
      <w:r w:rsidRPr="005D7076">
        <w:rPr>
          <w:rFonts w:asciiTheme="minorHAnsi" w:hAnsiTheme="minorHAnsi" w:cstheme="minorHAnsi"/>
          <w:iCs/>
        </w:rPr>
        <w:t>art. 415, art. 444, art. 445, art. 448 ustawy</w:t>
      </w:r>
      <w:r w:rsidRPr="005D7076">
        <w:rPr>
          <w:rFonts w:asciiTheme="minorHAnsi" w:hAnsiTheme="minorHAnsi" w:cstheme="minorHAnsi"/>
          <w:iCs/>
          <w:spacing w:val="19"/>
        </w:rPr>
        <w:t xml:space="preserve"> </w:t>
      </w:r>
      <w:r w:rsidRPr="005D7076">
        <w:rPr>
          <w:rFonts w:asciiTheme="minorHAnsi" w:hAnsiTheme="minorHAnsi" w:cstheme="minorHAnsi"/>
          <w:iCs/>
        </w:rPr>
        <w:t>z</w:t>
      </w:r>
      <w:r w:rsidRPr="005D7076">
        <w:rPr>
          <w:rFonts w:asciiTheme="minorHAnsi" w:hAnsiTheme="minorHAnsi" w:cstheme="minorHAnsi"/>
          <w:iCs/>
          <w:spacing w:val="22"/>
        </w:rPr>
        <w:t xml:space="preserve"> </w:t>
      </w:r>
      <w:r w:rsidRPr="005D7076">
        <w:rPr>
          <w:rFonts w:asciiTheme="minorHAnsi" w:hAnsiTheme="minorHAnsi" w:cstheme="minorHAnsi"/>
          <w:iCs/>
        </w:rPr>
        <w:t>dnia 23 kwietnia 1964 r.</w:t>
      </w:r>
      <w:r w:rsidRPr="005D7076">
        <w:rPr>
          <w:rFonts w:asciiTheme="minorHAnsi" w:hAnsiTheme="minorHAnsi" w:cstheme="minorHAnsi"/>
          <w:iCs/>
          <w:spacing w:val="18"/>
        </w:rPr>
        <w:t xml:space="preserve"> </w:t>
      </w:r>
      <w:r w:rsidRPr="005D7076">
        <w:rPr>
          <w:rFonts w:asciiTheme="minorHAnsi" w:hAnsiTheme="minorHAnsi" w:cstheme="minorHAnsi"/>
          <w:iCs/>
        </w:rPr>
        <w:t>– Kodeks cywilny (</w:t>
      </w:r>
      <w:proofErr w:type="spellStart"/>
      <w:r w:rsidRPr="005D7076">
        <w:rPr>
          <w:rFonts w:asciiTheme="minorHAnsi" w:hAnsiTheme="minorHAnsi" w:cstheme="minorHAnsi"/>
          <w:iCs/>
        </w:rPr>
        <w:t>t.j</w:t>
      </w:r>
      <w:proofErr w:type="spellEnd"/>
      <w:r w:rsidRPr="005D7076">
        <w:rPr>
          <w:rFonts w:asciiTheme="minorHAnsi" w:hAnsiTheme="minorHAnsi" w:cstheme="minorHAnsi"/>
          <w:iCs/>
        </w:rPr>
        <w:t>.</w:t>
      </w:r>
      <w:r w:rsidRPr="005D7076">
        <w:rPr>
          <w:rFonts w:asciiTheme="minorHAnsi" w:hAnsiTheme="minorHAnsi" w:cstheme="minorHAnsi"/>
          <w:iCs/>
          <w:spacing w:val="40"/>
        </w:rPr>
        <w:t xml:space="preserve"> </w:t>
      </w:r>
      <w:r w:rsidRPr="005D7076">
        <w:rPr>
          <w:rFonts w:asciiTheme="minorHAnsi" w:hAnsiTheme="minorHAnsi" w:cstheme="minorHAnsi"/>
          <w:iCs/>
        </w:rPr>
        <w:t>Dz.U. z 2024 r. poz. 1061 ze zm.),</w:t>
      </w:r>
    </w:p>
    <w:p w14:paraId="1E0007F5" w14:textId="77777777" w:rsidR="00B13CB6" w:rsidRPr="005D7076" w:rsidRDefault="00B13CB6" w:rsidP="005D7076">
      <w:pPr>
        <w:pStyle w:val="Akapitzlist"/>
        <w:numPr>
          <w:ilvl w:val="0"/>
          <w:numId w:val="1"/>
        </w:numPr>
        <w:tabs>
          <w:tab w:val="left" w:pos="849"/>
          <w:tab w:val="left" w:pos="861"/>
        </w:tabs>
        <w:spacing w:before="0" w:line="276" w:lineRule="auto"/>
        <w:ind w:right="138" w:hanging="360"/>
        <w:jc w:val="left"/>
        <w:rPr>
          <w:rFonts w:asciiTheme="minorHAnsi" w:hAnsiTheme="minorHAnsi" w:cstheme="minorHAnsi"/>
          <w:iCs/>
        </w:rPr>
      </w:pPr>
      <w:r w:rsidRPr="005D7076">
        <w:rPr>
          <w:rFonts w:asciiTheme="minorHAnsi" w:hAnsiTheme="minorHAnsi" w:cstheme="minorHAnsi"/>
          <w:iCs/>
        </w:rPr>
        <w:t>art.</w:t>
      </w:r>
      <w:r w:rsidRPr="005D7076">
        <w:rPr>
          <w:rFonts w:asciiTheme="minorHAnsi" w:hAnsiTheme="minorHAnsi" w:cstheme="minorHAnsi"/>
          <w:iCs/>
          <w:spacing w:val="29"/>
        </w:rPr>
        <w:t xml:space="preserve"> </w:t>
      </w:r>
      <w:r w:rsidRPr="005D7076">
        <w:rPr>
          <w:rFonts w:asciiTheme="minorHAnsi" w:hAnsiTheme="minorHAnsi" w:cstheme="minorHAnsi"/>
          <w:iCs/>
        </w:rPr>
        <w:t>189</w:t>
      </w:r>
      <w:r w:rsidRPr="005D7076">
        <w:rPr>
          <w:rFonts w:asciiTheme="minorHAnsi" w:hAnsiTheme="minorHAnsi" w:cstheme="minorHAnsi"/>
          <w:iCs/>
          <w:spacing w:val="28"/>
        </w:rPr>
        <w:t xml:space="preserve"> </w:t>
      </w:r>
      <w:r w:rsidRPr="005D7076">
        <w:rPr>
          <w:rFonts w:asciiTheme="minorHAnsi" w:hAnsiTheme="minorHAnsi" w:cstheme="minorHAnsi"/>
          <w:iCs/>
        </w:rPr>
        <w:t>ustawy</w:t>
      </w:r>
      <w:r w:rsidRPr="005D7076">
        <w:rPr>
          <w:rFonts w:asciiTheme="minorHAnsi" w:hAnsiTheme="minorHAnsi" w:cstheme="minorHAnsi"/>
          <w:iCs/>
          <w:spacing w:val="28"/>
        </w:rPr>
        <w:t xml:space="preserve"> </w:t>
      </w:r>
      <w:r w:rsidRPr="005D7076">
        <w:rPr>
          <w:rFonts w:asciiTheme="minorHAnsi" w:hAnsiTheme="minorHAnsi" w:cstheme="minorHAnsi"/>
          <w:iCs/>
        </w:rPr>
        <w:t>z</w:t>
      </w:r>
      <w:r w:rsidRPr="005D7076">
        <w:rPr>
          <w:rFonts w:asciiTheme="minorHAnsi" w:hAnsiTheme="minorHAnsi" w:cstheme="minorHAnsi"/>
          <w:iCs/>
          <w:spacing w:val="30"/>
        </w:rPr>
        <w:t xml:space="preserve"> </w:t>
      </w:r>
      <w:r w:rsidRPr="005D7076">
        <w:rPr>
          <w:rFonts w:asciiTheme="minorHAnsi" w:hAnsiTheme="minorHAnsi" w:cstheme="minorHAnsi"/>
          <w:iCs/>
        </w:rPr>
        <w:t>dnia</w:t>
      </w:r>
      <w:r w:rsidRPr="005D7076">
        <w:rPr>
          <w:rFonts w:asciiTheme="minorHAnsi" w:hAnsiTheme="minorHAnsi" w:cstheme="minorHAnsi"/>
          <w:iCs/>
          <w:spacing w:val="29"/>
        </w:rPr>
        <w:t xml:space="preserve"> </w:t>
      </w:r>
      <w:r w:rsidRPr="005D7076">
        <w:rPr>
          <w:rFonts w:asciiTheme="minorHAnsi" w:hAnsiTheme="minorHAnsi" w:cstheme="minorHAnsi"/>
          <w:iCs/>
        </w:rPr>
        <w:t>17</w:t>
      </w:r>
      <w:r w:rsidRPr="005D7076">
        <w:rPr>
          <w:rFonts w:asciiTheme="minorHAnsi" w:hAnsiTheme="minorHAnsi" w:cstheme="minorHAnsi"/>
          <w:iCs/>
          <w:spacing w:val="28"/>
        </w:rPr>
        <w:t xml:space="preserve"> </w:t>
      </w:r>
      <w:r w:rsidRPr="005D7076">
        <w:rPr>
          <w:rFonts w:asciiTheme="minorHAnsi" w:hAnsiTheme="minorHAnsi" w:cstheme="minorHAnsi"/>
          <w:iCs/>
        </w:rPr>
        <w:t>listopada</w:t>
      </w:r>
      <w:r w:rsidRPr="005D7076">
        <w:rPr>
          <w:rFonts w:asciiTheme="minorHAnsi" w:hAnsiTheme="minorHAnsi" w:cstheme="minorHAnsi"/>
          <w:iCs/>
          <w:spacing w:val="27"/>
        </w:rPr>
        <w:t xml:space="preserve"> </w:t>
      </w:r>
      <w:r w:rsidRPr="005D7076">
        <w:rPr>
          <w:rFonts w:asciiTheme="minorHAnsi" w:hAnsiTheme="minorHAnsi" w:cstheme="minorHAnsi"/>
          <w:iCs/>
        </w:rPr>
        <w:t>1964</w:t>
      </w:r>
      <w:r w:rsidRPr="005D7076">
        <w:rPr>
          <w:rFonts w:asciiTheme="minorHAnsi" w:hAnsiTheme="minorHAnsi" w:cstheme="minorHAnsi"/>
          <w:iCs/>
          <w:spacing w:val="30"/>
        </w:rPr>
        <w:t xml:space="preserve"> </w:t>
      </w:r>
      <w:r w:rsidRPr="005D7076">
        <w:rPr>
          <w:rFonts w:asciiTheme="minorHAnsi" w:hAnsiTheme="minorHAnsi" w:cstheme="minorHAnsi"/>
          <w:iCs/>
        </w:rPr>
        <w:t>r.</w:t>
      </w:r>
      <w:r w:rsidRPr="005D7076">
        <w:rPr>
          <w:rFonts w:asciiTheme="minorHAnsi" w:hAnsiTheme="minorHAnsi" w:cstheme="minorHAnsi"/>
          <w:iCs/>
          <w:spacing w:val="28"/>
        </w:rPr>
        <w:t xml:space="preserve"> </w:t>
      </w:r>
      <w:r w:rsidRPr="005D7076">
        <w:rPr>
          <w:rFonts w:asciiTheme="minorHAnsi" w:hAnsiTheme="minorHAnsi" w:cstheme="minorHAnsi"/>
          <w:iCs/>
        </w:rPr>
        <w:t>–</w:t>
      </w:r>
      <w:r w:rsidRPr="005D7076">
        <w:rPr>
          <w:rFonts w:asciiTheme="minorHAnsi" w:hAnsiTheme="minorHAnsi" w:cstheme="minorHAnsi"/>
          <w:iCs/>
          <w:spacing w:val="28"/>
        </w:rPr>
        <w:t xml:space="preserve"> </w:t>
      </w:r>
      <w:r w:rsidRPr="005D7076">
        <w:rPr>
          <w:rFonts w:asciiTheme="minorHAnsi" w:hAnsiTheme="minorHAnsi" w:cstheme="minorHAnsi"/>
          <w:iCs/>
        </w:rPr>
        <w:t>Kodeks</w:t>
      </w:r>
      <w:r w:rsidRPr="005D7076">
        <w:rPr>
          <w:rFonts w:asciiTheme="minorHAnsi" w:hAnsiTheme="minorHAnsi" w:cstheme="minorHAnsi"/>
          <w:iCs/>
          <w:spacing w:val="30"/>
        </w:rPr>
        <w:t xml:space="preserve"> </w:t>
      </w:r>
      <w:r w:rsidRPr="005D7076">
        <w:rPr>
          <w:rFonts w:asciiTheme="minorHAnsi" w:hAnsiTheme="minorHAnsi" w:cstheme="minorHAnsi"/>
          <w:iCs/>
        </w:rPr>
        <w:t>postępowania</w:t>
      </w:r>
      <w:r w:rsidRPr="005D7076">
        <w:rPr>
          <w:rFonts w:asciiTheme="minorHAnsi" w:hAnsiTheme="minorHAnsi" w:cstheme="minorHAnsi"/>
          <w:iCs/>
          <w:spacing w:val="27"/>
        </w:rPr>
        <w:t xml:space="preserve"> </w:t>
      </w:r>
      <w:r w:rsidRPr="005D7076">
        <w:rPr>
          <w:rFonts w:asciiTheme="minorHAnsi" w:hAnsiTheme="minorHAnsi" w:cstheme="minorHAnsi"/>
          <w:iCs/>
        </w:rPr>
        <w:t>cywilnego</w:t>
      </w:r>
      <w:r w:rsidRPr="005D7076">
        <w:rPr>
          <w:rFonts w:asciiTheme="minorHAnsi" w:hAnsiTheme="minorHAnsi" w:cstheme="minorHAnsi"/>
          <w:iCs/>
          <w:spacing w:val="31"/>
        </w:rPr>
        <w:t xml:space="preserve"> </w:t>
      </w:r>
      <w:r w:rsidRPr="005D7076">
        <w:rPr>
          <w:rFonts w:asciiTheme="minorHAnsi" w:hAnsiTheme="minorHAnsi" w:cstheme="minorHAnsi"/>
          <w:iCs/>
          <w:spacing w:val="31"/>
        </w:rPr>
        <w:br/>
      </w:r>
      <w:r w:rsidRPr="005D7076">
        <w:rPr>
          <w:rFonts w:asciiTheme="minorHAnsi" w:hAnsiTheme="minorHAnsi" w:cstheme="minorHAnsi"/>
          <w:iCs/>
        </w:rPr>
        <w:t>(</w:t>
      </w:r>
      <w:proofErr w:type="spellStart"/>
      <w:r w:rsidRPr="005D7076">
        <w:rPr>
          <w:rFonts w:asciiTheme="minorHAnsi" w:hAnsiTheme="minorHAnsi" w:cstheme="minorHAnsi"/>
          <w:iCs/>
        </w:rPr>
        <w:t>t.j</w:t>
      </w:r>
      <w:proofErr w:type="spellEnd"/>
      <w:r w:rsidRPr="005D7076">
        <w:rPr>
          <w:rFonts w:asciiTheme="minorHAnsi" w:hAnsiTheme="minorHAnsi" w:cstheme="minorHAnsi"/>
          <w:iCs/>
        </w:rPr>
        <w:t>.</w:t>
      </w:r>
      <w:r w:rsidRPr="005D7076">
        <w:rPr>
          <w:rFonts w:asciiTheme="minorHAnsi" w:hAnsiTheme="minorHAnsi" w:cstheme="minorHAnsi"/>
          <w:iCs/>
          <w:spacing w:val="29"/>
        </w:rPr>
        <w:t xml:space="preserve"> </w:t>
      </w:r>
      <w:r w:rsidRPr="005D7076">
        <w:rPr>
          <w:rFonts w:asciiTheme="minorHAnsi" w:hAnsiTheme="minorHAnsi" w:cstheme="minorHAnsi"/>
          <w:iCs/>
        </w:rPr>
        <w:t>Dz.U.</w:t>
      </w:r>
      <w:r w:rsidRPr="005D7076">
        <w:rPr>
          <w:rFonts w:asciiTheme="minorHAnsi" w:hAnsiTheme="minorHAnsi" w:cstheme="minorHAnsi"/>
          <w:iCs/>
          <w:spacing w:val="26"/>
        </w:rPr>
        <w:t xml:space="preserve"> </w:t>
      </w:r>
      <w:r w:rsidR="00CC67B0" w:rsidRPr="005D7076">
        <w:rPr>
          <w:rFonts w:asciiTheme="minorHAnsi" w:hAnsiTheme="minorHAnsi" w:cstheme="minorHAnsi"/>
          <w:iCs/>
        </w:rPr>
        <w:t>z 2024 r. poz. 1568 ze zm.),</w:t>
      </w:r>
    </w:p>
    <w:p w14:paraId="023DFD0D" w14:textId="77777777" w:rsidR="00CC67B0" w:rsidRPr="005D7076" w:rsidRDefault="00CC67B0" w:rsidP="005D7076">
      <w:pPr>
        <w:pStyle w:val="Akapitzlist"/>
        <w:numPr>
          <w:ilvl w:val="0"/>
          <w:numId w:val="1"/>
        </w:numPr>
        <w:jc w:val="left"/>
        <w:rPr>
          <w:rFonts w:asciiTheme="minorHAnsi" w:hAnsiTheme="minorHAnsi" w:cstheme="minorHAnsi"/>
          <w:iCs/>
        </w:rPr>
      </w:pPr>
      <w:r w:rsidRPr="005D7076">
        <w:rPr>
          <w:rFonts w:asciiTheme="minorHAnsi" w:hAnsiTheme="minorHAnsi" w:cstheme="minorHAnsi"/>
          <w:iCs/>
        </w:rPr>
        <w:t>Konstytucja Rzeczypospolitej Polskiej (Dz.U. z 1997 r. nr78,</w:t>
      </w:r>
    </w:p>
    <w:p w14:paraId="1F21944C" w14:textId="4CFC7373" w:rsidR="00CC67B0" w:rsidRPr="005D7076" w:rsidRDefault="00CC67B0" w:rsidP="005D7076">
      <w:pPr>
        <w:pStyle w:val="Akapitzlist"/>
        <w:numPr>
          <w:ilvl w:val="0"/>
          <w:numId w:val="1"/>
        </w:numPr>
        <w:jc w:val="left"/>
        <w:rPr>
          <w:rFonts w:asciiTheme="minorHAnsi" w:hAnsiTheme="minorHAnsi" w:cstheme="minorHAnsi"/>
          <w:iCs/>
        </w:rPr>
      </w:pPr>
      <w:r w:rsidRPr="005D7076">
        <w:rPr>
          <w:rFonts w:asciiTheme="minorHAnsi" w:hAnsiTheme="minorHAnsi" w:cstheme="minorHAnsi"/>
          <w:iCs/>
        </w:rPr>
        <w:t>ustawa z dnia 3 grudnia 2010 r. o wdrożeniu niektórych przepisów Unii Europejskiej w</w:t>
      </w:r>
      <w:r w:rsidR="005D7076">
        <w:rPr>
          <w:rFonts w:asciiTheme="minorHAnsi" w:hAnsiTheme="minorHAnsi" w:cstheme="minorHAnsi"/>
          <w:iCs/>
        </w:rPr>
        <w:t> </w:t>
      </w:r>
      <w:r w:rsidRPr="005D7076">
        <w:rPr>
          <w:rFonts w:asciiTheme="minorHAnsi" w:hAnsiTheme="minorHAnsi" w:cstheme="minorHAnsi"/>
          <w:iCs/>
        </w:rPr>
        <w:t>zakresie równego traktowania (Dz.U. z 2010 r. nr 254, poz.1700),</w:t>
      </w:r>
    </w:p>
    <w:p w14:paraId="2EA7DA7C" w14:textId="663DDCAF" w:rsidR="00CC67B0" w:rsidRPr="005D7076" w:rsidRDefault="00CC67B0" w:rsidP="00D314ED">
      <w:pPr>
        <w:pStyle w:val="Akapitzlist"/>
        <w:numPr>
          <w:ilvl w:val="0"/>
          <w:numId w:val="1"/>
        </w:numPr>
        <w:spacing w:before="0" w:line="276" w:lineRule="auto"/>
        <w:ind w:right="138" w:firstLine="0"/>
        <w:jc w:val="left"/>
        <w:rPr>
          <w:rFonts w:asciiTheme="minorHAnsi" w:hAnsiTheme="minorHAnsi" w:cstheme="minorHAnsi"/>
          <w:i/>
        </w:rPr>
      </w:pPr>
      <w:r w:rsidRPr="005D7076">
        <w:rPr>
          <w:rFonts w:asciiTheme="minorHAnsi" w:hAnsiTheme="minorHAnsi" w:cstheme="minorHAnsi"/>
          <w:iCs/>
        </w:rPr>
        <w:t xml:space="preserve"> zapisy Powszechnej Deklaracji Praw Człowieka,</w:t>
      </w:r>
    </w:p>
    <w:p w14:paraId="7875A5AE" w14:textId="2C456159" w:rsidR="00B13CB6" w:rsidRPr="005D7076" w:rsidRDefault="00B13CB6" w:rsidP="005D7076">
      <w:pPr>
        <w:pStyle w:val="WW-Tekstpodstawowy3"/>
        <w:spacing w:after="12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D7076">
        <w:rPr>
          <w:rFonts w:asciiTheme="minorHAnsi" w:hAnsiTheme="minorHAnsi" w:cstheme="minorHAnsi"/>
          <w:b/>
          <w:bCs/>
          <w:sz w:val="22"/>
          <w:szCs w:val="22"/>
        </w:rPr>
        <w:t>zarządzam</w:t>
      </w:r>
      <w:r w:rsidR="005D7076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BEEEF42" w14:textId="6A1ABAB1" w:rsidR="00B13CB6" w:rsidRPr="005D7076" w:rsidRDefault="00B13CB6" w:rsidP="005D7076">
      <w:pPr>
        <w:tabs>
          <w:tab w:val="left" w:pos="0"/>
        </w:tabs>
        <w:spacing w:after="120" w:line="360" w:lineRule="auto"/>
        <w:rPr>
          <w:rFonts w:cstheme="minorHAnsi"/>
        </w:rPr>
      </w:pPr>
      <w:r w:rsidRPr="005D7076">
        <w:rPr>
          <w:rFonts w:cstheme="minorHAnsi"/>
          <w:b/>
          <w:bCs/>
        </w:rPr>
        <w:t>§ 1.</w:t>
      </w:r>
      <w:r w:rsidR="005D7076">
        <w:rPr>
          <w:rFonts w:cstheme="minorHAnsi"/>
          <w:b/>
          <w:bCs/>
        </w:rPr>
        <w:t xml:space="preserve"> </w:t>
      </w:r>
      <w:r w:rsidRPr="005D7076">
        <w:rPr>
          <w:rFonts w:eastAsia="TimesNewRomanPS-BoldMT" w:cstheme="minorHAnsi"/>
          <w:color w:val="000000"/>
        </w:rPr>
        <w:t>Ustalam</w:t>
      </w:r>
      <w:r w:rsidRPr="005D7076">
        <w:rPr>
          <w:rFonts w:cstheme="minorHAnsi"/>
        </w:rPr>
        <w:t xml:space="preserve"> </w:t>
      </w:r>
      <w:r w:rsidRPr="005D7076">
        <w:rPr>
          <w:rFonts w:cstheme="minorHAnsi"/>
          <w:color w:val="000000"/>
        </w:rPr>
        <w:t xml:space="preserve">Procedurę </w:t>
      </w:r>
      <w:proofErr w:type="spellStart"/>
      <w:r w:rsidRPr="005D7076">
        <w:rPr>
          <w:rFonts w:cstheme="minorHAnsi"/>
          <w:color w:val="000000"/>
        </w:rPr>
        <w:t>antymobbingową</w:t>
      </w:r>
      <w:proofErr w:type="spellEnd"/>
      <w:r w:rsidR="00CC67B0" w:rsidRPr="005D7076">
        <w:rPr>
          <w:rFonts w:cstheme="minorHAnsi"/>
          <w:color w:val="000000"/>
        </w:rPr>
        <w:t xml:space="preserve"> / antydyskryminacyjną</w:t>
      </w:r>
      <w:r w:rsidRPr="005D7076">
        <w:rPr>
          <w:rFonts w:cstheme="minorHAnsi"/>
          <w:color w:val="000000"/>
        </w:rPr>
        <w:t xml:space="preserve"> w Szkole Podstawowej nr 31 </w:t>
      </w:r>
      <w:r w:rsidR="00CC67B0" w:rsidRPr="005D7076">
        <w:rPr>
          <w:rFonts w:cstheme="minorHAnsi"/>
          <w:color w:val="000000"/>
        </w:rPr>
        <w:br/>
      </w:r>
      <w:r w:rsidRPr="005D7076">
        <w:rPr>
          <w:rFonts w:cstheme="minorHAnsi"/>
          <w:color w:val="000000"/>
        </w:rPr>
        <w:t>im. Orła Białego.</w:t>
      </w:r>
    </w:p>
    <w:p w14:paraId="26BAA86C" w14:textId="2294ADBE" w:rsidR="00B13CB6" w:rsidRPr="005D7076" w:rsidRDefault="00B13CB6" w:rsidP="005D7076">
      <w:pPr>
        <w:tabs>
          <w:tab w:val="left" w:pos="0"/>
        </w:tabs>
        <w:spacing w:after="120" w:line="360" w:lineRule="auto"/>
        <w:rPr>
          <w:rFonts w:cstheme="minorHAnsi"/>
        </w:rPr>
      </w:pPr>
      <w:r w:rsidRPr="005D7076">
        <w:rPr>
          <w:rFonts w:cstheme="minorHAnsi"/>
          <w:b/>
          <w:bCs/>
        </w:rPr>
        <w:t>§ 2.</w:t>
      </w:r>
      <w:r w:rsidR="005D7076">
        <w:rPr>
          <w:rFonts w:cstheme="minorHAnsi"/>
          <w:b/>
          <w:bCs/>
        </w:rPr>
        <w:t xml:space="preserve"> </w:t>
      </w:r>
      <w:r w:rsidRPr="005D7076">
        <w:rPr>
          <w:rFonts w:cstheme="minorHAnsi"/>
        </w:rPr>
        <w:t xml:space="preserve">Procedura stanowi załącznik do niniejszego </w:t>
      </w:r>
      <w:r w:rsidR="00CC67B0" w:rsidRPr="005D7076">
        <w:rPr>
          <w:rFonts w:cstheme="minorHAnsi"/>
        </w:rPr>
        <w:t>zarządzenia.</w:t>
      </w:r>
    </w:p>
    <w:p w14:paraId="29742DEC" w14:textId="13FE4478" w:rsidR="00B13CB6" w:rsidRPr="005D7076" w:rsidRDefault="00B13CB6" w:rsidP="005D7076">
      <w:pPr>
        <w:tabs>
          <w:tab w:val="left" w:pos="0"/>
        </w:tabs>
        <w:spacing w:after="120" w:line="360" w:lineRule="auto"/>
        <w:rPr>
          <w:rFonts w:cstheme="minorHAnsi"/>
          <w:color w:val="282828"/>
          <w:bdr w:val="none" w:sz="0" w:space="0" w:color="auto" w:frame="1"/>
        </w:rPr>
      </w:pPr>
      <w:r w:rsidRPr="005D7076">
        <w:rPr>
          <w:rFonts w:cstheme="minorHAnsi"/>
          <w:b/>
          <w:bCs/>
        </w:rPr>
        <w:t>§ 3.</w:t>
      </w:r>
      <w:r w:rsidR="005D7076">
        <w:rPr>
          <w:rFonts w:cstheme="minorHAnsi"/>
          <w:b/>
          <w:bCs/>
        </w:rPr>
        <w:t xml:space="preserve"> </w:t>
      </w:r>
      <w:r w:rsidRPr="005D7076">
        <w:rPr>
          <w:rFonts w:cstheme="minorHAnsi"/>
          <w:color w:val="282828"/>
          <w:bdr w:val="none" w:sz="0" w:space="0" w:color="auto" w:frame="1"/>
        </w:rPr>
        <w:t>Zarządzenie Dyrektora Szkoły Podstawowej nr 31 im. Orła Białego w Częstochowie wchodzi w</w:t>
      </w:r>
      <w:r w:rsidR="005D7076">
        <w:rPr>
          <w:rFonts w:cstheme="minorHAnsi"/>
          <w:color w:val="282828"/>
          <w:bdr w:val="none" w:sz="0" w:space="0" w:color="auto" w:frame="1"/>
        </w:rPr>
        <w:t> </w:t>
      </w:r>
      <w:r w:rsidRPr="005D7076">
        <w:rPr>
          <w:rFonts w:cstheme="minorHAnsi"/>
          <w:color w:val="282828"/>
          <w:bdr w:val="none" w:sz="0" w:space="0" w:color="auto" w:frame="1"/>
        </w:rPr>
        <w:t>życie z dniem podpisania.</w:t>
      </w:r>
    </w:p>
    <w:p w14:paraId="032823CB" w14:textId="1C95720F" w:rsidR="00854BFE" w:rsidRPr="005D7076" w:rsidRDefault="004412C0" w:rsidP="005D7076">
      <w:pPr>
        <w:ind w:left="6372"/>
        <w:rPr>
          <w:rFonts w:cstheme="minorHAnsi"/>
        </w:rPr>
      </w:pPr>
      <w:r w:rsidRPr="005D7076">
        <w:rPr>
          <w:rFonts w:cstheme="minorHAnsi"/>
        </w:rPr>
        <w:t>Monika Stelmach</w:t>
      </w:r>
      <w:r w:rsidRPr="005D7076">
        <w:rPr>
          <w:rFonts w:cstheme="minorHAnsi"/>
        </w:rPr>
        <w:br/>
        <w:t>Dyrektor</w:t>
      </w:r>
      <w:r w:rsidRPr="005D7076">
        <w:rPr>
          <w:rFonts w:cstheme="minorHAnsi"/>
        </w:rPr>
        <w:br/>
        <w:t>Szkoły Podstawowej nr 31</w:t>
      </w:r>
      <w:r w:rsidRPr="005D7076">
        <w:rPr>
          <w:rFonts w:cstheme="minorHAnsi"/>
        </w:rPr>
        <w:br/>
        <w:t>im. Orła Białego</w:t>
      </w:r>
    </w:p>
    <w:sectPr w:rsidR="00854BFE" w:rsidRPr="005D707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A632D"/>
    <w:multiLevelType w:val="hybridMultilevel"/>
    <w:tmpl w:val="644061C0"/>
    <w:lvl w:ilvl="0" w:tplc="77D4A37C">
      <w:numFmt w:val="bullet"/>
      <w:lvlText w:val=""/>
      <w:lvlJc w:val="left"/>
      <w:pPr>
        <w:ind w:left="86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260D430">
      <w:numFmt w:val="bullet"/>
      <w:lvlText w:val="•"/>
      <w:lvlJc w:val="left"/>
      <w:pPr>
        <w:ind w:left="1709" w:hanging="348"/>
      </w:pPr>
      <w:rPr>
        <w:rFonts w:hint="default"/>
        <w:lang w:val="pl-PL" w:eastAsia="en-US" w:bidi="ar-SA"/>
      </w:rPr>
    </w:lvl>
    <w:lvl w:ilvl="2" w:tplc="C0F29E68">
      <w:numFmt w:val="bullet"/>
      <w:lvlText w:val="•"/>
      <w:lvlJc w:val="left"/>
      <w:pPr>
        <w:ind w:left="2559" w:hanging="348"/>
      </w:pPr>
      <w:rPr>
        <w:rFonts w:hint="default"/>
        <w:lang w:val="pl-PL" w:eastAsia="en-US" w:bidi="ar-SA"/>
      </w:rPr>
    </w:lvl>
    <w:lvl w:ilvl="3" w:tplc="76D2EDFC">
      <w:numFmt w:val="bullet"/>
      <w:lvlText w:val="•"/>
      <w:lvlJc w:val="left"/>
      <w:pPr>
        <w:ind w:left="3408" w:hanging="348"/>
      </w:pPr>
      <w:rPr>
        <w:rFonts w:hint="default"/>
        <w:lang w:val="pl-PL" w:eastAsia="en-US" w:bidi="ar-SA"/>
      </w:rPr>
    </w:lvl>
    <w:lvl w:ilvl="4" w:tplc="67C8C50A">
      <w:numFmt w:val="bullet"/>
      <w:lvlText w:val="•"/>
      <w:lvlJc w:val="left"/>
      <w:pPr>
        <w:ind w:left="4258" w:hanging="348"/>
      </w:pPr>
      <w:rPr>
        <w:rFonts w:hint="default"/>
        <w:lang w:val="pl-PL" w:eastAsia="en-US" w:bidi="ar-SA"/>
      </w:rPr>
    </w:lvl>
    <w:lvl w:ilvl="5" w:tplc="9AA4189A">
      <w:numFmt w:val="bullet"/>
      <w:lvlText w:val="•"/>
      <w:lvlJc w:val="left"/>
      <w:pPr>
        <w:ind w:left="5108" w:hanging="348"/>
      </w:pPr>
      <w:rPr>
        <w:rFonts w:hint="default"/>
        <w:lang w:val="pl-PL" w:eastAsia="en-US" w:bidi="ar-SA"/>
      </w:rPr>
    </w:lvl>
    <w:lvl w:ilvl="6" w:tplc="252A458E">
      <w:numFmt w:val="bullet"/>
      <w:lvlText w:val="•"/>
      <w:lvlJc w:val="left"/>
      <w:pPr>
        <w:ind w:left="5957" w:hanging="348"/>
      </w:pPr>
      <w:rPr>
        <w:rFonts w:hint="default"/>
        <w:lang w:val="pl-PL" w:eastAsia="en-US" w:bidi="ar-SA"/>
      </w:rPr>
    </w:lvl>
    <w:lvl w:ilvl="7" w:tplc="EFE8313E">
      <w:numFmt w:val="bullet"/>
      <w:lvlText w:val="•"/>
      <w:lvlJc w:val="left"/>
      <w:pPr>
        <w:ind w:left="6807" w:hanging="348"/>
      </w:pPr>
      <w:rPr>
        <w:rFonts w:hint="default"/>
        <w:lang w:val="pl-PL" w:eastAsia="en-US" w:bidi="ar-SA"/>
      </w:rPr>
    </w:lvl>
    <w:lvl w:ilvl="8" w:tplc="83C25098">
      <w:numFmt w:val="bullet"/>
      <w:lvlText w:val="•"/>
      <w:lvlJc w:val="left"/>
      <w:pPr>
        <w:ind w:left="7657" w:hanging="34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B6"/>
    <w:rsid w:val="00074047"/>
    <w:rsid w:val="00235252"/>
    <w:rsid w:val="004412C0"/>
    <w:rsid w:val="004B34FD"/>
    <w:rsid w:val="005D7076"/>
    <w:rsid w:val="00854BFE"/>
    <w:rsid w:val="00973537"/>
    <w:rsid w:val="00B13CB6"/>
    <w:rsid w:val="00C221A5"/>
    <w:rsid w:val="00CC67B0"/>
    <w:rsid w:val="00FE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AA6C"/>
  <w15:docId w15:val="{EB261510-451C-4B92-88CC-C5D88DE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C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B13CB6"/>
    <w:rPr>
      <w:b/>
      <w:bCs/>
    </w:rPr>
  </w:style>
  <w:style w:type="paragraph" w:customStyle="1" w:styleId="WW-Tekstpodstawowy3">
    <w:name w:val="WW-Tekst podstawowy 3"/>
    <w:basedOn w:val="Normalny"/>
    <w:rsid w:val="00B13CB6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B13CB6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eastAsia="zh-CN"/>
    </w:rPr>
  </w:style>
  <w:style w:type="paragraph" w:styleId="NormalnyWeb">
    <w:name w:val="Normal (Web)"/>
    <w:basedOn w:val="Normalny"/>
    <w:semiHidden/>
    <w:unhideWhenUsed/>
    <w:rsid w:val="00B13CB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13CB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B13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B13CB6"/>
    <w:pPr>
      <w:widowControl w:val="0"/>
      <w:autoSpaceDE w:val="0"/>
      <w:autoSpaceDN w:val="0"/>
      <w:spacing w:before="41" w:after="0" w:line="240" w:lineRule="auto"/>
      <w:ind w:left="861" w:hanging="360"/>
      <w:jc w:val="both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2025-02-11T10:05:00Z</cp:lastPrinted>
  <dcterms:created xsi:type="dcterms:W3CDTF">2025-03-27T11:24:00Z</dcterms:created>
  <dcterms:modified xsi:type="dcterms:W3CDTF">2025-03-27T11:24:00Z</dcterms:modified>
</cp:coreProperties>
</file>