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F36CB" w14:textId="5C422CC9" w:rsidR="009E735A" w:rsidRPr="00FE5FD9" w:rsidRDefault="00FE5FD9" w:rsidP="00FE5FD9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E5FD9">
        <w:rPr>
          <w:rFonts w:asciiTheme="minorHAnsi" w:hAnsiTheme="minorHAnsi" w:cstheme="minorHAnsi"/>
          <w:b/>
        </w:rPr>
        <w:t>ZARZĄDZENIE NR  SP31.2</w:t>
      </w:r>
      <w:r w:rsidR="003D4A12">
        <w:rPr>
          <w:rFonts w:asciiTheme="minorHAnsi" w:hAnsiTheme="minorHAnsi" w:cstheme="minorHAnsi"/>
          <w:b/>
        </w:rPr>
        <w:t>7</w:t>
      </w:r>
      <w:r w:rsidRPr="00FE5FD9">
        <w:rPr>
          <w:rFonts w:asciiTheme="minorHAnsi" w:hAnsiTheme="minorHAnsi" w:cstheme="minorHAnsi"/>
          <w:b/>
        </w:rPr>
        <w:t>.2024.2025</w:t>
      </w:r>
    </w:p>
    <w:p w14:paraId="7B881F86" w14:textId="68027CE1" w:rsidR="009E735A" w:rsidRPr="00FE5FD9" w:rsidRDefault="00FE5FD9" w:rsidP="00FE5FD9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E5FD9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Pr="00FE5FD9">
        <w:rPr>
          <w:rFonts w:asciiTheme="minorHAnsi" w:hAnsiTheme="minorHAnsi" w:cstheme="minorHAnsi"/>
          <w:b/>
        </w:rPr>
        <w:t>W CZĘSTOCHOWIE</w:t>
      </w:r>
    </w:p>
    <w:p w14:paraId="302E508A" w14:textId="77777777" w:rsidR="009E735A" w:rsidRPr="00FE5FD9" w:rsidRDefault="009E735A" w:rsidP="00FE5FD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E5FD9">
        <w:rPr>
          <w:rFonts w:asciiTheme="minorHAnsi" w:hAnsiTheme="minorHAnsi" w:cstheme="minorHAnsi"/>
          <w:b/>
          <w:sz w:val="22"/>
          <w:szCs w:val="22"/>
        </w:rPr>
        <w:t>z dnia 09.06.2025 r.</w:t>
      </w:r>
    </w:p>
    <w:p w14:paraId="2E133909" w14:textId="5448E953" w:rsidR="009E735A" w:rsidRPr="00FE5FD9" w:rsidRDefault="009E735A" w:rsidP="00FE5FD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Na podstawie: Kodeks</w:t>
      </w:r>
      <w:r w:rsidR="00925704" w:rsidRPr="00FE5FD9">
        <w:rPr>
          <w:rFonts w:asciiTheme="minorHAnsi" w:hAnsiTheme="minorHAnsi" w:cstheme="minorHAnsi"/>
          <w:sz w:val="22"/>
          <w:szCs w:val="22"/>
        </w:rPr>
        <w:t>u</w:t>
      </w:r>
      <w:r w:rsidRPr="00FE5FD9">
        <w:rPr>
          <w:rFonts w:asciiTheme="minorHAnsi" w:hAnsiTheme="minorHAnsi" w:cstheme="minorHAnsi"/>
          <w:sz w:val="22"/>
          <w:szCs w:val="22"/>
        </w:rPr>
        <w:t xml:space="preserve"> Pracy Dz.U.2025.277</w:t>
      </w:r>
      <w:r w:rsidR="00925704" w:rsidRPr="00FE5FD9">
        <w:rPr>
          <w:rFonts w:asciiTheme="minorHAnsi" w:hAnsiTheme="minorHAnsi" w:cstheme="minorHAnsi"/>
          <w:sz w:val="22"/>
          <w:szCs w:val="22"/>
        </w:rPr>
        <w:t>,</w:t>
      </w:r>
      <w:r w:rsidR="00FE5FD9">
        <w:rPr>
          <w:rFonts w:asciiTheme="minorHAnsi" w:hAnsiTheme="minorHAnsi" w:cstheme="minorHAnsi"/>
          <w:sz w:val="22"/>
          <w:szCs w:val="22"/>
        </w:rPr>
        <w:t xml:space="preserve"> </w:t>
      </w:r>
      <w:r w:rsidRPr="00FE5FD9">
        <w:rPr>
          <w:rFonts w:asciiTheme="minorHAnsi" w:hAnsiTheme="minorHAnsi" w:cstheme="minorHAnsi"/>
          <w:sz w:val="22"/>
          <w:szCs w:val="22"/>
        </w:rPr>
        <w:t>rozporządzenia Ministra Pracy i Polityki Socjalnej z dnia 26 września 1997 r. w sprawie ogólnych przepisów bezpieczeństwa i higieny pracy Dz.U.2003.169.1650 z późn.zm., rozporządzenia MENiS z dnia 31 grudnia 2002 r. w sprawie bezpieczeństwa i higieny w publicznych i niepublicznych szkołach i placówkach,</w:t>
      </w:r>
    </w:p>
    <w:p w14:paraId="327FDA3F" w14:textId="0C2BFE5B" w:rsidR="009E735A" w:rsidRPr="00FE5FD9" w:rsidRDefault="009E735A" w:rsidP="00FE5FD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E5FD9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7CF0AEA2" w14:textId="6D359020" w:rsidR="009E735A" w:rsidRPr="00FE5FD9" w:rsidRDefault="009E735A" w:rsidP="00FE5FD9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FE5FD9">
        <w:rPr>
          <w:rFonts w:asciiTheme="minorHAnsi" w:hAnsiTheme="minorHAnsi" w:cstheme="minorHAnsi"/>
          <w:bCs/>
          <w:sz w:val="22"/>
          <w:szCs w:val="22"/>
        </w:rPr>
        <w:t>§ 1</w:t>
      </w:r>
      <w:r w:rsidR="00FE5FD9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FE5FD9">
        <w:rPr>
          <w:rFonts w:asciiTheme="minorHAnsi" w:hAnsiTheme="minorHAnsi" w:cstheme="minorHAnsi"/>
          <w:bCs/>
          <w:sz w:val="22"/>
          <w:szCs w:val="22"/>
        </w:rPr>
        <w:t xml:space="preserve">W związku z </w:t>
      </w:r>
      <w:r w:rsidR="00543C8D" w:rsidRPr="00FE5FD9">
        <w:rPr>
          <w:rFonts w:asciiTheme="minorHAnsi" w:hAnsiTheme="minorHAnsi" w:cstheme="minorHAnsi"/>
          <w:bCs/>
          <w:sz w:val="22"/>
          <w:szCs w:val="22"/>
        </w:rPr>
        <w:t>podstawowym obowiązkiem pracodawcy w zakresie udzielania pierwszej pomocy, zgodnie z Kodeksem Pracy, wyznaczam osoby do udzielania pierwszej pomocy w nagłych wypadkach w szkole:</w:t>
      </w:r>
    </w:p>
    <w:p w14:paraId="38686E5E" w14:textId="77777777" w:rsidR="00543C8D" w:rsidRPr="00FE5FD9" w:rsidRDefault="00543C8D" w:rsidP="00FE5FD9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FE5FD9">
        <w:rPr>
          <w:rFonts w:asciiTheme="minorHAnsi" w:hAnsiTheme="minorHAnsi" w:cstheme="minorHAnsi"/>
          <w:bCs/>
          <w:sz w:val="22"/>
          <w:szCs w:val="22"/>
        </w:rPr>
        <w:t>p. Iwona Dąbek – pielęgniarka szkolna, w przypadku nieobecności pielęgniarki</w:t>
      </w:r>
    </w:p>
    <w:p w14:paraId="195EED2F" w14:textId="77777777" w:rsidR="009E735A" w:rsidRPr="00FE5FD9" w:rsidRDefault="00543C8D" w:rsidP="00FE5FD9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FE5FD9">
        <w:rPr>
          <w:rFonts w:asciiTheme="minorHAnsi" w:hAnsiTheme="minorHAnsi" w:cstheme="minorHAnsi"/>
          <w:bCs/>
          <w:sz w:val="22"/>
          <w:szCs w:val="22"/>
        </w:rPr>
        <w:t>p. Beata Sobczak – Kuca,</w:t>
      </w:r>
    </w:p>
    <w:p w14:paraId="69BDE02A" w14:textId="77777777" w:rsidR="00543C8D" w:rsidRPr="00FE5FD9" w:rsidRDefault="00543C8D" w:rsidP="00FE5FD9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FE5FD9">
        <w:rPr>
          <w:rFonts w:asciiTheme="minorHAnsi" w:hAnsiTheme="minorHAnsi" w:cstheme="minorHAnsi"/>
          <w:bCs/>
          <w:sz w:val="22"/>
          <w:szCs w:val="22"/>
        </w:rPr>
        <w:t>p. Agnieszka Gorzelak,</w:t>
      </w:r>
    </w:p>
    <w:p w14:paraId="344D9F06" w14:textId="63D6F099" w:rsidR="00543C8D" w:rsidRPr="00FE5FD9" w:rsidRDefault="00543C8D" w:rsidP="00FE5FD9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FE5FD9">
        <w:rPr>
          <w:rFonts w:asciiTheme="minorHAnsi" w:hAnsiTheme="minorHAnsi" w:cstheme="minorHAnsi"/>
          <w:bCs/>
          <w:sz w:val="22"/>
          <w:szCs w:val="22"/>
        </w:rPr>
        <w:t>p. A</w:t>
      </w:r>
      <w:r w:rsidR="00CA3184">
        <w:rPr>
          <w:rFonts w:asciiTheme="minorHAnsi" w:hAnsiTheme="minorHAnsi" w:cstheme="minorHAnsi"/>
          <w:bCs/>
          <w:sz w:val="22"/>
          <w:szCs w:val="22"/>
        </w:rPr>
        <w:t>nna</w:t>
      </w:r>
      <w:r w:rsidRPr="00FE5FD9">
        <w:rPr>
          <w:rFonts w:asciiTheme="minorHAnsi" w:hAnsiTheme="minorHAnsi" w:cstheme="minorHAnsi"/>
          <w:bCs/>
          <w:sz w:val="22"/>
          <w:szCs w:val="22"/>
        </w:rPr>
        <w:t xml:space="preserve"> Latoszek</w:t>
      </w:r>
    </w:p>
    <w:p w14:paraId="406BC33F" w14:textId="567E550D" w:rsidR="009E735A" w:rsidRPr="00FE5FD9" w:rsidRDefault="009E735A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FE5FD9">
        <w:rPr>
          <w:rFonts w:asciiTheme="minorHAnsi" w:hAnsiTheme="minorHAnsi" w:cstheme="minorHAnsi"/>
          <w:sz w:val="22"/>
          <w:szCs w:val="22"/>
        </w:rPr>
        <w:t>§ 2</w:t>
      </w:r>
      <w:bookmarkEnd w:id="0"/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Pr="00FE5FD9">
        <w:rPr>
          <w:rFonts w:asciiTheme="minorHAnsi" w:hAnsiTheme="minorHAnsi" w:cstheme="minorHAnsi"/>
          <w:sz w:val="22"/>
          <w:szCs w:val="22"/>
        </w:rPr>
        <w:t xml:space="preserve">W </w:t>
      </w:r>
      <w:r w:rsidR="00543C8D" w:rsidRPr="00FE5FD9">
        <w:rPr>
          <w:rFonts w:asciiTheme="minorHAnsi" w:hAnsiTheme="minorHAnsi" w:cstheme="minorHAnsi"/>
          <w:sz w:val="22"/>
          <w:szCs w:val="22"/>
        </w:rPr>
        <w:t>związku z obowiązkiem zapewnienia pracownikom środków niezbędnych do udzielania pierwszej pomocy w nagłych wypadkach przypominam o usytuowaniu  apteczek</w:t>
      </w:r>
      <w:r w:rsidR="00925704" w:rsidRPr="00FE5FD9">
        <w:rPr>
          <w:rFonts w:asciiTheme="minorHAnsi" w:hAnsiTheme="minorHAnsi" w:cstheme="minorHAnsi"/>
          <w:sz w:val="22"/>
          <w:szCs w:val="22"/>
        </w:rPr>
        <w:t xml:space="preserve"> w Szkole Podstawowej nr 31im. Orła Białego</w:t>
      </w:r>
      <w:r w:rsidR="00543C8D" w:rsidRPr="00FE5FD9">
        <w:rPr>
          <w:rFonts w:asciiTheme="minorHAnsi" w:hAnsiTheme="minorHAnsi" w:cstheme="minorHAnsi"/>
          <w:sz w:val="22"/>
          <w:szCs w:val="22"/>
        </w:rPr>
        <w:t>:</w:t>
      </w:r>
    </w:p>
    <w:p w14:paraId="6118B684" w14:textId="38ADA0FC" w:rsidR="000E1DF9" w:rsidRPr="00FE5FD9" w:rsidRDefault="00925704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</w:t>
      </w:r>
      <w:r w:rsidR="000E1DF9" w:rsidRPr="00FE5FD9">
        <w:rPr>
          <w:rFonts w:asciiTheme="minorHAnsi" w:hAnsiTheme="minorHAnsi" w:cstheme="minorHAnsi"/>
          <w:sz w:val="22"/>
          <w:szCs w:val="22"/>
        </w:rPr>
        <w:t>pokój nauczycielski,</w:t>
      </w:r>
    </w:p>
    <w:p w14:paraId="0C1EE0EA" w14:textId="7805C58D" w:rsidR="000E1DF9" w:rsidRPr="00FE5FD9" w:rsidRDefault="00925704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</w:t>
      </w:r>
      <w:r w:rsidR="000E1DF9" w:rsidRPr="00FE5FD9">
        <w:rPr>
          <w:rFonts w:asciiTheme="minorHAnsi" w:hAnsiTheme="minorHAnsi" w:cstheme="minorHAnsi"/>
          <w:sz w:val="22"/>
          <w:szCs w:val="22"/>
        </w:rPr>
        <w:t>świetlica,</w:t>
      </w:r>
    </w:p>
    <w:p w14:paraId="17A732B9" w14:textId="1078A28B" w:rsidR="000E1DF9" w:rsidRPr="00FE5FD9" w:rsidRDefault="000E1DF9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sekretariat,</w:t>
      </w:r>
    </w:p>
    <w:p w14:paraId="0451A227" w14:textId="7F006CC2" w:rsidR="000E1DF9" w:rsidRPr="00FE5FD9" w:rsidRDefault="000E1DF9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pokój nauczycieli wychowania fizycznego,</w:t>
      </w:r>
    </w:p>
    <w:p w14:paraId="4AC65575" w14:textId="4E594C81" w:rsidR="000E1DF9" w:rsidRPr="00FE5FD9" w:rsidRDefault="000E1DF9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sala nr 50,</w:t>
      </w:r>
    </w:p>
    <w:p w14:paraId="35C9588C" w14:textId="52D8DEC8" w:rsidR="000E1DF9" w:rsidRPr="00FE5FD9" w:rsidRDefault="000E1DF9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sala biologiczno – chemiczna nr 48</w:t>
      </w:r>
    </w:p>
    <w:p w14:paraId="0856D40C" w14:textId="64E78A67" w:rsidR="000E1DF9" w:rsidRPr="00FE5FD9" w:rsidRDefault="000E1DF9" w:rsidP="00FE5FD9">
      <w:pPr>
        <w:pStyle w:val="Normalnywcity"/>
        <w:numPr>
          <w:ilvl w:val="0"/>
          <w:numId w:val="6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 kuchnia</w:t>
      </w:r>
    </w:p>
    <w:p w14:paraId="3BC2E9D9" w14:textId="77777777" w:rsidR="00FE5FD9" w:rsidRDefault="002C66DE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§ 3</w:t>
      </w:r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Pr="00FE5FD9">
        <w:rPr>
          <w:rFonts w:asciiTheme="minorHAnsi" w:hAnsiTheme="minorHAnsi" w:cstheme="minorHAnsi"/>
          <w:sz w:val="22"/>
          <w:szCs w:val="22"/>
        </w:rPr>
        <w:t>Apteczkę należy umieścić w widocznym, łatwo dostępnym miejscu. Na apteczce lub w miejscu jej przechowywania należy umieścić numery telefonów alarmowych</w:t>
      </w:r>
      <w:r w:rsidR="00FE5FD9">
        <w:rPr>
          <w:rFonts w:asciiTheme="minorHAnsi" w:hAnsiTheme="minorHAnsi" w:cstheme="minorHAnsi"/>
          <w:sz w:val="22"/>
          <w:szCs w:val="22"/>
        </w:rPr>
        <w:t>.</w:t>
      </w:r>
    </w:p>
    <w:p w14:paraId="1FDA878E" w14:textId="4F46D4DD" w:rsidR="009E735A" w:rsidRPr="00FE5FD9" w:rsidRDefault="009E735A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§ </w:t>
      </w:r>
      <w:r w:rsidR="002C66DE" w:rsidRPr="00FE5FD9">
        <w:rPr>
          <w:rFonts w:asciiTheme="minorHAnsi" w:hAnsiTheme="minorHAnsi" w:cstheme="minorHAnsi"/>
          <w:sz w:val="22"/>
          <w:szCs w:val="22"/>
        </w:rPr>
        <w:t>4</w:t>
      </w:r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="000E1DF9" w:rsidRPr="00FE5FD9">
        <w:rPr>
          <w:rFonts w:asciiTheme="minorHAnsi" w:hAnsiTheme="minorHAnsi" w:cstheme="minorHAnsi"/>
          <w:sz w:val="22"/>
          <w:szCs w:val="22"/>
        </w:rPr>
        <w:t>Wyznaczam osoby odpowiedzialne za stały nadzór nad stanem, wyposażeniem oraz terminami ważności produktów w poszczególnych apteczkach</w:t>
      </w:r>
      <w:r w:rsidR="00925704" w:rsidRPr="00FE5FD9">
        <w:rPr>
          <w:rFonts w:asciiTheme="minorHAnsi" w:hAnsiTheme="minorHAnsi" w:cstheme="minorHAnsi"/>
          <w:sz w:val="22"/>
          <w:szCs w:val="22"/>
        </w:rPr>
        <w:t>:</w:t>
      </w:r>
    </w:p>
    <w:p w14:paraId="12BA678F" w14:textId="5F4B9DDF" w:rsidR="00925704" w:rsidRPr="00FE5FD9" w:rsidRDefault="00925704" w:rsidP="00FE5FD9">
      <w:pPr>
        <w:pStyle w:val="Normalnywcity"/>
        <w:numPr>
          <w:ilvl w:val="0"/>
          <w:numId w:val="7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p. Beata Sobczak – Kuca,</w:t>
      </w:r>
    </w:p>
    <w:p w14:paraId="14238130" w14:textId="2235EC0A" w:rsidR="00925704" w:rsidRPr="00FE5FD9" w:rsidRDefault="00925704" w:rsidP="00FE5FD9">
      <w:pPr>
        <w:pStyle w:val="Normalnywcity"/>
        <w:numPr>
          <w:ilvl w:val="0"/>
          <w:numId w:val="7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p. Agnieszka Gorzelak,</w:t>
      </w:r>
    </w:p>
    <w:p w14:paraId="311FD6AB" w14:textId="4F20A002" w:rsidR="00925704" w:rsidRPr="00FE5FD9" w:rsidRDefault="00925704" w:rsidP="00FE5FD9">
      <w:pPr>
        <w:pStyle w:val="Normalnywcity"/>
        <w:numPr>
          <w:ilvl w:val="0"/>
          <w:numId w:val="7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p. Anna Latoszek</w:t>
      </w:r>
    </w:p>
    <w:p w14:paraId="6BB42350" w14:textId="269C7D03" w:rsidR="009E735A" w:rsidRPr="00FE5FD9" w:rsidRDefault="009E735A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§ </w:t>
      </w:r>
      <w:r w:rsidR="002C66DE" w:rsidRPr="00FE5FD9">
        <w:rPr>
          <w:rFonts w:asciiTheme="minorHAnsi" w:hAnsiTheme="minorHAnsi" w:cstheme="minorHAnsi"/>
          <w:sz w:val="22"/>
          <w:szCs w:val="22"/>
        </w:rPr>
        <w:t>5</w:t>
      </w:r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="000E1DF9" w:rsidRPr="00FE5FD9">
        <w:rPr>
          <w:rFonts w:asciiTheme="minorHAnsi" w:hAnsiTheme="minorHAnsi" w:cstheme="minorHAnsi"/>
          <w:sz w:val="22"/>
          <w:szCs w:val="22"/>
        </w:rPr>
        <w:t xml:space="preserve">W wyposażeniu apteczki nie powinny znajdować się płynne środki odkażające ani leki, które mogą stanowić potencjalne zagrożenie dla uczniów i wiązać się z ryzykiem wystąpienia działań </w:t>
      </w:r>
      <w:r w:rsidR="000E1DF9" w:rsidRPr="00FE5FD9">
        <w:rPr>
          <w:rFonts w:asciiTheme="minorHAnsi" w:hAnsiTheme="minorHAnsi" w:cstheme="minorHAnsi"/>
          <w:sz w:val="22"/>
          <w:szCs w:val="22"/>
        </w:rPr>
        <w:lastRenderedPageBreak/>
        <w:t>niepożądanych</w:t>
      </w:r>
      <w:r w:rsidR="002C66DE" w:rsidRPr="00FE5FD9">
        <w:rPr>
          <w:rFonts w:asciiTheme="minorHAnsi" w:hAnsiTheme="minorHAnsi" w:cstheme="minorHAnsi"/>
          <w:sz w:val="22"/>
          <w:szCs w:val="22"/>
        </w:rPr>
        <w:t xml:space="preserve"> lub reakcji alergicznej. W apteczce nie należy zamieszczać środków przeciwbólowych, kropli do oczu, kropli do nosa, kropli żołądkowych, środków odkażających oraz waty.</w:t>
      </w:r>
    </w:p>
    <w:p w14:paraId="17CA4CA5" w14:textId="4D263FFD" w:rsidR="002C66DE" w:rsidRPr="00FE5FD9" w:rsidRDefault="009E735A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§ </w:t>
      </w:r>
      <w:r w:rsidR="002C66DE" w:rsidRPr="00FE5FD9">
        <w:rPr>
          <w:rFonts w:asciiTheme="minorHAnsi" w:hAnsiTheme="minorHAnsi" w:cstheme="minorHAnsi"/>
          <w:sz w:val="22"/>
          <w:szCs w:val="22"/>
        </w:rPr>
        <w:t>6</w:t>
      </w:r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="002C66DE" w:rsidRPr="00FE5FD9">
        <w:rPr>
          <w:rFonts w:asciiTheme="minorHAnsi" w:hAnsiTheme="minorHAnsi" w:cstheme="minorHAnsi"/>
          <w:sz w:val="22"/>
          <w:szCs w:val="22"/>
        </w:rPr>
        <w:t>Apteczka szkolna powinna zawierać środki do udzielania pierwszej pomocy w przypadku urazu lub skaleczenia do czasu uzyskania pomocy medycznej (jeżeli jest konieczna).</w:t>
      </w:r>
    </w:p>
    <w:p w14:paraId="46EB2165" w14:textId="77777777" w:rsidR="002C66DE" w:rsidRPr="00FE5FD9" w:rsidRDefault="002C66DE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Wyposażenie apteczki szkolnej:</w:t>
      </w:r>
    </w:p>
    <w:p w14:paraId="456CF629" w14:textId="0D44E8D0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chusta trójkątna,</w:t>
      </w:r>
    </w:p>
    <w:p w14:paraId="002C4DE7" w14:textId="5EE50307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opatrunki jałowe,</w:t>
      </w:r>
    </w:p>
    <w:p w14:paraId="3EB54393" w14:textId="549F8440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kompresy w różnych rozmiarach,</w:t>
      </w:r>
    </w:p>
    <w:p w14:paraId="4AEE4222" w14:textId="7B05DA20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bandaż elastyczny,</w:t>
      </w:r>
    </w:p>
    <w:p w14:paraId="316BF183" w14:textId="2244574D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opaska dziana o różnej wielkości,</w:t>
      </w:r>
    </w:p>
    <w:p w14:paraId="151CFC4B" w14:textId="550235BA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plastry z opatrunkiem,</w:t>
      </w:r>
    </w:p>
    <w:p w14:paraId="14078A96" w14:textId="713CE8AA" w:rsidR="002C66DE" w:rsidRPr="00FE5FD9" w:rsidRDefault="002C66DE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plaster w rolce do cięcia,</w:t>
      </w:r>
    </w:p>
    <w:p w14:paraId="005C5EF5" w14:textId="24DA3BF3" w:rsidR="002C66DE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koc termiczny,</w:t>
      </w:r>
    </w:p>
    <w:p w14:paraId="72B394E6" w14:textId="595EAC77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nożyczki z zaokrąglonymi końcami,</w:t>
      </w:r>
    </w:p>
    <w:p w14:paraId="6E6428B9" w14:textId="67100841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rękawiczki lateksowe,</w:t>
      </w:r>
    </w:p>
    <w:p w14:paraId="137B4276" w14:textId="6D198645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maseczka – ustnik do sztucznego oddychania,</w:t>
      </w:r>
    </w:p>
    <w:p w14:paraId="7AB16914" w14:textId="6085E713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aparat do płukania oka,</w:t>
      </w:r>
    </w:p>
    <w:p w14:paraId="031917A9" w14:textId="466000DF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kompresy na oko,</w:t>
      </w:r>
    </w:p>
    <w:p w14:paraId="74AD5761" w14:textId="7923DFFF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jednorazowe okłady chłodzące,</w:t>
      </w:r>
    </w:p>
    <w:p w14:paraId="38FE0BCB" w14:textId="0E0F1C15" w:rsidR="00925704" w:rsidRPr="00FE5FD9" w:rsidRDefault="00925704" w:rsidP="00FE5FD9">
      <w:pPr>
        <w:pStyle w:val="Normalnywcity"/>
        <w:numPr>
          <w:ilvl w:val="0"/>
          <w:numId w:val="8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instrukcja udzielania pierwszej pomocy</w:t>
      </w:r>
    </w:p>
    <w:p w14:paraId="3A353C01" w14:textId="0622A0EE" w:rsidR="009E735A" w:rsidRPr="00FE5FD9" w:rsidRDefault="009E735A" w:rsidP="00FE5FD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 xml:space="preserve">§ </w:t>
      </w:r>
      <w:r w:rsidR="002C66DE" w:rsidRPr="00FE5FD9">
        <w:rPr>
          <w:rFonts w:asciiTheme="minorHAnsi" w:hAnsiTheme="minorHAnsi" w:cstheme="minorHAnsi"/>
          <w:sz w:val="22"/>
          <w:szCs w:val="22"/>
        </w:rPr>
        <w:t>7</w:t>
      </w:r>
      <w:r w:rsidR="00FE5FD9">
        <w:rPr>
          <w:rFonts w:asciiTheme="minorHAnsi" w:hAnsiTheme="minorHAnsi" w:cstheme="minorHAnsi"/>
          <w:sz w:val="22"/>
          <w:szCs w:val="22"/>
        </w:rPr>
        <w:t xml:space="preserve">. </w:t>
      </w:r>
      <w:r w:rsidRPr="00FE5FD9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2252F3A6" w14:textId="77777777" w:rsidR="009E735A" w:rsidRPr="00FE5FD9" w:rsidRDefault="009E735A" w:rsidP="00FE5FD9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Monika Stelmach</w:t>
      </w:r>
      <w:r w:rsidRPr="00FE5FD9">
        <w:rPr>
          <w:rFonts w:asciiTheme="minorHAnsi" w:hAnsiTheme="minorHAnsi" w:cstheme="minorHAnsi"/>
          <w:sz w:val="22"/>
          <w:szCs w:val="22"/>
        </w:rPr>
        <w:br/>
        <w:t>Dyrektor</w:t>
      </w:r>
      <w:r w:rsidRPr="00FE5FD9">
        <w:rPr>
          <w:rFonts w:asciiTheme="minorHAnsi" w:hAnsiTheme="minorHAnsi" w:cstheme="minorHAnsi"/>
          <w:sz w:val="22"/>
          <w:szCs w:val="22"/>
        </w:rPr>
        <w:br/>
        <w:t>Szkoły Podstawowej nr 31</w:t>
      </w:r>
    </w:p>
    <w:p w14:paraId="30BEE92D" w14:textId="37EB9F8F" w:rsidR="00854BFE" w:rsidRPr="00FE5FD9" w:rsidRDefault="009E735A" w:rsidP="00FE5FD9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FE5FD9">
        <w:rPr>
          <w:rFonts w:asciiTheme="minorHAnsi" w:hAnsiTheme="minorHAnsi" w:cstheme="minorHAnsi"/>
          <w:sz w:val="22"/>
          <w:szCs w:val="22"/>
        </w:rPr>
        <w:t>im. Orła Białego</w:t>
      </w:r>
    </w:p>
    <w:sectPr w:rsidR="00854BFE" w:rsidRPr="00FE5FD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A0FC6" w14:textId="77777777" w:rsidR="0063574F" w:rsidRDefault="0063574F" w:rsidP="00FE5FD9">
      <w:r>
        <w:separator/>
      </w:r>
    </w:p>
  </w:endnote>
  <w:endnote w:type="continuationSeparator" w:id="0">
    <w:p w14:paraId="1171C431" w14:textId="77777777" w:rsidR="0063574F" w:rsidRDefault="0063574F" w:rsidP="00FE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191138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6EBEB00" w14:textId="779783F9" w:rsidR="00FE5FD9" w:rsidRDefault="00FE5F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94E53ED" w14:textId="77777777" w:rsidR="00FE5FD9" w:rsidRDefault="00FE5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E82DC" w14:textId="77777777" w:rsidR="0063574F" w:rsidRDefault="0063574F" w:rsidP="00FE5FD9">
      <w:r>
        <w:separator/>
      </w:r>
    </w:p>
  </w:footnote>
  <w:footnote w:type="continuationSeparator" w:id="0">
    <w:p w14:paraId="038A087B" w14:textId="77777777" w:rsidR="0063574F" w:rsidRDefault="0063574F" w:rsidP="00FE5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64E11"/>
    <w:multiLevelType w:val="hybridMultilevel"/>
    <w:tmpl w:val="5FBE6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13D95"/>
    <w:multiLevelType w:val="hybridMultilevel"/>
    <w:tmpl w:val="994A3E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715766"/>
    <w:multiLevelType w:val="hybridMultilevel"/>
    <w:tmpl w:val="5B343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005EB"/>
    <w:multiLevelType w:val="hybridMultilevel"/>
    <w:tmpl w:val="5B506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35A"/>
    <w:rsid w:val="000E1DF9"/>
    <w:rsid w:val="00235252"/>
    <w:rsid w:val="002C66DE"/>
    <w:rsid w:val="003354C9"/>
    <w:rsid w:val="003D4A12"/>
    <w:rsid w:val="00543C8D"/>
    <w:rsid w:val="0061321D"/>
    <w:rsid w:val="0063574F"/>
    <w:rsid w:val="008053CA"/>
    <w:rsid w:val="00854BFE"/>
    <w:rsid w:val="00925704"/>
    <w:rsid w:val="009E735A"/>
    <w:rsid w:val="00A07837"/>
    <w:rsid w:val="00CA3184"/>
    <w:rsid w:val="00DF025D"/>
    <w:rsid w:val="00FE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BF31"/>
  <w15:docId w15:val="{896B9629-051F-499F-BCD1-453FB7F9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9E735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FE5FD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5F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F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5F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FD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7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5</cp:revision>
  <cp:lastPrinted>2025-06-09T08:36:00Z</cp:lastPrinted>
  <dcterms:created xsi:type="dcterms:W3CDTF">2025-06-10T06:16:00Z</dcterms:created>
  <dcterms:modified xsi:type="dcterms:W3CDTF">2025-06-25T12:03:00Z</dcterms:modified>
</cp:coreProperties>
</file>