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FF8D6" w14:textId="77777777" w:rsidR="00DB61CB" w:rsidRDefault="00000000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 informacyjna o przetwarzaniu danych osobowych w Miejskim Przedszkolu Integracyjnym nr 43 w Częstochowie</w:t>
      </w:r>
    </w:p>
    <w:p w14:paraId="501A1CD5" w14:textId="77777777" w:rsidR="00DB61CB" w:rsidRDefault="00000000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Realizując wymóg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zwane w skrócie „RODO”), poniżej informujemy o zasadach przetwarzania danych osobowych.</w:t>
      </w:r>
    </w:p>
    <w:p w14:paraId="14D0F139" w14:textId="77777777" w:rsidR="00DB61CB" w:rsidRDefault="00000000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Administrator danych osobowych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Administratorem danych osobowych jest: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Miejskie Przedszkole Integracyjne nr 43 w Częstochowie  tel.: 34 362 30 33,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e-mail: mp43@edukacja.czestochowa.pl</w:t>
      </w:r>
    </w:p>
    <w:p w14:paraId="2EC2C304" w14:textId="77777777" w:rsidR="00DB61CB" w:rsidRDefault="00000000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Dane kontaktowe administratora danych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administratorem danych można skontaktować poprzez:</w:t>
      </w:r>
    </w:p>
    <w:p w14:paraId="00C049D9" w14:textId="77777777" w:rsidR="00DB61CB" w:rsidRDefault="00000000">
      <w:pPr>
        <w:numPr>
          <w:ilvl w:val="0"/>
          <w:numId w:val="1"/>
        </w:numPr>
        <w:spacing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do korespondencji: 42-200 Częstochowa ul. Czecha 17</w:t>
      </w:r>
    </w:p>
    <w:p w14:paraId="6BDDB1B1" w14:textId="77777777" w:rsidR="00DB61CB" w:rsidRDefault="00000000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numer telefonu: 34 362 30 33</w:t>
      </w:r>
    </w:p>
    <w:p w14:paraId="32F6C56B" w14:textId="77777777" w:rsidR="00DB61CB" w:rsidRDefault="00000000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e-mail: mp43@edukacja.czestochowa.pl</w:t>
      </w:r>
    </w:p>
    <w:p w14:paraId="40007176" w14:textId="77777777" w:rsidR="00DB61CB" w:rsidRDefault="00000000">
      <w:pPr>
        <w:numPr>
          <w:ilvl w:val="0"/>
          <w:numId w:val="1"/>
        </w:numPr>
        <w:spacing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Elektroniczną Skrzynkę Podawczą ePUAP :</w:t>
      </w:r>
    </w:p>
    <w:p w14:paraId="6C0DA2AB" w14:textId="77777777" w:rsidR="00DB61CB" w:rsidRDefault="00000000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Inspektor ochrony danych / Zastępca inspektora ochrony danych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przypadku pytań dotyczących sposobu i zakresu przetwarzania danych osobowych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przez Miejskie Przedszkole Integracyjne Nr 43 w Częstochowie można skontaktować się z wyznaczonym Inspektorem Ochrony Danych – Panią Moniką Sławutą lub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przypadku nieobecności Inspektora z Zastępcą Inspektora Ochrony Danych Panią Justyną Sprychą  poprzez adres e-mail: </w:t>
      </w:r>
      <w:hyperlink r:id="rId5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iod.bfo@edukacja.czestochowa.pl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numer telefonu 34 370 63 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Cele i podstawa prawna przetwarzania danych osobowych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naszym przedszkolu gromadzimy, wykorzystujemy i archiwizujemy wiele danych osobowych. Celem ich przetwarzania jest w szczególności realizacja zadań dydaktycznych, wychowawczych  i opiekuńczych. W większości przypadków dane osobowe przetwarzane są w celu wypełnienia obowiązku prawnego ciążącego na Administratorze. Obowiązki te wynikają z ustaw i innych przepisów powszechnie obowiązujących jakie mają zastosowanie dla jednostek systemu oświaty.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Podstawy prawne przetwarzania danych osobowych:</w:t>
      </w:r>
    </w:p>
    <w:p w14:paraId="62265C0D" w14:textId="77777777" w:rsidR="00DB61CB" w:rsidRDefault="00000000">
      <w:pPr>
        <w:numPr>
          <w:ilvl w:val="0"/>
          <w:numId w:val="2"/>
        </w:num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przepisy prawa (art. 6 ust. 1 lit. c RODO),</w:t>
      </w:r>
    </w:p>
    <w:p w14:paraId="74A64825" w14:textId="77777777" w:rsidR="00DB61CB" w:rsidRDefault="0000000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umowa (art. 6 ust. 1 lit. b RODO),</w:t>
      </w:r>
    </w:p>
    <w:p w14:paraId="2A2AA316" w14:textId="77777777" w:rsidR="00DB61CB" w:rsidRDefault="0000000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zadań wykonywanych w interesie publicznym lub w ramach sprawowania władzy publicznej powierzonej administratorowi (art. 6 ust. 1 lit. e RODO),</w:t>
      </w:r>
    </w:p>
    <w:p w14:paraId="40BF4F58" w14:textId="77777777" w:rsidR="00DB61CB" w:rsidRDefault="0000000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prawnie uzasadnione interesy realizowane przez administratora (art. 6 ust. 1 lit. f RODO),</w:t>
      </w:r>
    </w:p>
    <w:p w14:paraId="0653C055" w14:textId="77777777" w:rsidR="00DB61CB" w:rsidRDefault="00000000">
      <w:pPr>
        <w:numPr>
          <w:ilvl w:val="0"/>
          <w:numId w:val="2"/>
        </w:numPr>
        <w:spacing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ważny interes publiczny na podstawie prawa unii lub prawa państwa członkowskiego (art. 9 ust. 2 lit. g).</w:t>
      </w:r>
    </w:p>
    <w:p w14:paraId="56063CCB" w14:textId="77777777" w:rsidR="00DB61CB" w:rsidRDefault="00000000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Przetwarzanie danych osobowych w innych celach i w zakresie szerszym niż jest on określony w przepisach prawa odbywa się na podstawie oddzielnie wyrażonej zgody (art. 6 ust. 1 lit a).</w:t>
      </w:r>
    </w:p>
    <w:p w14:paraId="48570F43" w14:textId="77777777" w:rsidR="00DB61CB" w:rsidRDefault="00000000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Odbiorcy danych osobowych</w:t>
      </w:r>
    </w:p>
    <w:p w14:paraId="4EF15D2C" w14:textId="77777777" w:rsidR="00DB61CB" w:rsidRDefault="00000000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danych osobowych przetwarzanych przez przedszkole są:</w:t>
      </w:r>
    </w:p>
    <w:p w14:paraId="1C90470A" w14:textId="77777777" w:rsidR="00DB61CB" w:rsidRDefault="00000000">
      <w:pPr>
        <w:numPr>
          <w:ilvl w:val="0"/>
          <w:numId w:val="3"/>
        </w:num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organy władzy publicznej oraz podmioty wykonujące zadania publiczne lub działające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zlecenie organów władzy publicznej, w zakresie i w celach, które wynikają z przepisów powszechnie obowiązującego prawa, w szczególności Ministerstwo Edukacji Narodowej, Ministerstwo Cyfryzacji, Kuratorium Oświaty w Katowicach, Biuro Finansów Oświaty, Zespół Poradni Psychologiczno-Pedagogicznych w Częstochowie, Gmina Miasto Częstochowa, ośrodki pomocy społecznej, organy wymiaru sprawiedliwości i ścigania, kuratorzy sądowi, placówki opiekuńczo-wychowawcze, instytucje wspierające rodzinę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system pieczy zastępczej, pracodawca, u którego odbywają się zajęcia praktyczne.</w:t>
      </w:r>
    </w:p>
    <w:p w14:paraId="66020D3E" w14:textId="77777777" w:rsidR="00DB61CB" w:rsidRDefault="00000000">
      <w:pPr>
        <w:numPr>
          <w:ilvl w:val="0"/>
          <w:numId w:val="3"/>
        </w:numPr>
        <w:spacing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inne podmioty, które na podstawie stosownych umów podpisanych przez Administratora danych pełnią wsparcie administracyjne, w szczególności Vulcan Sp. z o.o.</w:t>
      </w:r>
    </w:p>
    <w:p w14:paraId="77C2EFB8" w14:textId="77777777" w:rsidR="00DB61CB" w:rsidRDefault="0000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</w:p>
    <w:p w14:paraId="0C734AC7" w14:textId="77777777" w:rsidR="00DB61CB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Okres przechowywania danych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</w:p>
    <w:p w14:paraId="3E085B2E" w14:textId="77777777" w:rsidR="00DB61CB" w:rsidRDefault="0000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są przetwarzanie przez okres niezbędny do realizacji wcześniej określonych celów, a po tym czasie do celów archiwalnych,  przez okres oraz w zakresie wymaganym przez przepisy powszechnie obowiązującego prawa, w szczególności zgodnie z Jednolitym Rzeczowym Wykazem Akt, który dostępny jest w  kanacelarii przedszkola.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</w:p>
    <w:p w14:paraId="619ED7F7" w14:textId="77777777" w:rsidR="00DB61CB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Prawa osób, których dane dotyczą</w:t>
      </w:r>
    </w:p>
    <w:p w14:paraId="25CFF9EC" w14:textId="77777777" w:rsidR="00DB61CB" w:rsidRDefault="00000000">
      <w:pPr>
        <w:numPr>
          <w:ilvl w:val="0"/>
          <w:numId w:val="4"/>
        </w:num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dostępu do danych osobowych, w tym prawo do uzyskania kopii tych danych;</w:t>
      </w:r>
    </w:p>
    <w:p w14:paraId="36B38862" w14:textId="77777777" w:rsidR="00DB61CB" w:rsidRDefault="0000000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żądania sprostowania (poprawiania) danych osobowych;</w:t>
      </w:r>
    </w:p>
    <w:p w14:paraId="2083F38A" w14:textId="77777777" w:rsidR="00DB61CB" w:rsidRDefault="0000000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żądania usunięcia danych osobowych (tzw. prawo do bycia zapomnianym);</w:t>
      </w:r>
    </w:p>
    <w:p w14:paraId="0122CA1B" w14:textId="77777777" w:rsidR="00DB61CB" w:rsidRDefault="0000000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żądania ograniczenia przetwarzania danych osobowych;</w:t>
      </w:r>
    </w:p>
    <w:p w14:paraId="2EB02089" w14:textId="77777777" w:rsidR="00DB61CB" w:rsidRDefault="0000000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danych;</w:t>
      </w:r>
    </w:p>
    <w:p w14:paraId="35DD007D" w14:textId="77777777" w:rsidR="00DB61CB" w:rsidRDefault="0000000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 sprzeciwu wobec przetwarzania danych;</w:t>
      </w:r>
    </w:p>
    <w:p w14:paraId="7A687CC8" w14:textId="77777777" w:rsidR="00DB61CB" w:rsidRDefault="0000000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prawo, do cofnięcia zgody w dowolnym momencie;</w:t>
      </w:r>
    </w:p>
    <w:p w14:paraId="080CE125" w14:textId="77777777" w:rsidR="00DF6DA8" w:rsidRDefault="00000000" w:rsidP="00DF6DA8">
      <w:pPr>
        <w:numPr>
          <w:ilvl w:val="0"/>
          <w:numId w:val="4"/>
        </w:numPr>
        <w:spacing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6DA8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wniesienia skargi do organu nadzorczego – Urzędu Ochrony Danych Osobowych,</w:t>
      </w:r>
      <w:r w:rsidRPr="00DF6D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E155EE9" w14:textId="634FD0DF" w:rsidR="00DB61CB" w:rsidRPr="00DF6DA8" w:rsidRDefault="00000000" w:rsidP="00DF6DA8">
      <w:pPr>
        <w:numPr>
          <w:ilvl w:val="0"/>
          <w:numId w:val="4"/>
        </w:numPr>
        <w:spacing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6DA8">
        <w:rPr>
          <w:rFonts w:ascii="Times New Roman" w:eastAsia="Times New Roman" w:hAnsi="Times New Roman" w:cs="Times New Roman"/>
          <w:sz w:val="24"/>
          <w:szCs w:val="24"/>
          <w:lang w:eastAsia="pl-PL"/>
        </w:rPr>
        <w:t>Infolinia Urzędu 606-950-000,</w:t>
      </w:r>
      <w:hyperlink r:id="rId6">
        <w:r w:rsidRPr="00DF6DA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https://uodo.gov.pl/pl/p/kontakt</w:t>
        </w:r>
      </w:hyperlink>
      <w:r w:rsidRPr="00DF6D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 wszystkie powyższe żądania będziemy jednak mogli zawsze spełnić. Zakres przysługujących praw zależy bowiem zarówno od przesłanek prawnych uprawniających</w:t>
      </w:r>
      <w:r w:rsidRPr="00DF6D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6DA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 przetwarzania danych, jak i często – sposobów ich gromadzenia. W przypadku danych osobowych przetwarzanych w granicach wskazanych przepisami prawa, w większości przypadków nie będziemy mogli zrealizować na przykład prawa do przenoszenia czy prawa</w:t>
      </w:r>
      <w:r w:rsidRPr="00DF6D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usunięcia danych.</w:t>
      </w:r>
      <w:r w:rsidRPr="00DF6D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6D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</w:p>
    <w:p w14:paraId="34E6D056" w14:textId="77777777" w:rsidR="00DB61CB" w:rsidRDefault="00000000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Obowiązek oraz dobrowolność podania danych osobowych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Podanie danych osobowych jest obowiązkowe w sytuacji, gdy przesłankę przetwarzania danych osobowych stanowią przepisy prawa lub zawarta między stronami umowa. Odmowa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ich podania uniemożliwia prawidłową realizację celu przetwarzania danych osobowych.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przypadku, gdy przetwarzanie danych osobowych odbywa się na podstawie zgody osoby, której dane dotyczą, podanie danych osobowych Administratorowi ma charakter dobrowolny. Odmowa ich podania nie powoduje negatywnych konsekwencji.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Zautomatyzowane podejmowanie decyzji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Administrator danych nie przetwarza danych osobowych w sposób opierający się wyłącznie na  zautomatyzowanym podejmowaniu decyzji, w tym profilowaniu.</w:t>
      </w:r>
    </w:p>
    <w:p w14:paraId="15D335DB" w14:textId="77777777" w:rsidR="00DB61CB" w:rsidRDefault="00DB61CB"/>
    <w:sectPr w:rsidR="00DB61CB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DE4D29"/>
    <w:multiLevelType w:val="multilevel"/>
    <w:tmpl w:val="A6849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45244B64"/>
    <w:multiLevelType w:val="multilevel"/>
    <w:tmpl w:val="F01608A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4137B07"/>
    <w:multiLevelType w:val="multilevel"/>
    <w:tmpl w:val="11703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65414A8D"/>
    <w:multiLevelType w:val="multilevel"/>
    <w:tmpl w:val="8AFC8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713D13F9"/>
    <w:multiLevelType w:val="multilevel"/>
    <w:tmpl w:val="C9C2C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706146">
    <w:abstractNumId w:val="0"/>
  </w:num>
  <w:num w:numId="2" w16cid:durableId="1743526609">
    <w:abstractNumId w:val="4"/>
  </w:num>
  <w:num w:numId="3" w16cid:durableId="1234313397">
    <w:abstractNumId w:val="3"/>
  </w:num>
  <w:num w:numId="4" w16cid:durableId="55326550">
    <w:abstractNumId w:val="2"/>
  </w:num>
  <w:num w:numId="5" w16cid:durableId="6408863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1CB"/>
    <w:rsid w:val="00A5555C"/>
    <w:rsid w:val="00D22D61"/>
    <w:rsid w:val="00D80159"/>
    <w:rsid w:val="00DB61CB"/>
    <w:rsid w:val="00DF6DA8"/>
    <w:rsid w:val="00FA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C0627"/>
  <w15:docId w15:val="{4440AF0C-09C2-43BA-9287-C4BCEA95E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3C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876A7"/>
    <w:rPr>
      <w:b/>
      <w:bCs/>
    </w:rPr>
  </w:style>
  <w:style w:type="character" w:customStyle="1" w:styleId="czeinternetowe">
    <w:name w:val="Łącze internetowe"/>
    <w:basedOn w:val="Domylnaczcionkaakapitu"/>
    <w:uiPriority w:val="99"/>
    <w:semiHidden/>
    <w:unhideWhenUsed/>
    <w:rsid w:val="00F876A7"/>
    <w:rPr>
      <w:color w:val="0000FF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NormalnyWeb">
    <w:name w:val="Normal (Web)"/>
    <w:basedOn w:val="Normalny"/>
    <w:uiPriority w:val="99"/>
    <w:semiHidden/>
    <w:unhideWhenUsed/>
    <w:qFormat/>
    <w:rsid w:val="00F876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do.gov.pl/pl/p/kontakt" TargetMode="External"/><Relationship Id="rId5" Type="http://schemas.openxmlformats.org/officeDocument/2006/relationships/hyperlink" Target="mailto:iod.bfo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817</Words>
  <Characters>4903</Characters>
  <Application>Microsoft Office Word</Application>
  <DocSecurity>0</DocSecurity>
  <Lines>40</Lines>
  <Paragraphs>11</Paragraphs>
  <ScaleCrop>false</ScaleCrop>
  <Company/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Robert</dc:creator>
  <dc:description/>
  <cp:lastModifiedBy>Logopeda</cp:lastModifiedBy>
  <cp:revision>4</cp:revision>
  <dcterms:created xsi:type="dcterms:W3CDTF">2025-09-15T09:01:00Z</dcterms:created>
  <dcterms:modified xsi:type="dcterms:W3CDTF">2025-09-15T09:03:00Z</dcterms:modified>
  <dc:language>pl-PL</dc:language>
</cp:coreProperties>
</file>