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8DC72" w14:textId="67B00612" w:rsidR="00832C1C" w:rsidRPr="00557B95" w:rsidRDefault="00832C1C" w:rsidP="00557B9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57B95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385DB6" w:rsidRPr="00557B95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557B95">
        <w:rPr>
          <w:rFonts w:asciiTheme="minorHAnsi" w:hAnsiTheme="minorHAnsi" w:cstheme="minorHAnsi"/>
          <w:b/>
          <w:bCs/>
          <w:sz w:val="22"/>
          <w:szCs w:val="22"/>
        </w:rPr>
        <w:t>.2021.2022</w:t>
      </w:r>
    </w:p>
    <w:p w14:paraId="7823FE27" w14:textId="367EB1A7" w:rsidR="00832C1C" w:rsidRPr="00557B95" w:rsidRDefault="00832C1C" w:rsidP="00557B9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57B95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557B9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57B95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17DA19CD" w14:textId="77777777" w:rsidR="00832C1C" w:rsidRPr="00557B95" w:rsidRDefault="00832C1C" w:rsidP="00557B95">
      <w:pPr>
        <w:spacing w:after="0" w:line="360" w:lineRule="auto"/>
        <w:jc w:val="center"/>
        <w:rPr>
          <w:rFonts w:cstheme="minorHAnsi"/>
        </w:rPr>
      </w:pPr>
      <w:r w:rsidRPr="00557B95">
        <w:rPr>
          <w:rFonts w:cstheme="minorHAnsi"/>
          <w:b/>
          <w:bCs/>
        </w:rPr>
        <w:t>z dnia 19.10.2021 r.</w:t>
      </w:r>
    </w:p>
    <w:p w14:paraId="7463219C" w14:textId="77777777" w:rsidR="00557B95" w:rsidRDefault="00832C1C" w:rsidP="00557B95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557B9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55A20CE0" w14:textId="4104E8C8" w:rsidR="00832C1C" w:rsidRPr="00557B95" w:rsidRDefault="00832C1C" w:rsidP="00557B95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57B9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557B95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557B9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ustawy Prawo oświatowe – art. 69, 70</w:t>
      </w:r>
    </w:p>
    <w:p w14:paraId="7102EBE9" w14:textId="0CD19B38" w:rsidR="00385DB6" w:rsidRPr="00557B95" w:rsidRDefault="00832C1C" w:rsidP="00557B9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57B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557B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557B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26 października 2021 r. o godzinie 16.30 odbędzie się posiedzenie Rady Pedagogicznej dotyczące doskonalenia zawodowego nauczycieli w roku 2022.</w:t>
      </w:r>
    </w:p>
    <w:p w14:paraId="4FDB9E6C" w14:textId="603C5F53" w:rsidR="00385DB6" w:rsidRPr="00557B95" w:rsidRDefault="00385DB6" w:rsidP="00557B95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57B95">
        <w:rPr>
          <w:rFonts w:asciiTheme="minorHAnsi" w:hAnsiTheme="minorHAnsi" w:cstheme="minorHAnsi"/>
          <w:b/>
          <w:sz w:val="22"/>
          <w:szCs w:val="22"/>
        </w:rPr>
        <w:t>Porządek posiedzenia</w:t>
      </w:r>
      <w:r w:rsidR="00557B95">
        <w:rPr>
          <w:rFonts w:asciiTheme="minorHAnsi" w:hAnsiTheme="minorHAnsi" w:cstheme="minorHAnsi"/>
          <w:b/>
          <w:sz w:val="22"/>
          <w:szCs w:val="22"/>
        </w:rPr>
        <w:t>:</w:t>
      </w:r>
    </w:p>
    <w:p w14:paraId="0017BA46" w14:textId="77777777" w:rsidR="00385DB6" w:rsidRPr="00557B95" w:rsidRDefault="00385DB6" w:rsidP="00557B9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57B95">
        <w:rPr>
          <w:rFonts w:asciiTheme="minorHAnsi" w:hAnsiTheme="minorHAnsi" w:cstheme="minorHAnsi"/>
          <w:sz w:val="22"/>
          <w:szCs w:val="22"/>
        </w:rPr>
        <w:t>Otwarcie posiedzenia, powitanie zebranych i przedstawienie porządku  posiedzenia.</w:t>
      </w:r>
    </w:p>
    <w:p w14:paraId="2951B5F2" w14:textId="77777777" w:rsidR="00385DB6" w:rsidRPr="00557B95" w:rsidRDefault="00385DB6" w:rsidP="00557B9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57B95">
        <w:rPr>
          <w:rFonts w:asciiTheme="minorHAnsi" w:hAnsiTheme="minorHAnsi" w:cstheme="minorHAnsi"/>
          <w:sz w:val="22"/>
          <w:szCs w:val="22"/>
        </w:rPr>
        <w:t>Doskonalenie zawodowe w  roku szkolnym 2021/2022.</w:t>
      </w:r>
    </w:p>
    <w:p w14:paraId="3EBDC654" w14:textId="77777777" w:rsidR="00385DB6" w:rsidRPr="00557B95" w:rsidRDefault="00385DB6" w:rsidP="00557B9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57B95">
        <w:rPr>
          <w:rFonts w:asciiTheme="minorHAnsi" w:hAnsiTheme="minorHAnsi" w:cstheme="minorHAnsi"/>
          <w:sz w:val="22"/>
          <w:szCs w:val="22"/>
        </w:rPr>
        <w:t>Zakładowy Społeczny Inspektor Pracy - głosowanie.</w:t>
      </w:r>
    </w:p>
    <w:p w14:paraId="116E5B96" w14:textId="77777777" w:rsidR="00385DB6" w:rsidRPr="00557B95" w:rsidRDefault="00385DB6" w:rsidP="00557B9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57B95">
        <w:rPr>
          <w:rFonts w:asciiTheme="minorHAnsi" w:hAnsiTheme="minorHAnsi" w:cstheme="minorHAnsi"/>
          <w:sz w:val="22"/>
          <w:szCs w:val="22"/>
        </w:rPr>
        <w:t>Sprawy różne.</w:t>
      </w:r>
    </w:p>
    <w:p w14:paraId="4F06D356" w14:textId="54302F07" w:rsidR="00832C1C" w:rsidRPr="00557B95" w:rsidRDefault="00557B95" w:rsidP="00557B95">
      <w:pPr>
        <w:spacing w:after="0" w:line="360" w:lineRule="auto"/>
        <w:rPr>
          <w:rFonts w:cstheme="minorHAnsi"/>
        </w:rPr>
      </w:pPr>
      <w:r w:rsidRPr="00557B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832C1C" w:rsidRPr="00557B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4B912929" w14:textId="5789043F" w:rsidR="00854BFE" w:rsidRPr="00557B95" w:rsidRDefault="00832C1C" w:rsidP="00557B95">
      <w:pPr>
        <w:spacing w:line="360" w:lineRule="auto"/>
        <w:ind w:left="6372"/>
        <w:rPr>
          <w:rFonts w:cstheme="minorHAnsi"/>
        </w:rPr>
      </w:pPr>
      <w:r w:rsidRPr="00557B95">
        <w:rPr>
          <w:rFonts w:cstheme="minorHAnsi"/>
        </w:rPr>
        <w:t>Monika Stelmach</w:t>
      </w:r>
      <w:r w:rsidRPr="00557B95">
        <w:rPr>
          <w:rFonts w:cstheme="minorHAnsi"/>
        </w:rPr>
        <w:br/>
        <w:t>Dyrektor</w:t>
      </w:r>
      <w:r w:rsidRPr="00557B95">
        <w:rPr>
          <w:rFonts w:cstheme="minorHAnsi"/>
        </w:rPr>
        <w:br/>
        <w:t>Szkoły Podstawowej nr 31</w:t>
      </w:r>
      <w:r w:rsidRPr="00557B95">
        <w:rPr>
          <w:rFonts w:cstheme="minorHAnsi"/>
        </w:rPr>
        <w:br/>
        <w:t>im. Orła Białego</w:t>
      </w:r>
    </w:p>
    <w:sectPr w:rsidR="00854BFE" w:rsidRPr="00557B9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13A56"/>
    <w:multiLevelType w:val="hybridMultilevel"/>
    <w:tmpl w:val="69E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84AE5"/>
    <w:multiLevelType w:val="multilevel"/>
    <w:tmpl w:val="01740F1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1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C1C"/>
    <w:rsid w:val="000418CE"/>
    <w:rsid w:val="00235252"/>
    <w:rsid w:val="00346064"/>
    <w:rsid w:val="00385DB6"/>
    <w:rsid w:val="004E7D6B"/>
    <w:rsid w:val="00557B95"/>
    <w:rsid w:val="00631B55"/>
    <w:rsid w:val="006C05EC"/>
    <w:rsid w:val="00832C1C"/>
    <w:rsid w:val="00854BFE"/>
    <w:rsid w:val="00C7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F4D8A"/>
  <w15:docId w15:val="{A3449ACE-4416-4BBC-A3FA-140448AE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C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32C1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832C1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832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85DB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385DB6"/>
    <w:pPr>
      <w:spacing w:after="160"/>
      <w:ind w:left="720"/>
    </w:pPr>
  </w:style>
  <w:style w:type="numbering" w:customStyle="1" w:styleId="WWNum1">
    <w:name w:val="WWNum1"/>
    <w:basedOn w:val="Bezlisty"/>
    <w:rsid w:val="00385DB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3</cp:revision>
  <dcterms:created xsi:type="dcterms:W3CDTF">2025-11-02T11:21:00Z</dcterms:created>
  <dcterms:modified xsi:type="dcterms:W3CDTF">2025-11-02T11:21:00Z</dcterms:modified>
</cp:coreProperties>
</file>