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libri" w:hAnsi="Calibri" w:asciiTheme="minorHAnsi" w:hAnsiTheme="minorHAnsi"/>
          <w:sz w:val="28"/>
          <w:szCs w:val="28"/>
        </w:rPr>
      </w:pPr>
      <w:r>
        <w:rPr>
          <w:rFonts w:ascii="Calibri" w:hAnsi="Calibri" w:asciiTheme="minorHAnsi" w:hAnsiTheme="minorHAnsi"/>
          <w:sz w:val="28"/>
          <w:szCs w:val="28"/>
        </w:rPr>
        <w:t xml:space="preserve">                                            </w:t>
      </w:r>
      <w:r>
        <w:rPr>
          <w:rFonts w:ascii="Calibri" w:hAnsi="Calibri" w:asciiTheme="minorHAnsi" w:hAnsiTheme="minorHAnsi"/>
          <w:sz w:val="28"/>
          <w:szCs w:val="28"/>
        </w:rPr>
        <w:t>ZARZĄDZENIE  NR 6 /2024</w:t>
      </w:r>
    </w:p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Theme="minorHAnsi" w:hAnsiTheme="minorHAnsi" w:ascii="Calibri" w:hAnsi="Calibri"/>
          <w:sz w:val="28"/>
          <w:szCs w:val="28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 xml:space="preserve">DYREKTORA MIEJSKIEGO PRZEDSZKOLA NR 14 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CZĘSTOCHOWIE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 dnia 01.07.2024r.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p>
      <w:pPr>
        <w:pStyle w:val="Normal"/>
        <w:rPr>
          <w:b/>
        </w:rPr>
      </w:pPr>
      <w:r>
        <w:rPr/>
        <w:t xml:space="preserve">W sprawie wysokości minimalnego wynagrodzenia zasadniczego od 1 lipca 2024r.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Podstawa Prawna: R</w:t>
      </w:r>
      <w:hyperlink r:id="rId2">
        <w:r>
          <w:rPr>
            <w:rStyle w:val="Hyperlink"/>
            <w:color w:val="auto"/>
            <w:u w:val="none"/>
          </w:rPr>
          <w:t>ozporządzenie Rady Ministrów z dnia 14 września 2023 r. w sprawie wysokości minimalnego wynagrodzenia za pracę oraz wysokości minimalnej stawki godzinowej w 2024 r.</w:t>
        </w:r>
      </w:hyperlink>
      <w:r>
        <w:rPr/>
        <w:t xml:space="preserve"> ( Dz.U..2023.1893 z dn. 15 września 2023 )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§1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Wprowadza się stawki wynagrodzenia minimalnego  dla pracowników administracji i obsługi Miejskiego Przedszkola nr 14  w Częstochowie w kwocie co najmniej 4300 zł.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§2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Stawki obowiązują od 1 lipca  2024r.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§3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Zarządzenie wchodzi w życie z dniem podpisania.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</w:t>
      </w:r>
      <w:r>
        <w:rPr/>
        <w:t xml:space="preserve">Dyrektor Miejskiego Przedszkola nr 14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</w:t>
      </w:r>
      <w:r>
        <w:rPr/>
        <w:t xml:space="preserve">w   Częstochowie </w:t>
      </w:r>
    </w:p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</w:t>
      </w:r>
      <w:r>
        <w:rPr/>
        <w:t>Ewa Gregorczyk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d30e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sid w:val="00bb4922"/>
    <w:rPr>
      <w:color w:val="0000FF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infor.pl/akt-prawny/DZU.2023.258.0001893,rozporzadzenie-rady-ministrow-w-sprawie-wysokosci-minimalnego-wynagrodzenia-za-prace-oraz-wysokosci-minimalnej-stawki-godzinowej-w-2024-r.htm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LibreOffice/24.2.2.2$Windows_X86_64 LibreOffice_project/d56cc158d8a96260b836f100ef4b4ef25d6f1a01</Application>
  <AppVersion>15.0000</AppVersion>
  <Pages>1</Pages>
  <Words>105</Words>
  <Characters>617</Characters>
  <CharactersWithSpaces>1421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2020-02-19T11:09:00Z</dcterms:created>
  <dc:creator>User</dc:creator>
  <dc:description/>
  <dc:language>pl-PL</dc:language>
  <cp:lastModifiedBy>Ewa Gregorczyk</cp:lastModifiedBy>
  <cp:lastPrinted>2024-11-08T11:02:00Z</cp:lastPrinted>
  <dcterms:modified xsi:type="dcterms:W3CDTF">2025-11-03T11:01:00Z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