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3A0D" w:rsidRPr="005A6663" w:rsidRDefault="005D6005">
      <w:pPr>
        <w:jc w:val="center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30"/>
          <w:szCs w:val="30"/>
        </w:rPr>
        <w:t xml:space="preserve">ZARZĄDZENIE NR </w:t>
      </w:r>
      <w:r w:rsidR="00EB3A0D" w:rsidRPr="005A6663">
        <w:rPr>
          <w:rFonts w:asciiTheme="minorHAnsi" w:hAnsiTheme="minorHAnsi" w:cstheme="minorHAnsi"/>
          <w:sz w:val="30"/>
          <w:szCs w:val="30"/>
        </w:rPr>
        <w:t>SP17.023.</w:t>
      </w:r>
      <w:r w:rsidR="00EB3A0D" w:rsidRPr="005A6663">
        <w:rPr>
          <w:rFonts w:asciiTheme="minorHAnsi" w:hAnsiTheme="minorHAnsi" w:cstheme="minorHAnsi"/>
          <w:b/>
          <w:bCs/>
          <w:sz w:val="30"/>
          <w:szCs w:val="30"/>
        </w:rPr>
        <w:t>22</w:t>
      </w:r>
      <w:r w:rsidR="00EB3A0D" w:rsidRPr="005A6663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="00EB3A0D" w:rsidRPr="005A6663">
        <w:rPr>
          <w:rFonts w:asciiTheme="minorHAnsi" w:hAnsiTheme="minorHAnsi" w:cstheme="minorHAnsi"/>
          <w:sz w:val="30"/>
          <w:szCs w:val="30"/>
        </w:rPr>
        <w:t>2018.2019.DS</w:t>
      </w:r>
    </w:p>
    <w:p w:rsidR="00EB3A0D" w:rsidRPr="005A6663" w:rsidRDefault="00EB3A0D">
      <w:pPr>
        <w:rPr>
          <w:rFonts w:asciiTheme="minorHAnsi" w:hAnsiTheme="minorHAnsi" w:cstheme="minorHAnsi"/>
          <w:sz w:val="28"/>
          <w:szCs w:val="28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</w:t>
      </w:r>
      <w:r w:rsidR="005D6005" w:rsidRPr="005A6663">
        <w:rPr>
          <w:rFonts w:asciiTheme="minorHAnsi" w:hAnsiTheme="minorHAnsi" w:cstheme="minorHAnsi"/>
          <w:sz w:val="26"/>
          <w:szCs w:val="26"/>
        </w:rPr>
        <w:t xml:space="preserve">z dnia </w:t>
      </w:r>
      <w:r w:rsidRPr="005A6663">
        <w:rPr>
          <w:rFonts w:asciiTheme="minorHAnsi" w:hAnsiTheme="minorHAnsi" w:cstheme="minorHAnsi"/>
          <w:sz w:val="26"/>
          <w:szCs w:val="26"/>
        </w:rPr>
        <w:t xml:space="preserve">05.06.2019 r.   </w:t>
      </w:r>
    </w:p>
    <w:p w:rsidR="00EB3A0D" w:rsidRPr="005A6663" w:rsidRDefault="00EB3A0D">
      <w:pPr>
        <w:rPr>
          <w:rFonts w:asciiTheme="minorHAnsi" w:hAnsiTheme="minorHAnsi" w:cstheme="minorHAnsi"/>
          <w:sz w:val="28"/>
          <w:szCs w:val="28"/>
        </w:rPr>
      </w:pPr>
    </w:p>
    <w:p w:rsidR="00EB3A0D" w:rsidRPr="005A6663" w:rsidRDefault="005D6005">
      <w:p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Zarządzam na dzień:</w:t>
      </w:r>
      <w:r w:rsidR="00EB3A0D" w:rsidRPr="005A6663">
        <w:rPr>
          <w:rFonts w:asciiTheme="minorHAnsi" w:hAnsiTheme="minorHAnsi" w:cstheme="minorHAnsi"/>
          <w:sz w:val="26"/>
          <w:szCs w:val="26"/>
        </w:rPr>
        <w:t xml:space="preserve"> </w:t>
      </w:r>
      <w:r w:rsidR="00EB3A0D" w:rsidRPr="005A6663">
        <w:rPr>
          <w:rFonts w:asciiTheme="minorHAnsi" w:hAnsiTheme="minorHAnsi" w:cstheme="minorHAnsi"/>
          <w:b/>
          <w:bCs/>
          <w:sz w:val="26"/>
          <w:szCs w:val="26"/>
        </w:rPr>
        <w:t xml:space="preserve"> 19.06.2018 r. </w:t>
      </w:r>
      <w:r w:rsidRPr="005A6663">
        <w:rPr>
          <w:rFonts w:asciiTheme="minorHAnsi" w:hAnsiTheme="minorHAnsi" w:cstheme="minorHAnsi"/>
          <w:sz w:val="26"/>
          <w:szCs w:val="26"/>
        </w:rPr>
        <w:t>(środa</w:t>
      </w:r>
      <w:r w:rsidR="00EB3A0D" w:rsidRPr="005A6663">
        <w:rPr>
          <w:rFonts w:asciiTheme="minorHAnsi" w:hAnsiTheme="minorHAnsi" w:cstheme="minorHAnsi"/>
          <w:sz w:val="26"/>
          <w:szCs w:val="26"/>
        </w:rPr>
        <w:t>) godz.</w:t>
      </w:r>
      <w:r w:rsidR="00EB3A0D" w:rsidRPr="005A6663">
        <w:rPr>
          <w:rFonts w:asciiTheme="minorHAnsi" w:hAnsiTheme="minorHAnsi" w:cstheme="minorHAnsi"/>
          <w:b/>
          <w:bCs/>
          <w:sz w:val="26"/>
          <w:szCs w:val="26"/>
        </w:rPr>
        <w:t xml:space="preserve"> 14.00  </w:t>
      </w:r>
      <w:r w:rsidR="00EB3A0D" w:rsidRPr="005A6663">
        <w:rPr>
          <w:rFonts w:asciiTheme="minorHAnsi" w:hAnsiTheme="minorHAnsi" w:cstheme="minorHAnsi"/>
          <w:b/>
          <w:bCs/>
          <w:sz w:val="26"/>
          <w:szCs w:val="26"/>
        </w:rPr>
        <w:br/>
        <w:t>Plenarne Posiedzenie Rady Pedagogicznej.</w:t>
      </w:r>
    </w:p>
    <w:p w:rsidR="00EB3A0D" w:rsidRPr="005A6663" w:rsidRDefault="00EB3A0D">
      <w:p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 </w:t>
      </w:r>
    </w:p>
    <w:p w:rsidR="00EB3A0D" w:rsidRPr="005A6663" w:rsidRDefault="00EB3A0D">
      <w:p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Porządek posiedzenia: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Otwarcie i stwierdzenie prawomocności posiedzenia, zatwierdzenie                    protokołu z poprzedniego posiedzenia.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Przyjęcie porządku posiedzenia.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Sprawozdanie z realizacji podstawy programowej (w tym liczby godzin)</w:t>
      </w:r>
      <w:r w:rsidRPr="005A6663">
        <w:rPr>
          <w:rFonts w:asciiTheme="minorHAnsi" w:hAnsiTheme="minorHAnsi" w:cstheme="minorHAnsi"/>
          <w:sz w:val="26"/>
          <w:szCs w:val="26"/>
        </w:rPr>
        <w:br/>
        <w:t xml:space="preserve"> z poszczególnych przedmiotów. 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Sprawozdania z realizacji:</w:t>
      </w:r>
    </w:p>
    <w:p w:rsidR="00EB3A0D" w:rsidRPr="005A6663" w:rsidRDefault="00EB3A0D" w:rsidP="005D6005">
      <w:pPr>
        <w:ind w:left="1418" w:hanging="360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-    programu wychowawczo-profilaktycznego szkoły (pedagog) i planów klasowych (wychowawcy ), w tym ewaluacja planów (np. odniesione sukcesy uczniów, wypunktować problemy które należy rozwiązać, określić sposoby realizacji planowanych działań wychowawcy).      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Sprawozdanie z realizacji IPET (również do teczki pomocy  ucznia)-ewakuacja</w:t>
      </w:r>
      <w:r w:rsidR="005D6005" w:rsidRPr="005A6663">
        <w:rPr>
          <w:rFonts w:asciiTheme="minorHAnsi" w:hAnsiTheme="minorHAnsi" w:cstheme="minorHAnsi"/>
          <w:sz w:val="26"/>
          <w:szCs w:val="26"/>
        </w:rPr>
        <w:t>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Analiza z realizacji poszczególnych zadań:</w:t>
      </w:r>
    </w:p>
    <w:p w:rsidR="005D6005" w:rsidRPr="005A6663" w:rsidRDefault="005D6005" w:rsidP="005D6005">
      <w:pPr>
        <w:ind w:left="1418" w:hanging="284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- </w:t>
      </w:r>
      <w:r w:rsidR="00EB3A0D" w:rsidRPr="005A6663">
        <w:rPr>
          <w:rFonts w:asciiTheme="minorHAnsi" w:hAnsiTheme="minorHAnsi" w:cstheme="minorHAnsi"/>
          <w:sz w:val="26"/>
          <w:szCs w:val="26"/>
        </w:rPr>
        <w:t xml:space="preserve"> samorządu szkolnego,  biblioteki szkolnej, pedagoga szkolnego,   logopedy, świetlicy,  rewalidacji</w:t>
      </w:r>
      <w:r w:rsidRPr="005A6663">
        <w:rPr>
          <w:rFonts w:asciiTheme="minorHAnsi" w:hAnsiTheme="minorHAnsi" w:cstheme="minorHAnsi"/>
          <w:sz w:val="26"/>
          <w:szCs w:val="26"/>
        </w:rPr>
        <w:t>,</w:t>
      </w:r>
    </w:p>
    <w:p w:rsidR="00EB3A0D" w:rsidRPr="005A6663" w:rsidRDefault="005D6005" w:rsidP="005D6005">
      <w:pPr>
        <w:ind w:left="1418" w:hanging="284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- </w:t>
      </w:r>
      <w:r w:rsidR="00EB3A0D" w:rsidRPr="005A6663">
        <w:rPr>
          <w:rFonts w:asciiTheme="minorHAnsi" w:hAnsiTheme="minorHAnsi" w:cstheme="minorHAnsi"/>
          <w:sz w:val="26"/>
          <w:szCs w:val="26"/>
        </w:rPr>
        <w:t>sprawozdania i druk ewaluacji z realizacji pomocy psychologiczno – pedagogicznej – (dołączyć też do indywidualnych teczek pomocy dla ucznia)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Analiza sytuacji wychowawczej i stanu bezpieczeństwa w szkole(pedagog)</w:t>
      </w:r>
    </w:p>
    <w:p w:rsidR="00EB3A0D" w:rsidRPr="005A6663" w:rsidRDefault="00EB3A0D" w:rsidP="005D6005">
      <w:pPr>
        <w:ind w:left="1418" w:hanging="360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- wyniki w nauce</w:t>
      </w:r>
      <w:r w:rsidR="005D6005" w:rsidRPr="005A6663">
        <w:rPr>
          <w:rFonts w:asciiTheme="minorHAnsi" w:hAnsiTheme="minorHAnsi" w:cstheme="minorHAnsi"/>
          <w:sz w:val="26"/>
          <w:szCs w:val="26"/>
        </w:rPr>
        <w:t>,</w:t>
      </w:r>
    </w:p>
    <w:p w:rsidR="00EB3A0D" w:rsidRPr="005A6663" w:rsidRDefault="00EB3A0D" w:rsidP="005D6005">
      <w:pPr>
        <w:ind w:left="1418" w:hanging="360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- frekwencja</w:t>
      </w:r>
      <w:r w:rsidR="005D6005" w:rsidRPr="005A6663">
        <w:rPr>
          <w:rFonts w:asciiTheme="minorHAnsi" w:hAnsiTheme="minorHAnsi" w:cstheme="minorHAnsi"/>
          <w:sz w:val="26"/>
          <w:szCs w:val="26"/>
        </w:rPr>
        <w:t>,</w:t>
      </w:r>
    </w:p>
    <w:p w:rsidR="005D6005" w:rsidRPr="005A6663" w:rsidRDefault="00EB3A0D" w:rsidP="005D6005">
      <w:pPr>
        <w:ind w:left="1418" w:hanging="360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- profilaktyka, zagrożenia występujące wśród uczniów</w:t>
      </w:r>
      <w:r w:rsidR="005D6005" w:rsidRPr="005A6663">
        <w:rPr>
          <w:rFonts w:asciiTheme="minorHAnsi" w:hAnsiTheme="minorHAnsi" w:cstheme="minorHAnsi"/>
          <w:sz w:val="26"/>
          <w:szCs w:val="26"/>
        </w:rPr>
        <w:t>,</w:t>
      </w:r>
    </w:p>
    <w:p w:rsidR="00EB3A0D" w:rsidRPr="005A6663" w:rsidRDefault="005D6005" w:rsidP="005D6005">
      <w:pPr>
        <w:ind w:left="1418" w:hanging="360"/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- </w:t>
      </w:r>
      <w:r w:rsidR="00EB3A0D" w:rsidRPr="005A6663">
        <w:rPr>
          <w:rFonts w:asciiTheme="minorHAnsi" w:hAnsiTheme="minorHAnsi" w:cstheme="minorHAnsi"/>
          <w:sz w:val="26"/>
          <w:szCs w:val="26"/>
        </w:rPr>
        <w:t>sytuacja rodziców</w:t>
      </w:r>
      <w:r w:rsidRPr="005A6663">
        <w:rPr>
          <w:rFonts w:asciiTheme="minorHAnsi" w:hAnsiTheme="minorHAnsi" w:cstheme="minorHAnsi"/>
          <w:sz w:val="26"/>
          <w:szCs w:val="26"/>
        </w:rPr>
        <w:t xml:space="preserve"> uczniów i kontakty z rodzicami.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Ewaluacja wewnętrzna w roku szkolnym 2018/2019 –  wg harmonogramu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 Wypadkowość i sytuacja szkoły pod względem BHP (SIP</w:t>
      </w:r>
      <w:r w:rsidR="005D6005" w:rsidRPr="005A6663">
        <w:rPr>
          <w:rFonts w:asciiTheme="minorHAnsi" w:hAnsiTheme="minorHAnsi" w:cstheme="minorHAnsi"/>
          <w:sz w:val="26"/>
          <w:szCs w:val="26"/>
        </w:rPr>
        <w:t xml:space="preserve"> - P. Pala</w:t>
      </w:r>
      <w:r w:rsidRPr="005A6663">
        <w:rPr>
          <w:rFonts w:asciiTheme="minorHAnsi" w:hAnsiTheme="minorHAnsi" w:cstheme="minorHAnsi"/>
          <w:sz w:val="26"/>
          <w:szCs w:val="26"/>
        </w:rPr>
        <w:t>).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>Doskonalenie nauczycieli- udział w zewnętrznych formach doskonalenia</w:t>
      </w:r>
      <w:r w:rsidR="005D6005" w:rsidRPr="005A6663">
        <w:rPr>
          <w:rFonts w:asciiTheme="minorHAnsi" w:hAnsiTheme="minorHAnsi" w:cstheme="minorHAnsi"/>
          <w:sz w:val="26"/>
          <w:szCs w:val="26"/>
        </w:rPr>
        <w:t xml:space="preserve"> </w:t>
      </w:r>
      <w:r w:rsidRPr="005A6663">
        <w:rPr>
          <w:rFonts w:asciiTheme="minorHAnsi" w:hAnsiTheme="minorHAnsi" w:cstheme="minorHAnsi"/>
          <w:sz w:val="26"/>
          <w:szCs w:val="26"/>
        </w:rPr>
        <w:t>(tabela).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5A6663">
        <w:rPr>
          <w:rFonts w:asciiTheme="minorHAnsi" w:hAnsiTheme="minorHAnsi" w:cstheme="minorHAnsi"/>
          <w:sz w:val="26"/>
          <w:szCs w:val="26"/>
        </w:rPr>
        <w:t xml:space="preserve"> Sprawy różne, w tym proponowane w r. szk. 2019/20 konkursy uczniów,  kalendarz roku szkolnego 2019/2020.</w:t>
      </w:r>
    </w:p>
    <w:p w:rsidR="00EB3A0D" w:rsidRPr="005A6663" w:rsidRDefault="00EB3A0D">
      <w:pPr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 w:rsidRPr="005A6663">
        <w:rPr>
          <w:rFonts w:asciiTheme="minorHAnsi" w:hAnsiTheme="minorHAnsi" w:cstheme="minorHAnsi"/>
          <w:sz w:val="26"/>
          <w:szCs w:val="26"/>
        </w:rPr>
        <w:t>Uchwały i wnioski.</w:t>
      </w:r>
    </w:p>
    <w:p w:rsidR="005D6005" w:rsidRPr="005A6663" w:rsidRDefault="005D6005" w:rsidP="005D6005">
      <w:pPr>
        <w:ind w:left="720"/>
        <w:rPr>
          <w:rFonts w:asciiTheme="minorHAnsi" w:hAnsiTheme="minorHAnsi" w:cstheme="minorHAnsi"/>
          <w:sz w:val="26"/>
          <w:szCs w:val="26"/>
        </w:rPr>
      </w:pPr>
    </w:p>
    <w:p w:rsidR="005D6005" w:rsidRPr="005A6663" w:rsidRDefault="005D6005" w:rsidP="005D6005">
      <w:pPr>
        <w:ind w:left="720"/>
        <w:rPr>
          <w:rFonts w:asciiTheme="minorHAnsi" w:hAnsiTheme="minorHAnsi" w:cstheme="minorHAnsi"/>
          <w:sz w:val="28"/>
          <w:szCs w:val="28"/>
        </w:rPr>
      </w:pPr>
    </w:p>
    <w:p w:rsidR="00EB3A0D" w:rsidRPr="005A6663" w:rsidRDefault="00EB3A0D">
      <w:pPr>
        <w:rPr>
          <w:rFonts w:asciiTheme="minorHAnsi" w:hAnsiTheme="minorHAnsi" w:cstheme="minorHAnsi"/>
          <w:sz w:val="28"/>
          <w:szCs w:val="28"/>
        </w:rPr>
      </w:pPr>
      <w:r w:rsidRPr="005A6663">
        <w:rPr>
          <w:rFonts w:asciiTheme="minorHAnsi" w:hAnsiTheme="minorHAnsi" w:cstheme="minorHAnsi"/>
          <w:sz w:val="28"/>
          <w:szCs w:val="28"/>
        </w:rPr>
        <w:t xml:space="preserve">   </w:t>
      </w:r>
    </w:p>
    <w:p w:rsidR="005D6005" w:rsidRPr="005A6663" w:rsidRDefault="005D6005" w:rsidP="005D6005">
      <w:pPr>
        <w:pStyle w:val="western"/>
        <w:spacing w:before="0" w:after="0"/>
        <w:ind w:left="3828"/>
        <w:jc w:val="center"/>
        <w:rPr>
          <w:rFonts w:asciiTheme="minorHAnsi" w:hAnsiTheme="minorHAnsi" w:cstheme="minorHAnsi"/>
          <w:sz w:val="20"/>
          <w:szCs w:val="20"/>
        </w:rPr>
      </w:pPr>
      <w:r w:rsidRPr="005A6663">
        <w:rPr>
          <w:rFonts w:asciiTheme="minorHAnsi" w:hAnsiTheme="minorHAnsi" w:cstheme="minorHAnsi"/>
          <w:sz w:val="20"/>
          <w:szCs w:val="20"/>
        </w:rPr>
        <w:t xml:space="preserve">           Dyrektor</w:t>
      </w:r>
    </w:p>
    <w:p w:rsidR="005D6005" w:rsidRPr="005A6663" w:rsidRDefault="005D6005" w:rsidP="005D600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6663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5D6005" w:rsidRPr="005A6663" w:rsidRDefault="005D6005" w:rsidP="005D600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6663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5D6005" w:rsidRPr="005A6663" w:rsidRDefault="005D6005" w:rsidP="005D6005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6663">
        <w:rPr>
          <w:rFonts w:asciiTheme="minorHAnsi" w:hAnsiTheme="minorHAnsi" w:cstheme="minorHAnsi"/>
          <w:sz w:val="20"/>
          <w:szCs w:val="20"/>
        </w:rPr>
        <w:t>w Częstochowie</w:t>
      </w:r>
    </w:p>
    <w:p w:rsidR="00EB3A0D" w:rsidRPr="005A6663" w:rsidRDefault="005D6005" w:rsidP="005A6663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A6663">
        <w:rPr>
          <w:rFonts w:asciiTheme="minorHAnsi" w:hAnsiTheme="minorHAnsi" w:cstheme="minorHAnsi"/>
          <w:sz w:val="20"/>
          <w:szCs w:val="20"/>
        </w:rPr>
        <w:t>(-) Marta Beszczyńska</w:t>
      </w:r>
      <w:r w:rsidR="00EB3A0D" w:rsidRPr="005A6663">
        <w:rPr>
          <w:rFonts w:asciiTheme="minorHAnsi" w:hAnsiTheme="minorHAnsi" w:cstheme="minorHAnsi"/>
          <w:sz w:val="28"/>
          <w:szCs w:val="28"/>
        </w:rPr>
        <w:t xml:space="preserve">    </w:t>
      </w:r>
    </w:p>
    <w:sectPr w:rsidR="00EB3A0D" w:rsidRPr="005A6663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72521633">
    <w:abstractNumId w:val="0"/>
  </w:num>
  <w:num w:numId="2" w16cid:durableId="1345280534">
    <w:abstractNumId w:val="1"/>
  </w:num>
  <w:num w:numId="3" w16cid:durableId="1451822891">
    <w:abstractNumId w:val="2"/>
  </w:num>
  <w:num w:numId="4" w16cid:durableId="5796788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005"/>
    <w:rsid w:val="005A6663"/>
    <w:rsid w:val="005D6005"/>
    <w:rsid w:val="00EB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7E2D8D"/>
  <w15:chartTrackingRefBased/>
  <w15:docId w15:val="{D1B40EAD-747E-9F42-ACE1-71C7210FD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sz w:val="26"/>
      <w:szCs w:val="26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2">
    <w:name w:val="Domyślna czcionka akapitu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estern">
    <w:name w:val="western"/>
    <w:basedOn w:val="Normalny"/>
    <w:rsid w:val="005D6005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ZARZĄDZENIE NR ………/2007/2008</vt:lpstr>
    </vt:vector>
  </TitlesOfParts>
  <Company>HP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………/2007/2008</dc:title>
  <dc:subject/>
  <dc:creator>X</dc:creator>
  <cp:keywords/>
  <cp:lastModifiedBy>Michał Śpiewak</cp:lastModifiedBy>
  <cp:revision>2</cp:revision>
  <cp:lastPrinted>2019-06-05T07:54:00Z</cp:lastPrinted>
  <dcterms:created xsi:type="dcterms:W3CDTF">2025-12-16T17:33:00Z</dcterms:created>
  <dcterms:modified xsi:type="dcterms:W3CDTF">2025-12-16T17:33:00Z</dcterms:modified>
</cp:coreProperties>
</file>