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7555" w:rsidRPr="005731A3" w:rsidRDefault="005D7555">
      <w:pPr>
        <w:rPr>
          <w:rFonts w:asciiTheme="minorHAnsi" w:hAnsiTheme="minorHAnsi" w:cstheme="minorHAnsi"/>
          <w:sz w:val="30"/>
          <w:szCs w:val="30"/>
        </w:rPr>
      </w:pPr>
      <w:r w:rsidRPr="005731A3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5731A3">
        <w:rPr>
          <w:rFonts w:asciiTheme="minorHAnsi" w:hAnsiTheme="minorHAnsi" w:cstheme="minorHAnsi"/>
          <w:sz w:val="30"/>
          <w:szCs w:val="30"/>
        </w:rPr>
        <w:t xml:space="preserve"> ZARZĄDZENIE NR  SP17.</w:t>
      </w:r>
      <w:r w:rsidRPr="005731A3">
        <w:rPr>
          <w:rFonts w:asciiTheme="minorHAnsi" w:hAnsiTheme="minorHAnsi" w:cstheme="minorHAnsi"/>
          <w:b/>
          <w:sz w:val="30"/>
          <w:szCs w:val="30"/>
        </w:rPr>
        <w:t>1</w:t>
      </w:r>
      <w:r w:rsidRPr="005731A3">
        <w:rPr>
          <w:rFonts w:asciiTheme="minorHAnsi" w:hAnsiTheme="minorHAnsi" w:cstheme="minorHAnsi"/>
          <w:sz w:val="30"/>
          <w:szCs w:val="30"/>
        </w:rPr>
        <w:t>.2019.2020.DS</w:t>
      </w:r>
    </w:p>
    <w:p w:rsidR="005D7555" w:rsidRPr="005731A3" w:rsidRDefault="005D7555">
      <w:pPr>
        <w:rPr>
          <w:rFonts w:asciiTheme="minorHAnsi" w:hAnsiTheme="minorHAnsi" w:cstheme="minorHAnsi"/>
          <w:sz w:val="26"/>
          <w:szCs w:val="26"/>
        </w:rPr>
      </w:pPr>
      <w:r w:rsidRPr="005731A3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C63CB4" w:rsidRPr="005731A3">
        <w:rPr>
          <w:rFonts w:asciiTheme="minorHAnsi" w:hAnsiTheme="minorHAnsi" w:cstheme="minorHAnsi"/>
          <w:sz w:val="30"/>
          <w:szCs w:val="30"/>
        </w:rPr>
        <w:t>z dnia 06.09.2019</w:t>
      </w:r>
      <w:r w:rsidRPr="005731A3">
        <w:rPr>
          <w:rFonts w:asciiTheme="minorHAnsi" w:hAnsiTheme="minorHAnsi" w:cstheme="minorHAnsi"/>
          <w:sz w:val="30"/>
          <w:szCs w:val="30"/>
        </w:rPr>
        <w:t xml:space="preserve">r.      </w:t>
      </w:r>
    </w:p>
    <w:p w:rsidR="005D7555" w:rsidRPr="005731A3" w:rsidRDefault="005D7555">
      <w:pPr>
        <w:rPr>
          <w:rFonts w:asciiTheme="minorHAnsi" w:hAnsiTheme="minorHAnsi" w:cstheme="minorHAnsi"/>
          <w:sz w:val="26"/>
          <w:szCs w:val="26"/>
        </w:rPr>
      </w:pPr>
      <w:r w:rsidRPr="005731A3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D7555" w:rsidRPr="005731A3" w:rsidRDefault="005D7555">
      <w:pPr>
        <w:rPr>
          <w:rFonts w:asciiTheme="minorHAnsi" w:hAnsiTheme="minorHAnsi" w:cstheme="minorHAnsi"/>
          <w:sz w:val="26"/>
          <w:szCs w:val="26"/>
        </w:rPr>
      </w:pPr>
    </w:p>
    <w:p w:rsidR="005D7555" w:rsidRPr="005731A3" w:rsidRDefault="00C63CB4">
      <w:p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w sprawie:</w:t>
      </w:r>
      <w:r w:rsidR="005D7555" w:rsidRPr="005731A3">
        <w:rPr>
          <w:rFonts w:asciiTheme="minorHAnsi" w:hAnsiTheme="minorHAnsi" w:cstheme="minorHAnsi"/>
        </w:rPr>
        <w:t xml:space="preserve"> organizacji nadzoru pedagogicznego w roku szkolnym 2019/2020.</w:t>
      </w:r>
    </w:p>
    <w:p w:rsidR="005D7555" w:rsidRPr="005731A3" w:rsidRDefault="005D7555">
      <w:p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ab/>
      </w:r>
      <w:r w:rsidRPr="005731A3">
        <w:rPr>
          <w:rFonts w:asciiTheme="minorHAnsi" w:hAnsiTheme="minorHAnsi" w:cstheme="minorHAnsi"/>
        </w:rPr>
        <w:tab/>
      </w:r>
      <w:r w:rsidRPr="005731A3">
        <w:rPr>
          <w:rFonts w:asciiTheme="minorHAnsi" w:hAnsiTheme="minorHAnsi" w:cstheme="minorHAnsi"/>
        </w:rPr>
        <w:tab/>
      </w:r>
      <w:r w:rsidRPr="005731A3">
        <w:rPr>
          <w:rFonts w:asciiTheme="minorHAnsi" w:hAnsiTheme="minorHAnsi" w:cstheme="minorHAnsi"/>
        </w:rPr>
        <w:tab/>
      </w:r>
    </w:p>
    <w:p w:rsidR="005D7555" w:rsidRPr="005731A3" w:rsidRDefault="005D7555">
      <w:pPr>
        <w:rPr>
          <w:rFonts w:asciiTheme="minorHAnsi" w:hAnsiTheme="minorHAnsi" w:cstheme="minorHAnsi"/>
        </w:rPr>
      </w:pPr>
    </w:p>
    <w:p w:rsidR="005D7555" w:rsidRPr="005731A3" w:rsidRDefault="005D7555">
      <w:p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 xml:space="preserve"> </w:t>
      </w:r>
      <w:r w:rsidRPr="005731A3">
        <w:rPr>
          <w:rFonts w:asciiTheme="minorHAnsi" w:hAnsiTheme="minorHAnsi" w:cstheme="minorHAnsi"/>
        </w:rPr>
        <w:tab/>
        <w:t xml:space="preserve">Dnia </w:t>
      </w:r>
      <w:r w:rsidRPr="005731A3">
        <w:rPr>
          <w:rFonts w:asciiTheme="minorHAnsi" w:hAnsiTheme="minorHAnsi" w:cstheme="minorHAnsi"/>
          <w:b/>
          <w:bCs/>
        </w:rPr>
        <w:t xml:space="preserve"> 11 września 2019</w:t>
      </w:r>
      <w:r w:rsidR="00C63CB4" w:rsidRPr="005731A3">
        <w:rPr>
          <w:rFonts w:asciiTheme="minorHAnsi" w:hAnsiTheme="minorHAnsi" w:cstheme="minorHAnsi"/>
          <w:b/>
          <w:bCs/>
        </w:rPr>
        <w:t>roku (</w:t>
      </w:r>
      <w:r w:rsidRPr="005731A3">
        <w:rPr>
          <w:rFonts w:asciiTheme="minorHAnsi" w:hAnsiTheme="minorHAnsi" w:cstheme="minorHAnsi"/>
          <w:b/>
          <w:bCs/>
        </w:rPr>
        <w:t>środa) o godz. 15.30</w:t>
      </w:r>
      <w:r w:rsidRPr="005731A3">
        <w:rPr>
          <w:rFonts w:asciiTheme="minorHAnsi" w:hAnsiTheme="minorHAnsi" w:cstheme="minorHAnsi"/>
        </w:rPr>
        <w:t xml:space="preserve"> odbędzie się posiedzenie Rady Pedagogicznej dotyczące organizacji nadzoru pedagogicznego w roku szkolnym 2019/2020.</w:t>
      </w:r>
    </w:p>
    <w:p w:rsidR="005D7555" w:rsidRPr="005731A3" w:rsidRDefault="00C63CB4">
      <w:p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Porządek zebrania</w:t>
      </w:r>
      <w:r w:rsidR="005D7555" w:rsidRPr="005731A3">
        <w:rPr>
          <w:rFonts w:asciiTheme="minorHAnsi" w:hAnsiTheme="minorHAnsi" w:cstheme="minorHAnsi"/>
        </w:rPr>
        <w:t xml:space="preserve">: 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Zatwierdzenie Planu dyżurów przed- i międzylekcyjnych;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Przedstawienie Planu nadzoru pedagogicznego w roku szkolnym 2019/2020;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Przydzielenie opiekunów stażu;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Przedstawienie Programu Wychowawczo – Profilaktycznego Szkoły;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Ubezpieczenie uczniów i nauczycieli;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Ustalenie organizacji doskonalenia zawodowego nauczycieli;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Ustalenie sposobów wykorzystania wyników nadzoru pedagogicznego;</w:t>
      </w:r>
    </w:p>
    <w:p w:rsidR="005D7555" w:rsidRPr="005731A3" w:rsidRDefault="00C63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Zaopiniowanie</w:t>
      </w:r>
      <w:r w:rsidR="005D7555" w:rsidRPr="005731A3">
        <w:rPr>
          <w:rFonts w:asciiTheme="minorHAnsi" w:hAnsiTheme="minorHAnsi" w:cstheme="minorHAnsi"/>
        </w:rPr>
        <w:t>:</w:t>
      </w:r>
    </w:p>
    <w:p w:rsidR="005D7555" w:rsidRPr="005731A3" w:rsidRDefault="005D7555" w:rsidP="00C63CB4">
      <w:pPr>
        <w:ind w:left="1134"/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- tygodniowego rozkładu zajęć</w:t>
      </w:r>
    </w:p>
    <w:p w:rsidR="005D7555" w:rsidRPr="005731A3" w:rsidRDefault="005D7555" w:rsidP="00C63CB4">
      <w:pPr>
        <w:ind w:left="1134"/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- dodatkowych dni wolnych od zajęć dydaktycznych</w:t>
      </w:r>
    </w:p>
    <w:p w:rsidR="005D7555" w:rsidRPr="005731A3" w:rsidRDefault="005D7555" w:rsidP="00C63CB4">
      <w:pPr>
        <w:ind w:left="1134"/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-  innowacje pedagogiczne.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Sprawy bieżące.</w:t>
      </w:r>
    </w:p>
    <w:p w:rsidR="005D7555" w:rsidRPr="005731A3" w:rsidRDefault="005D7555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>Uchwały i wnioski.</w:t>
      </w:r>
    </w:p>
    <w:p w:rsidR="005D7555" w:rsidRPr="005731A3" w:rsidRDefault="005D7555">
      <w:pPr>
        <w:rPr>
          <w:rFonts w:asciiTheme="minorHAnsi" w:hAnsiTheme="minorHAnsi" w:cstheme="minorHAnsi"/>
        </w:rPr>
      </w:pPr>
    </w:p>
    <w:p w:rsidR="005D7555" w:rsidRPr="005731A3" w:rsidRDefault="005D7555">
      <w:pPr>
        <w:rPr>
          <w:rFonts w:asciiTheme="minorHAnsi" w:hAnsiTheme="minorHAnsi" w:cstheme="minorHAnsi"/>
        </w:rPr>
      </w:pPr>
    </w:p>
    <w:p w:rsidR="00C63CB4" w:rsidRPr="005731A3" w:rsidRDefault="00C63CB4">
      <w:pPr>
        <w:rPr>
          <w:rFonts w:asciiTheme="minorHAnsi" w:hAnsiTheme="minorHAnsi" w:cstheme="minorHAnsi"/>
        </w:rPr>
      </w:pPr>
    </w:p>
    <w:p w:rsidR="005D7555" w:rsidRPr="005731A3" w:rsidRDefault="005D7555">
      <w:pPr>
        <w:rPr>
          <w:rFonts w:asciiTheme="minorHAnsi" w:hAnsiTheme="minorHAnsi" w:cstheme="minorHAnsi"/>
        </w:rPr>
      </w:pPr>
    </w:p>
    <w:p w:rsidR="00C63CB4" w:rsidRPr="005731A3" w:rsidRDefault="00C63CB4" w:rsidP="00C63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731A3">
        <w:rPr>
          <w:rFonts w:asciiTheme="minorHAnsi" w:hAnsiTheme="minorHAnsi" w:cstheme="minorHAnsi"/>
          <w:sz w:val="20"/>
          <w:szCs w:val="20"/>
        </w:rPr>
        <w:t>Dyrektor</w:t>
      </w:r>
    </w:p>
    <w:p w:rsidR="00C63CB4" w:rsidRPr="005731A3" w:rsidRDefault="00C63CB4" w:rsidP="00C63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731A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63CB4" w:rsidRPr="005731A3" w:rsidRDefault="00C63CB4" w:rsidP="00C63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731A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63CB4" w:rsidRPr="005731A3" w:rsidRDefault="00C63CB4" w:rsidP="00C63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731A3">
        <w:rPr>
          <w:rFonts w:asciiTheme="minorHAnsi" w:hAnsiTheme="minorHAnsi" w:cstheme="minorHAnsi"/>
          <w:sz w:val="20"/>
          <w:szCs w:val="20"/>
        </w:rPr>
        <w:t>w Częstochowie</w:t>
      </w:r>
    </w:p>
    <w:p w:rsidR="00C63CB4" w:rsidRPr="005731A3" w:rsidRDefault="00C63CB4" w:rsidP="00C63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731A3">
        <w:rPr>
          <w:rFonts w:asciiTheme="minorHAnsi" w:hAnsiTheme="minorHAnsi" w:cstheme="minorHAnsi"/>
          <w:sz w:val="20"/>
          <w:szCs w:val="20"/>
        </w:rPr>
        <w:t>(-) Marta Beszczyńska</w:t>
      </w:r>
    </w:p>
    <w:p w:rsidR="005D7555" w:rsidRPr="005731A3" w:rsidRDefault="005D7555">
      <w:pPr>
        <w:rPr>
          <w:rFonts w:asciiTheme="minorHAnsi" w:hAnsiTheme="minorHAnsi" w:cstheme="minorHAnsi"/>
        </w:rPr>
      </w:pPr>
    </w:p>
    <w:p w:rsidR="005D7555" w:rsidRPr="005731A3" w:rsidRDefault="005D7555">
      <w:pPr>
        <w:rPr>
          <w:rFonts w:asciiTheme="minorHAnsi" w:hAnsiTheme="minorHAnsi" w:cstheme="minorHAnsi"/>
        </w:rPr>
      </w:pPr>
      <w:r w:rsidRPr="005731A3">
        <w:rPr>
          <w:rFonts w:asciiTheme="minorHAnsi" w:hAnsiTheme="minorHAnsi" w:cstheme="minorHAnsi"/>
        </w:rPr>
        <w:t xml:space="preserve"> </w:t>
      </w:r>
    </w:p>
    <w:p w:rsidR="005D7555" w:rsidRDefault="005D7555"/>
    <w:p w:rsidR="005D7555" w:rsidRDefault="005D7555"/>
    <w:p w:rsidR="005D7555" w:rsidRDefault="005D7555"/>
    <w:p w:rsidR="005D7555" w:rsidRDefault="005D7555"/>
    <w:p w:rsidR="005D7555" w:rsidRDefault="005D7555"/>
    <w:p w:rsidR="005D7555" w:rsidRDefault="005D7555">
      <w:r>
        <w:t xml:space="preserve"> </w:t>
      </w:r>
    </w:p>
    <w:sectPr w:rsidR="005D7555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77219403">
    <w:abstractNumId w:val="0"/>
  </w:num>
  <w:num w:numId="2" w16cid:durableId="727531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B4"/>
    <w:rsid w:val="005731A3"/>
    <w:rsid w:val="005D7555"/>
    <w:rsid w:val="008D5C80"/>
    <w:rsid w:val="00C6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BA012DA-9D82-B845-AE8A-7F6278DD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C63CB4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3</cp:revision>
  <cp:lastPrinted>2019-09-11T07:19:00Z</cp:lastPrinted>
  <dcterms:created xsi:type="dcterms:W3CDTF">2025-12-16T18:28:00Z</dcterms:created>
  <dcterms:modified xsi:type="dcterms:W3CDTF">2025-12-16T18:28:00Z</dcterms:modified>
</cp:coreProperties>
</file>