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21E" w:rsidRPr="0088237B" w:rsidRDefault="0063621E" w:rsidP="0063621E">
      <w:pPr>
        <w:spacing w:line="276" w:lineRule="auto"/>
        <w:jc w:val="center"/>
        <w:rPr>
          <w:b/>
          <w:sz w:val="22"/>
          <w:szCs w:val="22"/>
        </w:rPr>
      </w:pPr>
      <w:r w:rsidRPr="0088237B">
        <w:rPr>
          <w:b/>
          <w:sz w:val="22"/>
          <w:szCs w:val="22"/>
        </w:rPr>
        <w:t>Zarządzenie Nr 9/384/2023/2024</w:t>
      </w:r>
    </w:p>
    <w:p w:rsidR="0063621E" w:rsidRPr="0088237B" w:rsidRDefault="0063621E" w:rsidP="0063621E">
      <w:pPr>
        <w:spacing w:line="276" w:lineRule="auto"/>
        <w:jc w:val="center"/>
        <w:rPr>
          <w:b/>
          <w:sz w:val="22"/>
          <w:szCs w:val="22"/>
        </w:rPr>
      </w:pPr>
      <w:r w:rsidRPr="0088237B">
        <w:rPr>
          <w:b/>
          <w:sz w:val="22"/>
          <w:szCs w:val="22"/>
        </w:rPr>
        <w:t>Dyrektora Szkoły Podstawowej Nr 37 im. Jana Pawła II w Częstochowie</w:t>
      </w:r>
    </w:p>
    <w:p w:rsidR="0063621E" w:rsidRPr="0088237B" w:rsidRDefault="0063621E" w:rsidP="0063621E">
      <w:pPr>
        <w:spacing w:line="276" w:lineRule="auto"/>
        <w:jc w:val="center"/>
        <w:rPr>
          <w:b/>
          <w:sz w:val="22"/>
          <w:szCs w:val="22"/>
        </w:rPr>
      </w:pPr>
      <w:r w:rsidRPr="0088237B">
        <w:rPr>
          <w:b/>
          <w:sz w:val="22"/>
          <w:szCs w:val="22"/>
        </w:rPr>
        <w:t>z dnia 23.01.2024 r.</w:t>
      </w:r>
    </w:p>
    <w:p w:rsidR="0063621E" w:rsidRPr="0088237B" w:rsidRDefault="0063621E" w:rsidP="0063621E">
      <w:pPr>
        <w:spacing w:after="240" w:line="276" w:lineRule="auto"/>
        <w:jc w:val="center"/>
        <w:rPr>
          <w:b/>
          <w:bCs/>
          <w:sz w:val="22"/>
          <w:szCs w:val="22"/>
        </w:rPr>
      </w:pPr>
      <w:r w:rsidRPr="0088237B">
        <w:rPr>
          <w:b/>
          <w:sz w:val="22"/>
          <w:szCs w:val="22"/>
        </w:rPr>
        <w:t>w sprawie „</w:t>
      </w:r>
      <w:r w:rsidRPr="0088237B">
        <w:rPr>
          <w:b/>
          <w:bCs/>
          <w:sz w:val="22"/>
          <w:szCs w:val="22"/>
        </w:rPr>
        <w:t>Polityki oraz procedur ochrony dzieci przed krzywdzeniem”</w:t>
      </w:r>
    </w:p>
    <w:p w:rsidR="0063621E" w:rsidRPr="0088237B" w:rsidRDefault="0063621E" w:rsidP="0063621E">
      <w:pPr>
        <w:shd w:val="clear" w:color="auto" w:fill="FFFFFF"/>
        <w:spacing w:before="100" w:beforeAutospacing="1" w:after="225"/>
        <w:rPr>
          <w:color w:val="000000"/>
          <w:sz w:val="22"/>
          <w:szCs w:val="22"/>
        </w:rPr>
      </w:pPr>
      <w:r w:rsidRPr="0088237B">
        <w:rPr>
          <w:color w:val="000000"/>
          <w:sz w:val="22"/>
          <w:szCs w:val="22"/>
        </w:rPr>
        <w:t xml:space="preserve">Na podstawie art. 7 pkt 6 ustawy z 28 lipca 2023 r. o zmianie </w:t>
      </w:r>
      <w:r w:rsidR="0088237B">
        <w:rPr>
          <w:color w:val="000000"/>
          <w:sz w:val="22"/>
          <w:szCs w:val="22"/>
        </w:rPr>
        <w:t>ustawy - Kodeks rodzinny</w:t>
      </w:r>
      <w:r w:rsidR="0088237B">
        <w:rPr>
          <w:color w:val="000000"/>
          <w:sz w:val="22"/>
          <w:szCs w:val="22"/>
        </w:rPr>
        <w:br/>
      </w:r>
      <w:r w:rsidRPr="0088237B">
        <w:rPr>
          <w:color w:val="000000"/>
          <w:sz w:val="22"/>
          <w:szCs w:val="22"/>
        </w:rPr>
        <w:t>i opiekuńczy oraz niektórych innych ustaw (Dz.U. z 2023 r.</w:t>
      </w:r>
      <w:r w:rsidR="0088237B">
        <w:rPr>
          <w:color w:val="000000"/>
          <w:sz w:val="22"/>
          <w:szCs w:val="22"/>
        </w:rPr>
        <w:t xml:space="preserve"> poz. 1606), art. 22b, art. 22c</w:t>
      </w:r>
      <w:r w:rsidR="0088237B">
        <w:rPr>
          <w:color w:val="000000"/>
          <w:sz w:val="22"/>
          <w:szCs w:val="22"/>
        </w:rPr>
        <w:br/>
      </w:r>
      <w:r w:rsidRPr="0088237B">
        <w:rPr>
          <w:color w:val="000000"/>
          <w:sz w:val="22"/>
          <w:szCs w:val="22"/>
        </w:rPr>
        <w:t>ustawy z 13 maja 2016 r. o przeciwdziałaniu zag</w:t>
      </w:r>
      <w:r w:rsidR="0088237B">
        <w:rPr>
          <w:color w:val="000000"/>
          <w:sz w:val="22"/>
          <w:szCs w:val="22"/>
        </w:rPr>
        <w:t>rożeniom przestępczością na tle</w:t>
      </w:r>
      <w:r w:rsidR="0088237B">
        <w:rPr>
          <w:color w:val="000000"/>
          <w:sz w:val="22"/>
          <w:szCs w:val="22"/>
        </w:rPr>
        <w:br/>
      </w:r>
      <w:r w:rsidRPr="0088237B">
        <w:rPr>
          <w:color w:val="000000"/>
          <w:sz w:val="22"/>
          <w:szCs w:val="22"/>
        </w:rPr>
        <w:t>seksualnym (Dz.U. z 2023 r. poz. 1304 ze zm.), art. 2 pkt 1-8,</w:t>
      </w:r>
      <w:r w:rsidR="0088237B">
        <w:rPr>
          <w:color w:val="000000"/>
          <w:sz w:val="22"/>
          <w:szCs w:val="22"/>
        </w:rPr>
        <w:t xml:space="preserve"> art. 99 pkt 4, art. 26 ustawy</w:t>
      </w:r>
      <w:r w:rsidR="0088237B">
        <w:rPr>
          <w:color w:val="000000"/>
          <w:sz w:val="22"/>
          <w:szCs w:val="22"/>
        </w:rPr>
        <w:br/>
      </w:r>
      <w:r w:rsidRPr="0088237B">
        <w:rPr>
          <w:color w:val="000000"/>
          <w:sz w:val="22"/>
          <w:szCs w:val="22"/>
        </w:rPr>
        <w:t>z 14 grudnia 2016 r. Prawo oświatowe (Dz.U. z 2023 r. poz</w:t>
      </w:r>
      <w:r w:rsidR="0088237B">
        <w:rPr>
          <w:color w:val="000000"/>
          <w:sz w:val="22"/>
          <w:szCs w:val="22"/>
        </w:rPr>
        <w:t>. 900 ze zm.), art. 266 § 1 i 2</w:t>
      </w:r>
      <w:r w:rsidR="0088237B">
        <w:rPr>
          <w:color w:val="000000"/>
          <w:sz w:val="22"/>
          <w:szCs w:val="22"/>
        </w:rPr>
        <w:br/>
      </w:r>
      <w:r w:rsidRPr="0088237B">
        <w:rPr>
          <w:color w:val="000000"/>
          <w:sz w:val="22"/>
          <w:szCs w:val="22"/>
        </w:rPr>
        <w:t>ustawy z 6 czerwca 1997 r. Kodeks karny (Dz.U. z 2022 r. poz. 1138 ze zm.),</w:t>
      </w:r>
      <w:r w:rsidRPr="0088237B">
        <w:rPr>
          <w:sz w:val="22"/>
          <w:szCs w:val="22"/>
        </w:rPr>
        <w:t xml:space="preserve"> r</w:t>
      </w:r>
      <w:hyperlink r:id="rId5" w:tgtFrame="_blank" w:tooltip="ROZPORZĄDZENIE PARLAMENTU EUROPEJSKIEGO I RADY (UE) 2016/679 z dnia 27 kwietnia 2016 r. w sprawie ochrony osób fizycznych w związku z przetwarzaniem danych osobowych i w sprawie swobodnego przepływu takich danych oraz uchylenia dyrektywy 95/46/WE (ogólne rozpo" w:history="1">
        <w:r w:rsidRPr="0088237B">
          <w:rPr>
            <w:sz w:val="22"/>
            <w:szCs w:val="22"/>
          </w:rPr>
          <w:t>ozporządzenia Parlamentu Europejskiego i Rady (UE)</w:t>
        </w:r>
        <w:r w:rsidR="0088237B">
          <w:rPr>
            <w:sz w:val="22"/>
            <w:szCs w:val="22"/>
          </w:rPr>
          <w:t xml:space="preserve"> 2016/679 z 27 kwietnia 2016 r.</w:t>
        </w:r>
        <w:r w:rsidR="0088237B">
          <w:rPr>
            <w:sz w:val="22"/>
            <w:szCs w:val="22"/>
          </w:rPr>
          <w:br/>
        </w:r>
        <w:r w:rsidRPr="0088237B">
          <w:rPr>
            <w:sz w:val="22"/>
            <w:szCs w:val="22"/>
          </w:rPr>
          <w:t xml:space="preserve">w sprawie ochrony osób fizycznych w związku z </w:t>
        </w:r>
        <w:r w:rsidR="0088237B">
          <w:rPr>
            <w:sz w:val="22"/>
            <w:szCs w:val="22"/>
          </w:rPr>
          <w:t>przetwarzaniem danych osobowych</w:t>
        </w:r>
        <w:r w:rsidR="0088237B">
          <w:rPr>
            <w:sz w:val="22"/>
            <w:szCs w:val="22"/>
          </w:rPr>
          <w:br/>
        </w:r>
        <w:r w:rsidRPr="0088237B">
          <w:rPr>
            <w:sz w:val="22"/>
            <w:szCs w:val="22"/>
          </w:rPr>
          <w:t>i swobodnego przepływu takich danych oraz uchyl</w:t>
        </w:r>
        <w:r w:rsidR="0088237B">
          <w:rPr>
            <w:sz w:val="22"/>
            <w:szCs w:val="22"/>
          </w:rPr>
          <w:t>enia dyrektywy 95/46/WE (ogólne</w:t>
        </w:r>
        <w:r w:rsidR="0088237B">
          <w:rPr>
            <w:sz w:val="22"/>
            <w:szCs w:val="22"/>
          </w:rPr>
          <w:br/>
        </w:r>
        <w:r w:rsidRPr="0088237B">
          <w:rPr>
            <w:sz w:val="22"/>
            <w:szCs w:val="22"/>
          </w:rPr>
          <w:t>rozporządzenie o ochronie danych) (Dz.U. UE. L. z 2016 r. Nr 119, str. 1 ze zm.</w:t>
        </w:r>
      </w:hyperlink>
      <w:r w:rsidRPr="0088237B">
        <w:rPr>
          <w:sz w:val="22"/>
          <w:szCs w:val="22"/>
        </w:rPr>
        <w:t>)</w:t>
      </w:r>
    </w:p>
    <w:p w:rsidR="0063621E" w:rsidRPr="0088237B" w:rsidRDefault="0063621E" w:rsidP="00446C57">
      <w:pPr>
        <w:rPr>
          <w:sz w:val="22"/>
          <w:szCs w:val="22"/>
        </w:rPr>
      </w:pPr>
      <w:r w:rsidRPr="0088237B">
        <w:rPr>
          <w:sz w:val="22"/>
          <w:szCs w:val="22"/>
        </w:rPr>
        <w:t>zarządza się, co następuje:</w:t>
      </w:r>
    </w:p>
    <w:p w:rsidR="0063621E" w:rsidRPr="0088237B" w:rsidRDefault="0063621E" w:rsidP="00446C57">
      <w:pPr>
        <w:spacing w:after="120"/>
        <w:jc w:val="center"/>
        <w:rPr>
          <w:b/>
          <w:sz w:val="22"/>
          <w:szCs w:val="22"/>
        </w:rPr>
      </w:pPr>
      <w:r w:rsidRPr="0088237B">
        <w:rPr>
          <w:b/>
          <w:sz w:val="22"/>
          <w:szCs w:val="22"/>
        </w:rPr>
        <w:t>§ 1.</w:t>
      </w:r>
    </w:p>
    <w:p w:rsidR="0063621E" w:rsidRPr="0088237B" w:rsidRDefault="0063621E" w:rsidP="00446C57">
      <w:pPr>
        <w:spacing w:after="120"/>
        <w:rPr>
          <w:sz w:val="22"/>
          <w:szCs w:val="22"/>
        </w:rPr>
      </w:pPr>
      <w:r w:rsidRPr="0088237B">
        <w:rPr>
          <w:sz w:val="22"/>
          <w:szCs w:val="22"/>
        </w:rPr>
        <w:t>Wprowadza się w Szkole Podstawowej nr 37 im. Jana Pawła II w Częstochowie „</w:t>
      </w:r>
      <w:r w:rsidR="0088237B">
        <w:rPr>
          <w:bCs/>
          <w:sz w:val="22"/>
          <w:szCs w:val="22"/>
        </w:rPr>
        <w:t>Politykę</w:t>
      </w:r>
      <w:r w:rsidR="0088237B">
        <w:rPr>
          <w:bCs/>
          <w:sz w:val="22"/>
          <w:szCs w:val="22"/>
        </w:rPr>
        <w:br/>
      </w:r>
      <w:r w:rsidRPr="0088237B">
        <w:rPr>
          <w:bCs/>
          <w:sz w:val="22"/>
          <w:szCs w:val="22"/>
        </w:rPr>
        <w:t>oraz procedury ochrony dzieci przed krzywdzeniem”</w:t>
      </w:r>
      <w:r w:rsidRPr="0088237B">
        <w:rPr>
          <w:sz w:val="22"/>
          <w:szCs w:val="22"/>
        </w:rPr>
        <w:t xml:space="preserve"> w brzmieniu załącznika do Zarządzenia.</w:t>
      </w:r>
    </w:p>
    <w:p w:rsidR="0063621E" w:rsidRPr="0088237B" w:rsidRDefault="0063621E" w:rsidP="00446C57">
      <w:pPr>
        <w:spacing w:after="120"/>
        <w:jc w:val="center"/>
        <w:rPr>
          <w:b/>
          <w:sz w:val="22"/>
          <w:szCs w:val="22"/>
        </w:rPr>
      </w:pPr>
      <w:r w:rsidRPr="0088237B">
        <w:rPr>
          <w:b/>
          <w:sz w:val="22"/>
          <w:szCs w:val="22"/>
        </w:rPr>
        <w:t>§ 2.</w:t>
      </w:r>
    </w:p>
    <w:p w:rsidR="0063621E" w:rsidRPr="0088237B" w:rsidRDefault="0063621E" w:rsidP="00446C57">
      <w:pPr>
        <w:spacing w:after="120"/>
        <w:rPr>
          <w:b/>
          <w:sz w:val="22"/>
          <w:szCs w:val="22"/>
        </w:rPr>
      </w:pPr>
      <w:r w:rsidRPr="0088237B">
        <w:rPr>
          <w:sz w:val="22"/>
          <w:szCs w:val="22"/>
        </w:rPr>
        <w:t>Z „</w:t>
      </w:r>
      <w:r w:rsidRPr="0088237B">
        <w:rPr>
          <w:bCs/>
          <w:sz w:val="22"/>
          <w:szCs w:val="22"/>
        </w:rPr>
        <w:t>Polityką oraz procedurami ochrony dzieci przed krzywdzeniem”</w:t>
      </w:r>
      <w:r w:rsidR="0088237B">
        <w:rPr>
          <w:sz w:val="22"/>
          <w:szCs w:val="22"/>
        </w:rPr>
        <w:t>, o których mowa w § 1,</w:t>
      </w:r>
      <w:r w:rsidR="0088237B">
        <w:rPr>
          <w:sz w:val="22"/>
          <w:szCs w:val="22"/>
        </w:rPr>
        <w:br/>
      </w:r>
      <w:r w:rsidRPr="0088237B">
        <w:rPr>
          <w:sz w:val="22"/>
          <w:szCs w:val="22"/>
        </w:rPr>
        <w:t>zostaną zapoznani wszyscy pracownicy Szkoły, uczniowie, rodzice/opiekunowie uczniów.</w:t>
      </w:r>
    </w:p>
    <w:p w:rsidR="0063621E" w:rsidRPr="0088237B" w:rsidRDefault="0063621E" w:rsidP="00446C57">
      <w:pPr>
        <w:spacing w:after="120"/>
        <w:jc w:val="center"/>
        <w:rPr>
          <w:b/>
          <w:sz w:val="22"/>
          <w:szCs w:val="22"/>
        </w:rPr>
      </w:pPr>
      <w:r w:rsidRPr="0088237B">
        <w:rPr>
          <w:b/>
          <w:sz w:val="22"/>
          <w:szCs w:val="22"/>
        </w:rPr>
        <w:t>§ 3.</w:t>
      </w:r>
    </w:p>
    <w:p w:rsidR="00446C57" w:rsidRPr="0088237B" w:rsidRDefault="0063621E" w:rsidP="00446C57">
      <w:pPr>
        <w:rPr>
          <w:sz w:val="22"/>
          <w:szCs w:val="22"/>
        </w:rPr>
      </w:pPr>
      <w:r w:rsidRPr="0088237B">
        <w:rPr>
          <w:sz w:val="22"/>
          <w:szCs w:val="22"/>
        </w:rPr>
        <w:t>Zarządzenie wchodzi w życie z dniem podpisania.</w:t>
      </w:r>
    </w:p>
    <w:p w:rsidR="0063621E" w:rsidRPr="0088237B" w:rsidRDefault="0063621E" w:rsidP="00446C57">
      <w:pPr>
        <w:spacing w:before="1080" w:line="276" w:lineRule="auto"/>
        <w:jc w:val="right"/>
        <w:rPr>
          <w:sz w:val="22"/>
          <w:szCs w:val="22"/>
        </w:rPr>
      </w:pPr>
      <w:r w:rsidRPr="0088237B">
        <w:rPr>
          <w:sz w:val="22"/>
          <w:szCs w:val="22"/>
        </w:rPr>
        <w:t>(-) Ewa Suchan</w:t>
      </w:r>
    </w:p>
    <w:p w:rsidR="00446C57" w:rsidRPr="0088237B" w:rsidRDefault="0063621E" w:rsidP="00446C57">
      <w:pPr>
        <w:spacing w:line="276" w:lineRule="auto"/>
        <w:jc w:val="right"/>
        <w:rPr>
          <w:sz w:val="22"/>
          <w:szCs w:val="22"/>
        </w:rPr>
      </w:pPr>
      <w:r w:rsidRPr="0088237B">
        <w:rPr>
          <w:sz w:val="22"/>
          <w:szCs w:val="22"/>
        </w:rPr>
        <w:t>Dyrektor Szkoły</w:t>
      </w:r>
    </w:p>
    <w:p w:rsidR="00446C57" w:rsidRPr="0088237B" w:rsidRDefault="00446C57">
      <w:pPr>
        <w:spacing w:after="160" w:line="259" w:lineRule="auto"/>
        <w:rPr>
          <w:i/>
          <w:sz w:val="22"/>
          <w:szCs w:val="22"/>
        </w:rPr>
      </w:pPr>
      <w:r w:rsidRPr="0088237B">
        <w:rPr>
          <w:i/>
          <w:sz w:val="22"/>
          <w:szCs w:val="22"/>
        </w:rPr>
        <w:br w:type="page"/>
      </w:r>
    </w:p>
    <w:p w:rsidR="00D21697" w:rsidRPr="0088237B" w:rsidRDefault="00D21697" w:rsidP="003206CE">
      <w:pPr>
        <w:ind w:left="5664" w:firstLine="708"/>
        <w:rPr>
          <w:i/>
          <w:sz w:val="22"/>
          <w:szCs w:val="22"/>
        </w:rPr>
      </w:pPr>
      <w:r w:rsidRPr="0088237B">
        <w:rPr>
          <w:i/>
          <w:sz w:val="22"/>
          <w:szCs w:val="22"/>
        </w:rPr>
        <w:lastRenderedPageBreak/>
        <w:t>Załącznik</w:t>
      </w:r>
    </w:p>
    <w:p w:rsidR="00D21697" w:rsidRPr="0088237B" w:rsidRDefault="00D21697" w:rsidP="003206CE">
      <w:pPr>
        <w:ind w:left="6372"/>
        <w:rPr>
          <w:i/>
          <w:sz w:val="22"/>
          <w:szCs w:val="22"/>
        </w:rPr>
      </w:pPr>
      <w:r w:rsidRPr="0088237B">
        <w:rPr>
          <w:i/>
          <w:sz w:val="22"/>
          <w:szCs w:val="22"/>
        </w:rPr>
        <w:t xml:space="preserve">do Zarządzenia nr </w:t>
      </w:r>
      <w:r w:rsidR="00473EAF" w:rsidRPr="0088237B">
        <w:rPr>
          <w:i/>
          <w:sz w:val="22"/>
          <w:szCs w:val="22"/>
        </w:rPr>
        <w:t>9</w:t>
      </w:r>
      <w:r w:rsidRPr="0088237B">
        <w:rPr>
          <w:i/>
          <w:sz w:val="22"/>
          <w:szCs w:val="22"/>
        </w:rPr>
        <w:t>/38</w:t>
      </w:r>
      <w:r w:rsidR="00473EAF" w:rsidRPr="0088237B">
        <w:rPr>
          <w:i/>
          <w:sz w:val="22"/>
          <w:szCs w:val="22"/>
        </w:rPr>
        <w:t>4</w:t>
      </w:r>
      <w:r w:rsidRPr="0088237B">
        <w:rPr>
          <w:i/>
          <w:sz w:val="22"/>
          <w:szCs w:val="22"/>
        </w:rPr>
        <w:t>/2023/2024</w:t>
      </w:r>
    </w:p>
    <w:p w:rsidR="00D21697" w:rsidRPr="0088237B" w:rsidRDefault="00D21697" w:rsidP="003206CE">
      <w:pPr>
        <w:ind w:left="5664" w:firstLine="708"/>
        <w:rPr>
          <w:i/>
          <w:sz w:val="22"/>
          <w:szCs w:val="22"/>
        </w:rPr>
      </w:pPr>
      <w:r w:rsidRPr="0088237B">
        <w:rPr>
          <w:i/>
          <w:sz w:val="22"/>
          <w:szCs w:val="22"/>
        </w:rPr>
        <w:t xml:space="preserve">Dyrektora Szkoły Podstawowej nr 37 </w:t>
      </w:r>
    </w:p>
    <w:p w:rsidR="00D21697" w:rsidRPr="0088237B" w:rsidRDefault="00D21697" w:rsidP="003206CE">
      <w:pPr>
        <w:ind w:left="5664" w:firstLine="708"/>
        <w:rPr>
          <w:i/>
          <w:sz w:val="22"/>
          <w:szCs w:val="22"/>
        </w:rPr>
      </w:pPr>
      <w:r w:rsidRPr="0088237B">
        <w:rPr>
          <w:i/>
          <w:sz w:val="22"/>
          <w:szCs w:val="22"/>
        </w:rPr>
        <w:t>im.  Jana Pawła II w Częstochowie</w:t>
      </w:r>
    </w:p>
    <w:p w:rsidR="00D21697" w:rsidRPr="0088237B" w:rsidRDefault="00D21697" w:rsidP="003206CE">
      <w:pPr>
        <w:ind w:left="5664" w:firstLine="708"/>
        <w:rPr>
          <w:b/>
          <w:i/>
          <w:sz w:val="22"/>
          <w:szCs w:val="22"/>
        </w:rPr>
      </w:pPr>
      <w:r w:rsidRPr="0088237B">
        <w:rPr>
          <w:i/>
          <w:sz w:val="22"/>
          <w:szCs w:val="22"/>
        </w:rPr>
        <w:t>z dnia 23.01.2024 r.</w:t>
      </w:r>
    </w:p>
    <w:p w:rsidR="00D21697" w:rsidRPr="0088237B" w:rsidRDefault="00D21697" w:rsidP="00D21697">
      <w:pPr>
        <w:ind w:left="360"/>
        <w:jc w:val="both"/>
        <w:rPr>
          <w:sz w:val="22"/>
          <w:szCs w:val="22"/>
        </w:rPr>
      </w:pPr>
    </w:p>
    <w:p w:rsidR="00D21697" w:rsidRPr="0088237B" w:rsidRDefault="00D21697" w:rsidP="00D21697">
      <w:pPr>
        <w:rPr>
          <w:b/>
          <w:bCs/>
          <w:sz w:val="22"/>
          <w:szCs w:val="22"/>
        </w:rPr>
      </w:pPr>
    </w:p>
    <w:tbl>
      <w:tblPr>
        <w:tblW w:w="5000" w:type="pct"/>
        <w:tblCellSpacing w:w="0" w:type="dxa"/>
        <w:tblCellMar>
          <w:left w:w="0" w:type="dxa"/>
          <w:right w:w="0" w:type="dxa"/>
        </w:tblCellMar>
        <w:tblLook w:val="04A0" w:firstRow="1" w:lastRow="0" w:firstColumn="1" w:lastColumn="0" w:noHBand="0" w:noVBand="1"/>
      </w:tblPr>
      <w:tblGrid>
        <w:gridCol w:w="4529"/>
        <w:gridCol w:w="4529"/>
      </w:tblGrid>
      <w:tr w:rsidR="003206CE" w:rsidRPr="0088237B" w:rsidTr="003206CE">
        <w:trPr>
          <w:tblCellSpacing w:w="0" w:type="dxa"/>
        </w:trPr>
        <w:tc>
          <w:tcPr>
            <w:tcW w:w="2500" w:type="pct"/>
            <w:hideMark/>
          </w:tcPr>
          <w:p w:rsidR="003206CE" w:rsidRPr="0088237B" w:rsidRDefault="003206CE">
            <w:pPr>
              <w:spacing w:before="2"/>
              <w:ind w:right="113"/>
              <w:rPr>
                <w:sz w:val="22"/>
                <w:szCs w:val="22"/>
              </w:rPr>
            </w:pPr>
            <w:r w:rsidRPr="0088237B">
              <w:rPr>
                <w:sz w:val="22"/>
                <w:szCs w:val="22"/>
              </w:rPr>
              <w:t>Szkoła Podstawowa nr 37 im. Jana Pawła II</w:t>
            </w:r>
            <w:r w:rsidRPr="0088237B">
              <w:rPr>
                <w:sz w:val="22"/>
                <w:szCs w:val="22"/>
              </w:rPr>
              <w:br/>
              <w:t xml:space="preserve">ul. </w:t>
            </w:r>
            <w:proofErr w:type="spellStart"/>
            <w:r w:rsidRPr="0088237B">
              <w:rPr>
                <w:sz w:val="22"/>
                <w:szCs w:val="22"/>
              </w:rPr>
              <w:t>Wielkoborska</w:t>
            </w:r>
            <w:proofErr w:type="spellEnd"/>
            <w:r w:rsidRPr="0088237B">
              <w:rPr>
                <w:sz w:val="22"/>
                <w:szCs w:val="22"/>
              </w:rPr>
              <w:t xml:space="preserve"> 54</w:t>
            </w:r>
            <w:r w:rsidRPr="0088237B">
              <w:rPr>
                <w:sz w:val="22"/>
                <w:szCs w:val="22"/>
              </w:rPr>
              <w:br/>
              <w:t>42-202 Częstochowa</w:t>
            </w:r>
            <w:r w:rsidRPr="0088237B">
              <w:rPr>
                <w:sz w:val="22"/>
                <w:szCs w:val="22"/>
              </w:rPr>
              <w:br/>
              <w:t>woj. śląskie</w:t>
            </w:r>
          </w:p>
        </w:tc>
        <w:tc>
          <w:tcPr>
            <w:tcW w:w="2500" w:type="pct"/>
            <w:hideMark/>
          </w:tcPr>
          <w:p w:rsidR="003206CE" w:rsidRPr="0088237B" w:rsidRDefault="003206CE">
            <w:pPr>
              <w:spacing w:before="2"/>
              <w:ind w:right="113"/>
              <w:rPr>
                <w:sz w:val="22"/>
                <w:szCs w:val="22"/>
              </w:rPr>
            </w:pPr>
            <w:r w:rsidRPr="0088237B">
              <w:rPr>
                <w:sz w:val="22"/>
                <w:szCs w:val="22"/>
              </w:rPr>
              <w:t xml:space="preserve">                               Częstochowa, 2024-01-23</w:t>
            </w:r>
          </w:p>
        </w:tc>
      </w:tr>
    </w:tbl>
    <w:p w:rsidR="003206CE" w:rsidRPr="0088237B" w:rsidRDefault="003206CE" w:rsidP="003206CE">
      <w:pPr>
        <w:spacing w:before="2"/>
        <w:ind w:right="113"/>
        <w:jc w:val="center"/>
        <w:rPr>
          <w:b/>
          <w:bCs/>
          <w:sz w:val="22"/>
          <w:szCs w:val="22"/>
        </w:rPr>
      </w:pPr>
      <w:r w:rsidRPr="0088237B">
        <w:rPr>
          <w:sz w:val="22"/>
          <w:szCs w:val="22"/>
        </w:rPr>
        <w:br/>
      </w:r>
    </w:p>
    <w:p w:rsidR="003206CE" w:rsidRPr="0088237B" w:rsidRDefault="003206CE" w:rsidP="003206CE">
      <w:pPr>
        <w:spacing w:before="2"/>
        <w:ind w:right="113"/>
        <w:jc w:val="center"/>
        <w:rPr>
          <w:sz w:val="22"/>
          <w:szCs w:val="22"/>
        </w:rPr>
      </w:pPr>
      <w:r w:rsidRPr="0088237B">
        <w:rPr>
          <w:b/>
          <w:bCs/>
          <w:sz w:val="22"/>
          <w:szCs w:val="22"/>
        </w:rPr>
        <w:t>Polityka oraz procedury ochrony dzieci przed krzywdzeniem</w:t>
      </w:r>
      <w:r w:rsidRPr="0088237B">
        <w:rPr>
          <w:sz w:val="22"/>
          <w:szCs w:val="22"/>
        </w:rPr>
        <w:br/>
      </w:r>
      <w:r w:rsidRPr="0088237B">
        <w:rPr>
          <w:sz w:val="22"/>
          <w:szCs w:val="22"/>
        </w:rPr>
        <w:br/>
      </w:r>
    </w:p>
    <w:p w:rsidR="003206CE" w:rsidRPr="0088237B" w:rsidRDefault="003206CE" w:rsidP="001C5B02">
      <w:pPr>
        <w:spacing w:before="2"/>
        <w:ind w:right="113"/>
        <w:rPr>
          <w:sz w:val="22"/>
          <w:szCs w:val="22"/>
        </w:rPr>
      </w:pPr>
      <w:r w:rsidRPr="0088237B">
        <w:rPr>
          <w:b/>
          <w:bCs/>
          <w:sz w:val="22"/>
          <w:szCs w:val="22"/>
        </w:rPr>
        <w:t>Preambuła, czyli wstęp do dokumentu</w:t>
      </w:r>
    </w:p>
    <w:p w:rsidR="003206CE" w:rsidRPr="0088237B" w:rsidRDefault="003206CE" w:rsidP="001C5B02">
      <w:pPr>
        <w:spacing w:before="2"/>
        <w:ind w:right="113"/>
        <w:rPr>
          <w:sz w:val="22"/>
          <w:szCs w:val="22"/>
        </w:rPr>
      </w:pPr>
      <w:r w:rsidRPr="0088237B">
        <w:rPr>
          <w:sz w:val="22"/>
          <w:szCs w:val="22"/>
        </w:rPr>
        <w:t>Naczelną zasadą wszystkich działań podejmowanych przez pracowników placówki jest działanie dla dobra dziecka i w jego najlepszym interesie. Pracownicy placówki traktują dziecko z szacunkiem oraz uwzględniają jego potrzeby. Niedopuszczalne jest stosowanie przez pracowników wobec dziecka przemocy w jakiejkolwiek formie. Pracownicy placówki oświatowej, realizując te cele, działają w ramach obowiązującego prawa, przepisów wewnętrznych danej placówki oraz swoich kompetencji kluczowych.</w:t>
      </w:r>
      <w:r w:rsidRPr="0088237B">
        <w:rPr>
          <w:sz w:val="22"/>
          <w:szCs w:val="22"/>
        </w:rPr>
        <w:br/>
      </w:r>
    </w:p>
    <w:p w:rsidR="003206CE" w:rsidRPr="0088237B" w:rsidRDefault="003206CE" w:rsidP="001C5B02">
      <w:pPr>
        <w:spacing w:before="2"/>
        <w:ind w:right="113"/>
        <w:rPr>
          <w:sz w:val="22"/>
          <w:szCs w:val="22"/>
        </w:rPr>
      </w:pPr>
      <w:r w:rsidRPr="0088237B">
        <w:rPr>
          <w:b/>
          <w:bCs/>
          <w:sz w:val="22"/>
          <w:szCs w:val="22"/>
        </w:rPr>
        <w:t>Podstawy prawne Polityki ochrony dzieci</w:t>
      </w:r>
    </w:p>
    <w:p w:rsidR="003206CE" w:rsidRPr="0088237B" w:rsidRDefault="003206CE" w:rsidP="001C5B02">
      <w:pPr>
        <w:ind w:right="113"/>
        <w:rPr>
          <w:sz w:val="22"/>
          <w:szCs w:val="22"/>
        </w:rPr>
      </w:pPr>
      <w:r w:rsidRPr="0088237B">
        <w:rPr>
          <w:sz w:val="22"/>
          <w:szCs w:val="22"/>
        </w:rPr>
        <w:t xml:space="preserve">• Konwencja o prawach dziecka przyjęta przez Zgromadzenie Ogólne Narodów Zjednoczonych dnia 20 listopada 1989 r. (Dz. U. z 1991r. Nr 120, poz. 526 z </w:t>
      </w:r>
      <w:proofErr w:type="spellStart"/>
      <w:r w:rsidRPr="0088237B">
        <w:rPr>
          <w:sz w:val="22"/>
          <w:szCs w:val="22"/>
        </w:rPr>
        <w:t>późn</w:t>
      </w:r>
      <w:proofErr w:type="spellEnd"/>
      <w:r w:rsidRPr="0088237B">
        <w:rPr>
          <w:sz w:val="22"/>
          <w:szCs w:val="22"/>
        </w:rPr>
        <w:t>. zm.)</w:t>
      </w:r>
      <w:r w:rsidRPr="0088237B">
        <w:rPr>
          <w:sz w:val="22"/>
          <w:szCs w:val="22"/>
        </w:rPr>
        <w:br/>
        <w:t xml:space="preserve">• Konstytucja Rzeczypospolitej Polskiej z dnia 2 kwietnia 1997 r. (Dz. U. Nr 78, poz. 483 z </w:t>
      </w:r>
      <w:proofErr w:type="spellStart"/>
      <w:r w:rsidRPr="0088237B">
        <w:rPr>
          <w:sz w:val="22"/>
          <w:szCs w:val="22"/>
        </w:rPr>
        <w:t>późn</w:t>
      </w:r>
      <w:proofErr w:type="spellEnd"/>
      <w:r w:rsidRPr="0088237B">
        <w:rPr>
          <w:sz w:val="22"/>
          <w:szCs w:val="22"/>
        </w:rPr>
        <w:t>. zm.)</w:t>
      </w:r>
      <w:r w:rsidRPr="0088237B">
        <w:rPr>
          <w:sz w:val="22"/>
          <w:szCs w:val="22"/>
        </w:rPr>
        <w:br/>
        <w:t>• Ustawa z dnia 25 lutego 1964 r. Kodeks rodzinny i opiekuńczy (</w:t>
      </w:r>
      <w:proofErr w:type="spellStart"/>
      <w:r w:rsidRPr="0088237B">
        <w:rPr>
          <w:sz w:val="22"/>
          <w:szCs w:val="22"/>
        </w:rPr>
        <w:t>t.j</w:t>
      </w:r>
      <w:proofErr w:type="spellEnd"/>
      <w:r w:rsidRPr="0088237B">
        <w:rPr>
          <w:sz w:val="22"/>
          <w:szCs w:val="22"/>
        </w:rPr>
        <w:t>. Dz. U. z 2020 r. poz. 1359)</w:t>
      </w:r>
      <w:r w:rsidRPr="0088237B">
        <w:rPr>
          <w:sz w:val="22"/>
          <w:szCs w:val="22"/>
        </w:rPr>
        <w:br/>
        <w:t>• Ustawa z dnia 28 lipca 2023 r. o zmianie ustawy - Kodeks rodzinny i opiekuńczy oraz niektórych innych ustaw (Dz. U. poz. 1606).</w:t>
      </w:r>
    </w:p>
    <w:p w:rsidR="003206CE" w:rsidRPr="0088237B" w:rsidRDefault="003206CE" w:rsidP="001C5B02">
      <w:pPr>
        <w:ind w:right="113"/>
        <w:rPr>
          <w:sz w:val="22"/>
          <w:szCs w:val="22"/>
        </w:rPr>
      </w:pPr>
      <w:r w:rsidRPr="0088237B">
        <w:rPr>
          <w:sz w:val="22"/>
          <w:szCs w:val="22"/>
        </w:rPr>
        <w:t>• Ustawa z dnia 13 maja 2016 r. o przeciwdziałaniu zagrożeniom przestępczością na tle seksualnym (</w:t>
      </w:r>
      <w:proofErr w:type="spellStart"/>
      <w:r w:rsidRPr="0088237B">
        <w:rPr>
          <w:sz w:val="22"/>
          <w:szCs w:val="22"/>
        </w:rPr>
        <w:t>t.j</w:t>
      </w:r>
      <w:proofErr w:type="spellEnd"/>
      <w:r w:rsidRPr="0088237B">
        <w:rPr>
          <w:sz w:val="22"/>
          <w:szCs w:val="22"/>
        </w:rPr>
        <w:t xml:space="preserve">. Dz. U. z 2023 r. poz. 31 z </w:t>
      </w:r>
      <w:proofErr w:type="spellStart"/>
      <w:r w:rsidRPr="0088237B">
        <w:rPr>
          <w:sz w:val="22"/>
          <w:szCs w:val="22"/>
        </w:rPr>
        <w:t>późn</w:t>
      </w:r>
      <w:proofErr w:type="spellEnd"/>
      <w:r w:rsidRPr="0088237B">
        <w:rPr>
          <w:sz w:val="22"/>
          <w:szCs w:val="22"/>
        </w:rPr>
        <w:t>. zm.)</w:t>
      </w:r>
    </w:p>
    <w:p w:rsidR="003206CE" w:rsidRPr="0088237B" w:rsidRDefault="003206CE" w:rsidP="001C5B02">
      <w:pPr>
        <w:ind w:right="113"/>
        <w:rPr>
          <w:sz w:val="22"/>
          <w:szCs w:val="22"/>
        </w:rPr>
      </w:pPr>
      <w:r w:rsidRPr="0088237B">
        <w:rPr>
          <w:sz w:val="22"/>
          <w:szCs w:val="22"/>
        </w:rPr>
        <w:t>• Ustawa z dnia 29 lipca 2005 r. o przeciwdziałaniu przemocy domowej (</w:t>
      </w:r>
      <w:proofErr w:type="spellStart"/>
      <w:r w:rsidRPr="0088237B">
        <w:rPr>
          <w:sz w:val="22"/>
          <w:szCs w:val="22"/>
        </w:rPr>
        <w:t>t.j</w:t>
      </w:r>
      <w:proofErr w:type="spellEnd"/>
      <w:r w:rsidRPr="0088237B">
        <w:rPr>
          <w:sz w:val="22"/>
          <w:szCs w:val="22"/>
        </w:rPr>
        <w:t>. Dz. U. z 2021 r. poz. 1249).</w:t>
      </w:r>
      <w:r w:rsidRPr="0088237B">
        <w:rPr>
          <w:sz w:val="22"/>
          <w:szCs w:val="22"/>
        </w:rPr>
        <w:br/>
        <w:t>• Ustawa z dnia 6 czerwca 1997 r. Kodeks karny (</w:t>
      </w:r>
      <w:proofErr w:type="spellStart"/>
      <w:r w:rsidRPr="0088237B">
        <w:rPr>
          <w:sz w:val="22"/>
          <w:szCs w:val="22"/>
        </w:rPr>
        <w:t>t.j</w:t>
      </w:r>
      <w:proofErr w:type="spellEnd"/>
      <w:r w:rsidRPr="0088237B">
        <w:rPr>
          <w:sz w:val="22"/>
          <w:szCs w:val="22"/>
        </w:rPr>
        <w:t xml:space="preserve">. Dz. U. z 2022 r. poz. 1138 z </w:t>
      </w:r>
      <w:proofErr w:type="spellStart"/>
      <w:r w:rsidRPr="0088237B">
        <w:rPr>
          <w:sz w:val="22"/>
          <w:szCs w:val="22"/>
        </w:rPr>
        <w:t>późn</w:t>
      </w:r>
      <w:proofErr w:type="spellEnd"/>
      <w:r w:rsidRPr="0088237B">
        <w:rPr>
          <w:sz w:val="22"/>
          <w:szCs w:val="22"/>
        </w:rPr>
        <w:t>. zm.).</w:t>
      </w:r>
      <w:r w:rsidRPr="0088237B">
        <w:rPr>
          <w:sz w:val="22"/>
          <w:szCs w:val="22"/>
        </w:rPr>
        <w:br/>
        <w:t>• Ustawa z dnia 6 czerwca 1997 r. Kodeks postępowania karnego (</w:t>
      </w:r>
      <w:proofErr w:type="spellStart"/>
      <w:r w:rsidRPr="0088237B">
        <w:rPr>
          <w:sz w:val="22"/>
          <w:szCs w:val="22"/>
        </w:rPr>
        <w:t>t.j</w:t>
      </w:r>
      <w:proofErr w:type="spellEnd"/>
      <w:r w:rsidRPr="0088237B">
        <w:rPr>
          <w:sz w:val="22"/>
          <w:szCs w:val="22"/>
        </w:rPr>
        <w:t xml:space="preserve">. Dz. U. z 2022 r. poz. 1375 z </w:t>
      </w:r>
      <w:proofErr w:type="spellStart"/>
      <w:r w:rsidRPr="0088237B">
        <w:rPr>
          <w:sz w:val="22"/>
          <w:szCs w:val="22"/>
        </w:rPr>
        <w:t>późn</w:t>
      </w:r>
      <w:proofErr w:type="spellEnd"/>
      <w:r w:rsidRPr="0088237B">
        <w:rPr>
          <w:sz w:val="22"/>
          <w:szCs w:val="22"/>
        </w:rPr>
        <w:t>. zm.).</w:t>
      </w:r>
      <w:r w:rsidRPr="0088237B">
        <w:rPr>
          <w:sz w:val="22"/>
          <w:szCs w:val="22"/>
        </w:rPr>
        <w:br/>
        <w:t>• Ustawa z dnia 23 kwietnia 1964 r. Kodeks cywilny (</w:t>
      </w:r>
      <w:proofErr w:type="spellStart"/>
      <w:r w:rsidRPr="0088237B">
        <w:rPr>
          <w:sz w:val="22"/>
          <w:szCs w:val="22"/>
        </w:rPr>
        <w:t>t.j</w:t>
      </w:r>
      <w:proofErr w:type="spellEnd"/>
      <w:r w:rsidRPr="0088237B">
        <w:rPr>
          <w:sz w:val="22"/>
          <w:szCs w:val="22"/>
        </w:rPr>
        <w:t xml:space="preserve">. Dz. U. z 2022 r. poz. 1360 z </w:t>
      </w:r>
      <w:proofErr w:type="spellStart"/>
      <w:r w:rsidRPr="0088237B">
        <w:rPr>
          <w:sz w:val="22"/>
          <w:szCs w:val="22"/>
        </w:rPr>
        <w:t>późn</w:t>
      </w:r>
      <w:proofErr w:type="spellEnd"/>
      <w:r w:rsidRPr="0088237B">
        <w:rPr>
          <w:sz w:val="22"/>
          <w:szCs w:val="22"/>
        </w:rPr>
        <w:t>. zm.) -art. 23 i 24</w:t>
      </w:r>
      <w:r w:rsidRPr="0088237B">
        <w:rPr>
          <w:sz w:val="22"/>
          <w:szCs w:val="22"/>
        </w:rPr>
        <w:br/>
        <w:t>• Ustawa z dnia 17 listopada 1964 r. Kodeks postępowania cywilnego (</w:t>
      </w:r>
      <w:proofErr w:type="spellStart"/>
      <w:r w:rsidRPr="0088237B">
        <w:rPr>
          <w:sz w:val="22"/>
          <w:szCs w:val="22"/>
        </w:rPr>
        <w:t>t.j</w:t>
      </w:r>
      <w:proofErr w:type="spellEnd"/>
      <w:r w:rsidRPr="0088237B">
        <w:rPr>
          <w:sz w:val="22"/>
          <w:szCs w:val="22"/>
        </w:rPr>
        <w:t>. Dz. U. z</w:t>
      </w:r>
      <w:bookmarkStart w:id="0" w:name="_GoBack"/>
      <w:bookmarkEnd w:id="0"/>
      <w:r w:rsidRPr="0088237B">
        <w:rPr>
          <w:sz w:val="22"/>
          <w:szCs w:val="22"/>
        </w:rPr>
        <w:t xml:space="preserve"> 2023 r. poz. 1550 z </w:t>
      </w:r>
      <w:proofErr w:type="spellStart"/>
      <w:r w:rsidRPr="0088237B">
        <w:rPr>
          <w:sz w:val="22"/>
          <w:szCs w:val="22"/>
        </w:rPr>
        <w:t>późn</w:t>
      </w:r>
      <w:proofErr w:type="spellEnd"/>
      <w:r w:rsidRPr="0088237B">
        <w:rPr>
          <w:sz w:val="22"/>
          <w:szCs w:val="22"/>
        </w:rPr>
        <w:t>. zm.).</w:t>
      </w:r>
    </w:p>
    <w:p w:rsidR="003206CE" w:rsidRPr="0088237B" w:rsidRDefault="003206CE" w:rsidP="003206CE">
      <w:pPr>
        <w:spacing w:before="2"/>
        <w:ind w:right="113"/>
        <w:jc w:val="center"/>
        <w:rPr>
          <w:bCs/>
          <w:sz w:val="22"/>
          <w:szCs w:val="22"/>
        </w:rPr>
      </w:pPr>
      <w:r w:rsidRPr="0088237B">
        <w:rPr>
          <w:bCs/>
          <w:sz w:val="22"/>
          <w:szCs w:val="22"/>
        </w:rPr>
        <w:br/>
        <w:t>Rozdział  I</w:t>
      </w:r>
    </w:p>
    <w:p w:rsidR="003206CE" w:rsidRPr="0088237B" w:rsidRDefault="003206CE" w:rsidP="003206CE">
      <w:pPr>
        <w:spacing w:before="2"/>
        <w:ind w:right="113"/>
        <w:rPr>
          <w:bCs/>
          <w:sz w:val="22"/>
          <w:szCs w:val="22"/>
        </w:rPr>
      </w:pPr>
    </w:p>
    <w:p w:rsidR="003206CE" w:rsidRPr="0088237B" w:rsidRDefault="003206CE" w:rsidP="003206CE">
      <w:pPr>
        <w:spacing w:before="2"/>
        <w:ind w:right="113"/>
        <w:jc w:val="both"/>
        <w:rPr>
          <w:b/>
          <w:bCs/>
          <w:sz w:val="22"/>
          <w:szCs w:val="22"/>
        </w:rPr>
      </w:pPr>
      <w:r w:rsidRPr="0088237B">
        <w:rPr>
          <w:b/>
          <w:bCs/>
          <w:sz w:val="22"/>
          <w:szCs w:val="22"/>
        </w:rPr>
        <w:t xml:space="preserve">Słowniczek pojęć/objaśnienie terminów używanych w dokumencie Polityka ochrony dzieci </w:t>
      </w:r>
    </w:p>
    <w:p w:rsidR="003206CE" w:rsidRPr="0088237B" w:rsidRDefault="003206CE" w:rsidP="003206CE">
      <w:pPr>
        <w:spacing w:before="2"/>
        <w:ind w:right="113"/>
        <w:jc w:val="both"/>
        <w:rPr>
          <w:b/>
          <w:bCs/>
          <w:sz w:val="22"/>
          <w:szCs w:val="22"/>
        </w:rPr>
      </w:pPr>
    </w:p>
    <w:p w:rsidR="003206CE" w:rsidRPr="0088237B" w:rsidRDefault="003206CE" w:rsidP="001C5B02">
      <w:pPr>
        <w:pStyle w:val="Akapitzlist"/>
        <w:widowControl w:val="0"/>
        <w:numPr>
          <w:ilvl w:val="0"/>
          <w:numId w:val="1"/>
        </w:numPr>
        <w:tabs>
          <w:tab w:val="left" w:pos="820"/>
        </w:tabs>
        <w:autoSpaceDE w:val="0"/>
        <w:autoSpaceDN w:val="0"/>
        <w:spacing w:before="2" w:after="0"/>
        <w:ind w:left="0" w:right="113"/>
        <w:rPr>
          <w:rFonts w:ascii="Arial" w:eastAsia="Times New Roman" w:hAnsi="Arial" w:cs="Arial"/>
          <w:lang w:eastAsia="pl-PL"/>
        </w:rPr>
      </w:pPr>
      <w:r w:rsidRPr="0088237B">
        <w:rPr>
          <w:rFonts w:ascii="Arial" w:eastAsia="Times New Roman" w:hAnsi="Arial" w:cs="Arial"/>
          <w:b/>
          <w:lang w:eastAsia="pl-PL"/>
        </w:rPr>
        <w:t>Pracownikiem Szkoły Podstawowej nr 37 im. Jana Pawła II w Częstochowie</w:t>
      </w:r>
      <w:r w:rsidRPr="0088237B">
        <w:rPr>
          <w:rFonts w:ascii="Arial" w:eastAsia="Times New Roman" w:hAnsi="Arial" w:cs="Arial"/>
          <w:lang w:eastAsia="pl-PL"/>
        </w:rPr>
        <w:t xml:space="preserve"> jest osoba zatrudniona na podstawie mianowania, umowy o pracę, umowy zlecenia, a także wolontariusz, stażysta i praktykant.</w:t>
      </w:r>
    </w:p>
    <w:p w:rsidR="003206CE" w:rsidRPr="0088237B" w:rsidRDefault="003206CE" w:rsidP="001C5B02">
      <w:pPr>
        <w:pStyle w:val="Akapitzlist"/>
        <w:widowControl w:val="0"/>
        <w:tabs>
          <w:tab w:val="left" w:pos="820"/>
        </w:tabs>
        <w:autoSpaceDE w:val="0"/>
        <w:autoSpaceDN w:val="0"/>
        <w:spacing w:before="2" w:after="0"/>
        <w:ind w:left="0" w:right="113"/>
        <w:rPr>
          <w:rFonts w:ascii="Arial" w:eastAsia="Times New Roman" w:hAnsi="Arial" w:cs="Arial"/>
          <w:lang w:eastAsia="pl-PL"/>
        </w:rPr>
      </w:pPr>
    </w:p>
    <w:p w:rsidR="003206CE" w:rsidRPr="0088237B" w:rsidRDefault="003206CE" w:rsidP="001C5B02">
      <w:pPr>
        <w:pStyle w:val="Akapitzlist"/>
        <w:widowControl w:val="0"/>
        <w:numPr>
          <w:ilvl w:val="0"/>
          <w:numId w:val="1"/>
        </w:numPr>
        <w:tabs>
          <w:tab w:val="left" w:pos="820"/>
        </w:tabs>
        <w:autoSpaceDE w:val="0"/>
        <w:autoSpaceDN w:val="0"/>
        <w:spacing w:before="2" w:after="0"/>
        <w:ind w:left="0" w:right="113"/>
        <w:rPr>
          <w:rFonts w:ascii="Arial" w:eastAsia="Times New Roman" w:hAnsi="Arial" w:cs="Arial"/>
          <w:lang w:eastAsia="pl-PL"/>
        </w:rPr>
      </w:pPr>
      <w:r w:rsidRPr="0088237B">
        <w:rPr>
          <w:rFonts w:ascii="Arial" w:eastAsia="Times New Roman" w:hAnsi="Arial" w:cs="Arial"/>
          <w:b/>
          <w:lang w:eastAsia="pl-PL"/>
        </w:rPr>
        <w:lastRenderedPageBreak/>
        <w:t>Dzieckiem</w:t>
      </w:r>
      <w:r w:rsidRPr="0088237B">
        <w:rPr>
          <w:rFonts w:ascii="Arial" w:eastAsia="Times New Roman" w:hAnsi="Arial" w:cs="Arial"/>
          <w:lang w:eastAsia="pl-PL"/>
        </w:rPr>
        <w:t xml:space="preserve"> jest każda osoba od 6 roku życia, aż do ukończenia klasy ósmej.</w:t>
      </w:r>
    </w:p>
    <w:p w:rsidR="003206CE" w:rsidRPr="0088237B" w:rsidRDefault="003206CE" w:rsidP="001C5B02">
      <w:pPr>
        <w:pStyle w:val="Akapitzlist"/>
        <w:widowControl w:val="0"/>
        <w:tabs>
          <w:tab w:val="left" w:pos="820"/>
        </w:tabs>
        <w:autoSpaceDE w:val="0"/>
        <w:autoSpaceDN w:val="0"/>
        <w:spacing w:before="2" w:after="0"/>
        <w:ind w:left="0" w:right="113"/>
        <w:rPr>
          <w:rFonts w:ascii="Arial" w:eastAsia="Times New Roman" w:hAnsi="Arial" w:cs="Arial"/>
          <w:lang w:eastAsia="pl-PL"/>
        </w:rPr>
      </w:pPr>
    </w:p>
    <w:p w:rsidR="003206CE" w:rsidRPr="0088237B" w:rsidRDefault="003206CE" w:rsidP="001C5B02">
      <w:pPr>
        <w:pStyle w:val="Akapitzlist"/>
        <w:widowControl w:val="0"/>
        <w:numPr>
          <w:ilvl w:val="0"/>
          <w:numId w:val="1"/>
        </w:numPr>
        <w:tabs>
          <w:tab w:val="left" w:pos="820"/>
        </w:tabs>
        <w:autoSpaceDE w:val="0"/>
        <w:autoSpaceDN w:val="0"/>
        <w:spacing w:before="2" w:after="0"/>
        <w:ind w:left="0" w:right="113"/>
        <w:rPr>
          <w:rFonts w:ascii="Arial" w:eastAsia="Times New Roman" w:hAnsi="Arial" w:cs="Arial"/>
          <w:lang w:eastAsia="pl-PL"/>
        </w:rPr>
      </w:pPr>
      <w:r w:rsidRPr="0088237B">
        <w:rPr>
          <w:rFonts w:ascii="Arial" w:eastAsia="Times New Roman" w:hAnsi="Arial" w:cs="Arial"/>
          <w:b/>
          <w:lang w:eastAsia="pl-PL"/>
        </w:rPr>
        <w:t>Opiekunem</w:t>
      </w:r>
      <w:r w:rsidRPr="0088237B">
        <w:rPr>
          <w:rFonts w:ascii="Arial" w:eastAsia="Times New Roman" w:hAnsi="Arial" w:cs="Arial"/>
          <w:lang w:eastAsia="pl-PL"/>
        </w:rPr>
        <w:t xml:space="preserve"> </w:t>
      </w:r>
      <w:r w:rsidRPr="0088237B">
        <w:rPr>
          <w:rFonts w:ascii="Arial" w:hAnsi="Arial" w:cs="Arial"/>
        </w:rPr>
        <w:t>dziecka jest osoba uprawniona do reprezentacji dziecka, w szczególności jego</w:t>
      </w:r>
      <w:r w:rsidRPr="0088237B">
        <w:rPr>
          <w:rFonts w:ascii="Arial" w:hAnsi="Arial" w:cs="Arial"/>
          <w:spacing w:val="40"/>
        </w:rPr>
        <w:t xml:space="preserve"> </w:t>
      </w:r>
      <w:r w:rsidRPr="0088237B">
        <w:rPr>
          <w:rFonts w:ascii="Arial" w:hAnsi="Arial" w:cs="Arial"/>
        </w:rPr>
        <w:t>przedstawiciel</w:t>
      </w:r>
      <w:r w:rsidRPr="0088237B">
        <w:rPr>
          <w:rFonts w:ascii="Arial" w:hAnsi="Arial" w:cs="Arial"/>
          <w:spacing w:val="40"/>
        </w:rPr>
        <w:t xml:space="preserve"> </w:t>
      </w:r>
      <w:r w:rsidRPr="0088237B">
        <w:rPr>
          <w:rFonts w:ascii="Arial" w:hAnsi="Arial" w:cs="Arial"/>
        </w:rPr>
        <w:t>ustawowy (rodzic/prawny</w:t>
      </w:r>
      <w:r w:rsidRPr="0088237B">
        <w:rPr>
          <w:rFonts w:ascii="Arial" w:hAnsi="Arial" w:cs="Arial"/>
          <w:spacing w:val="40"/>
        </w:rPr>
        <w:t xml:space="preserve"> </w:t>
      </w:r>
      <w:r w:rsidRPr="0088237B">
        <w:rPr>
          <w:rFonts w:ascii="Arial" w:hAnsi="Arial" w:cs="Arial"/>
        </w:rPr>
        <w:t>opiekun)</w:t>
      </w:r>
      <w:r w:rsidRPr="0088237B">
        <w:rPr>
          <w:rFonts w:ascii="Arial" w:hAnsi="Arial" w:cs="Arial"/>
          <w:spacing w:val="40"/>
        </w:rPr>
        <w:t xml:space="preserve"> </w:t>
      </w:r>
      <w:r w:rsidRPr="0088237B">
        <w:rPr>
          <w:rFonts w:ascii="Arial" w:hAnsi="Arial" w:cs="Arial"/>
        </w:rPr>
        <w:t>lub</w:t>
      </w:r>
      <w:r w:rsidRPr="0088237B">
        <w:rPr>
          <w:rFonts w:ascii="Arial" w:hAnsi="Arial" w:cs="Arial"/>
          <w:spacing w:val="40"/>
        </w:rPr>
        <w:t xml:space="preserve"> </w:t>
      </w:r>
      <w:r w:rsidRPr="0088237B">
        <w:rPr>
          <w:rFonts w:ascii="Arial" w:hAnsi="Arial" w:cs="Arial"/>
        </w:rPr>
        <w:t>inna</w:t>
      </w:r>
      <w:r w:rsidRPr="0088237B">
        <w:rPr>
          <w:rFonts w:ascii="Arial" w:hAnsi="Arial" w:cs="Arial"/>
          <w:spacing w:val="40"/>
        </w:rPr>
        <w:t xml:space="preserve"> </w:t>
      </w:r>
      <w:r w:rsidR="00565CFB">
        <w:rPr>
          <w:rFonts w:ascii="Arial" w:hAnsi="Arial" w:cs="Arial"/>
        </w:rPr>
        <w:t>osoba uprawniona</w:t>
      </w:r>
      <w:r w:rsidR="00565CFB">
        <w:rPr>
          <w:rFonts w:ascii="Arial" w:hAnsi="Arial" w:cs="Arial"/>
        </w:rPr>
        <w:br/>
      </w:r>
      <w:r w:rsidRPr="0088237B">
        <w:rPr>
          <w:rFonts w:ascii="Arial" w:hAnsi="Arial" w:cs="Arial"/>
        </w:rPr>
        <w:t>do</w:t>
      </w:r>
      <w:r w:rsidRPr="0088237B">
        <w:rPr>
          <w:rFonts w:ascii="Arial" w:hAnsi="Arial" w:cs="Arial"/>
          <w:spacing w:val="-4"/>
        </w:rPr>
        <w:t xml:space="preserve"> </w:t>
      </w:r>
      <w:r w:rsidRPr="0088237B">
        <w:rPr>
          <w:rFonts w:ascii="Arial" w:hAnsi="Arial" w:cs="Arial"/>
        </w:rPr>
        <w:t>reprezentacji na podstawie przepisów szczegółowych lub orzeczenia sądu. W myśl niniejszego dokumentu opiekunem dziecka jest także rodzic zastępczy.</w:t>
      </w:r>
    </w:p>
    <w:p w:rsidR="003206CE" w:rsidRPr="0088237B" w:rsidRDefault="003206CE" w:rsidP="001C5B02">
      <w:pPr>
        <w:pStyle w:val="Akapitzlist"/>
        <w:widowControl w:val="0"/>
        <w:tabs>
          <w:tab w:val="left" w:pos="820"/>
        </w:tabs>
        <w:autoSpaceDE w:val="0"/>
        <w:autoSpaceDN w:val="0"/>
        <w:spacing w:before="2" w:after="0"/>
        <w:ind w:left="0" w:right="113"/>
        <w:rPr>
          <w:rFonts w:ascii="Arial" w:eastAsia="Times New Roman" w:hAnsi="Arial" w:cs="Arial"/>
          <w:lang w:eastAsia="pl-PL"/>
        </w:rPr>
      </w:pPr>
    </w:p>
    <w:p w:rsidR="003206CE" w:rsidRPr="0088237B" w:rsidRDefault="003206CE" w:rsidP="001C5B02">
      <w:pPr>
        <w:pStyle w:val="Akapitzlist"/>
        <w:widowControl w:val="0"/>
        <w:numPr>
          <w:ilvl w:val="0"/>
          <w:numId w:val="1"/>
        </w:numPr>
        <w:tabs>
          <w:tab w:val="left" w:pos="820"/>
        </w:tabs>
        <w:autoSpaceDE w:val="0"/>
        <w:autoSpaceDN w:val="0"/>
        <w:spacing w:before="2" w:after="0"/>
        <w:ind w:left="0" w:right="113"/>
        <w:rPr>
          <w:rFonts w:ascii="Arial" w:eastAsia="Times New Roman" w:hAnsi="Arial" w:cs="Arial"/>
          <w:lang w:eastAsia="pl-PL"/>
        </w:rPr>
      </w:pPr>
      <w:r w:rsidRPr="0088237B">
        <w:rPr>
          <w:rFonts w:ascii="Arial" w:eastAsia="Times New Roman" w:hAnsi="Arial" w:cs="Arial"/>
          <w:b/>
          <w:lang w:eastAsia="pl-PL"/>
        </w:rPr>
        <w:t>Zgoda rodzica dziecka</w:t>
      </w:r>
      <w:r w:rsidRPr="0088237B">
        <w:rPr>
          <w:rFonts w:ascii="Arial" w:eastAsia="Times New Roman" w:hAnsi="Arial" w:cs="Arial"/>
          <w:lang w:eastAsia="pl-PL"/>
        </w:rPr>
        <w:t xml:space="preserve"> oznacza zgodę co najmniej jednego z rodziców dziecka. Jednak </w:t>
      </w:r>
      <w:r w:rsidRPr="0088237B">
        <w:rPr>
          <w:rFonts w:ascii="Arial" w:eastAsia="Times New Roman" w:hAnsi="Arial" w:cs="Arial"/>
          <w:lang w:eastAsia="pl-PL"/>
        </w:rPr>
        <w:br/>
        <w:t>w przypadku braku porozumienia między rodzicami dziecka należy poinformować rodziców</w:t>
      </w:r>
      <w:r w:rsidR="00565CFB">
        <w:rPr>
          <w:rFonts w:ascii="Arial" w:eastAsia="Times New Roman" w:hAnsi="Arial" w:cs="Arial"/>
          <w:lang w:eastAsia="pl-PL"/>
        </w:rPr>
        <w:br/>
      </w:r>
      <w:r w:rsidRPr="0088237B">
        <w:rPr>
          <w:rFonts w:ascii="Arial" w:eastAsia="Times New Roman" w:hAnsi="Arial" w:cs="Arial"/>
          <w:lang w:eastAsia="pl-PL"/>
        </w:rPr>
        <w:t>o konieczności rozstrzygnięcia sprawy przez sąd rodzinny.</w:t>
      </w:r>
    </w:p>
    <w:p w:rsidR="003206CE" w:rsidRPr="0088237B" w:rsidRDefault="003206CE" w:rsidP="001C5B02">
      <w:pPr>
        <w:pStyle w:val="Akapitzlist"/>
        <w:widowControl w:val="0"/>
        <w:numPr>
          <w:ilvl w:val="0"/>
          <w:numId w:val="1"/>
        </w:numPr>
        <w:tabs>
          <w:tab w:val="left" w:pos="820"/>
        </w:tabs>
        <w:autoSpaceDE w:val="0"/>
        <w:autoSpaceDN w:val="0"/>
        <w:spacing w:before="2" w:after="0"/>
        <w:ind w:left="0" w:right="113"/>
        <w:rPr>
          <w:rFonts w:ascii="Arial" w:eastAsia="Times New Roman" w:hAnsi="Arial" w:cs="Arial"/>
          <w:lang w:eastAsia="pl-PL"/>
        </w:rPr>
      </w:pPr>
      <w:r w:rsidRPr="0088237B">
        <w:rPr>
          <w:rFonts w:ascii="Arial" w:eastAsia="Times New Roman" w:hAnsi="Arial" w:cs="Arial"/>
          <w:lang w:eastAsia="pl-PL"/>
        </w:rPr>
        <w:t xml:space="preserve">Przez </w:t>
      </w:r>
      <w:r w:rsidRPr="0088237B">
        <w:rPr>
          <w:rFonts w:ascii="Arial" w:eastAsia="Times New Roman" w:hAnsi="Arial" w:cs="Arial"/>
          <w:b/>
          <w:lang w:eastAsia="pl-PL"/>
        </w:rPr>
        <w:t>krzywdzenie dziecka</w:t>
      </w:r>
      <w:r w:rsidRPr="0088237B">
        <w:rPr>
          <w:rFonts w:ascii="Arial" w:eastAsia="Times New Roman" w:hAnsi="Arial" w:cs="Arial"/>
          <w:lang w:eastAsia="pl-PL"/>
        </w:rPr>
        <w:t xml:space="preserve"> należy rozumieć popełnienie czynu zabronionego lub czynu karalnego na szkodę dziecka przez jakąkolwiek osobę, w tym pracownika placówki lub zagrożenie dobra dziecka, w tym jego zaniedbywanie.</w:t>
      </w:r>
    </w:p>
    <w:p w:rsidR="003206CE" w:rsidRPr="0088237B" w:rsidRDefault="003206CE" w:rsidP="001C5B02">
      <w:pPr>
        <w:pStyle w:val="Akapitzlist"/>
        <w:spacing w:before="2" w:after="0"/>
        <w:ind w:left="0" w:right="113"/>
        <w:rPr>
          <w:rFonts w:ascii="Arial" w:hAnsi="Arial" w:cs="Arial"/>
          <w:b/>
        </w:rPr>
      </w:pPr>
      <w:r w:rsidRPr="0088237B">
        <w:rPr>
          <w:rFonts w:ascii="Arial" w:hAnsi="Arial" w:cs="Arial"/>
          <w:b/>
        </w:rPr>
        <w:t>Krzywdzeniem</w:t>
      </w:r>
      <w:r w:rsidRPr="0088237B">
        <w:rPr>
          <w:rFonts w:ascii="Arial" w:hAnsi="Arial" w:cs="Arial"/>
          <w:b/>
          <w:spacing w:val="-7"/>
        </w:rPr>
        <w:t xml:space="preserve"> </w:t>
      </w:r>
      <w:r w:rsidRPr="0088237B">
        <w:rPr>
          <w:rFonts w:ascii="Arial" w:hAnsi="Arial" w:cs="Arial"/>
          <w:b/>
          <w:spacing w:val="-2"/>
        </w:rPr>
        <w:t>jest:</w:t>
      </w:r>
    </w:p>
    <w:p w:rsidR="003206CE" w:rsidRPr="0088237B" w:rsidRDefault="003206CE" w:rsidP="001C5B02">
      <w:pPr>
        <w:pStyle w:val="Tekstpodstawowy"/>
        <w:spacing w:before="2" w:line="276" w:lineRule="auto"/>
        <w:ind w:right="113"/>
        <w:rPr>
          <w:rFonts w:ascii="Arial" w:hAnsi="Arial" w:cs="Arial"/>
          <w:sz w:val="22"/>
          <w:szCs w:val="22"/>
        </w:rPr>
      </w:pPr>
      <w:r w:rsidRPr="0088237B">
        <w:rPr>
          <w:rFonts w:ascii="Arial" w:hAnsi="Arial" w:cs="Arial"/>
          <w:b/>
          <w:sz w:val="22"/>
          <w:szCs w:val="22"/>
        </w:rPr>
        <w:t xml:space="preserve">Przemoc fizyczna – </w:t>
      </w:r>
      <w:r w:rsidRPr="0088237B">
        <w:rPr>
          <w:rFonts w:ascii="Arial" w:hAnsi="Arial" w:cs="Arial"/>
          <w:sz w:val="22"/>
          <w:szCs w:val="22"/>
        </w:rPr>
        <w:t>celowe uszkodzenie ciała, zadawanie bólu lub groźba uszkodzenia ciała. Skutkiem przemocy fizycznej mogą być złamania, siniaki, rany cięte, poparzenia, obrażenia wewnętrzne.</w:t>
      </w:r>
    </w:p>
    <w:p w:rsidR="003206CE" w:rsidRPr="0088237B" w:rsidRDefault="003206CE" w:rsidP="001C5B02">
      <w:pPr>
        <w:pStyle w:val="Tekstpodstawowy"/>
        <w:spacing w:before="2" w:line="276" w:lineRule="auto"/>
        <w:ind w:right="113"/>
        <w:rPr>
          <w:rFonts w:ascii="Arial" w:hAnsi="Arial" w:cs="Arial"/>
          <w:sz w:val="22"/>
          <w:szCs w:val="22"/>
        </w:rPr>
      </w:pPr>
      <w:r w:rsidRPr="0088237B">
        <w:rPr>
          <w:rFonts w:ascii="Arial" w:hAnsi="Arial" w:cs="Arial"/>
          <w:b/>
          <w:sz w:val="22"/>
          <w:szCs w:val="22"/>
        </w:rPr>
        <w:t xml:space="preserve">Przemoc emocjonalna – </w:t>
      </w:r>
      <w:r w:rsidRPr="0088237B">
        <w:rPr>
          <w:rFonts w:ascii="Arial" w:hAnsi="Arial" w:cs="Arial"/>
          <w:sz w:val="22"/>
          <w:szCs w:val="22"/>
        </w:rPr>
        <w:t xml:space="preserve">to powtarzające się poniżanie, upokarzanie i poniżanie dziecka, wciąganie dziecka w konflikt osób dorosłych, manipulowanie nim, brak odpowiedniego wsparcia, uwagi i miłości, stawianie dziecku wymagań i oczekiwań, którym nie jest ono </w:t>
      </w:r>
      <w:r w:rsidRPr="0088237B">
        <w:rPr>
          <w:rFonts w:ascii="Arial" w:hAnsi="Arial" w:cs="Arial"/>
          <w:sz w:val="22"/>
          <w:szCs w:val="22"/>
        </w:rPr>
        <w:br/>
        <w:t>w stanie sprostać.</w:t>
      </w:r>
    </w:p>
    <w:p w:rsidR="003206CE" w:rsidRPr="0088237B" w:rsidRDefault="003206CE" w:rsidP="001C5B02">
      <w:pPr>
        <w:pStyle w:val="Tekstpodstawowy"/>
        <w:spacing w:before="2" w:line="276" w:lineRule="auto"/>
        <w:ind w:right="113"/>
        <w:rPr>
          <w:rFonts w:ascii="Arial" w:hAnsi="Arial" w:cs="Arial"/>
          <w:sz w:val="22"/>
          <w:szCs w:val="22"/>
        </w:rPr>
      </w:pPr>
      <w:r w:rsidRPr="0088237B">
        <w:rPr>
          <w:rFonts w:ascii="Arial" w:hAnsi="Arial" w:cs="Arial"/>
          <w:b/>
          <w:sz w:val="22"/>
          <w:szCs w:val="22"/>
        </w:rPr>
        <w:t xml:space="preserve">Wykorzystywanie seksualne – </w:t>
      </w:r>
      <w:r w:rsidRPr="0088237B">
        <w:rPr>
          <w:rFonts w:ascii="Arial" w:hAnsi="Arial" w:cs="Arial"/>
          <w:sz w:val="22"/>
          <w:szCs w:val="22"/>
        </w:rPr>
        <w:t>to angażowanie dziecka w aktywność seksualną przez osobę</w:t>
      </w:r>
      <w:r w:rsidRPr="0088237B">
        <w:rPr>
          <w:rFonts w:ascii="Arial" w:hAnsi="Arial" w:cs="Arial"/>
          <w:spacing w:val="40"/>
          <w:sz w:val="22"/>
          <w:szCs w:val="22"/>
        </w:rPr>
        <w:t xml:space="preserve"> </w:t>
      </w:r>
      <w:r w:rsidRPr="0088237B">
        <w:rPr>
          <w:rFonts w:ascii="Arial" w:hAnsi="Arial" w:cs="Arial"/>
          <w:sz w:val="22"/>
          <w:szCs w:val="22"/>
        </w:rPr>
        <w:t>dorosłą,</w:t>
      </w:r>
      <w:r w:rsidRPr="0088237B">
        <w:rPr>
          <w:rFonts w:ascii="Arial" w:hAnsi="Arial" w:cs="Arial"/>
          <w:spacing w:val="40"/>
          <w:sz w:val="22"/>
          <w:szCs w:val="22"/>
        </w:rPr>
        <w:t xml:space="preserve"> </w:t>
      </w:r>
      <w:r w:rsidRPr="0088237B">
        <w:rPr>
          <w:rFonts w:ascii="Arial" w:hAnsi="Arial" w:cs="Arial"/>
          <w:sz w:val="22"/>
          <w:szCs w:val="22"/>
        </w:rPr>
        <w:t>nastolatka</w:t>
      </w:r>
      <w:r w:rsidRPr="0088237B">
        <w:rPr>
          <w:rFonts w:ascii="Arial" w:hAnsi="Arial" w:cs="Arial"/>
          <w:spacing w:val="40"/>
          <w:sz w:val="22"/>
          <w:szCs w:val="22"/>
        </w:rPr>
        <w:t xml:space="preserve"> </w:t>
      </w:r>
      <w:r w:rsidRPr="0088237B">
        <w:rPr>
          <w:rFonts w:ascii="Arial" w:hAnsi="Arial" w:cs="Arial"/>
          <w:sz w:val="22"/>
          <w:szCs w:val="22"/>
        </w:rPr>
        <w:t>lub</w:t>
      </w:r>
      <w:r w:rsidRPr="0088237B">
        <w:rPr>
          <w:rFonts w:ascii="Arial" w:hAnsi="Arial" w:cs="Arial"/>
          <w:spacing w:val="40"/>
          <w:sz w:val="22"/>
          <w:szCs w:val="22"/>
        </w:rPr>
        <w:t xml:space="preserve"> </w:t>
      </w:r>
      <w:r w:rsidRPr="0088237B">
        <w:rPr>
          <w:rFonts w:ascii="Arial" w:hAnsi="Arial" w:cs="Arial"/>
          <w:sz w:val="22"/>
          <w:szCs w:val="22"/>
        </w:rPr>
        <w:t>inne</w:t>
      </w:r>
      <w:r w:rsidRPr="0088237B">
        <w:rPr>
          <w:rFonts w:ascii="Arial" w:hAnsi="Arial" w:cs="Arial"/>
          <w:spacing w:val="40"/>
          <w:sz w:val="22"/>
          <w:szCs w:val="22"/>
        </w:rPr>
        <w:t xml:space="preserve"> </w:t>
      </w:r>
      <w:r w:rsidRPr="0088237B">
        <w:rPr>
          <w:rFonts w:ascii="Arial" w:hAnsi="Arial" w:cs="Arial"/>
          <w:sz w:val="22"/>
          <w:szCs w:val="22"/>
        </w:rPr>
        <w:t>dziecko.</w:t>
      </w:r>
      <w:r w:rsidRPr="0088237B">
        <w:rPr>
          <w:rFonts w:ascii="Arial" w:hAnsi="Arial" w:cs="Arial"/>
          <w:spacing w:val="40"/>
          <w:sz w:val="22"/>
          <w:szCs w:val="22"/>
        </w:rPr>
        <w:t xml:space="preserve"> </w:t>
      </w:r>
      <w:r w:rsidRPr="0088237B">
        <w:rPr>
          <w:rFonts w:ascii="Arial" w:hAnsi="Arial" w:cs="Arial"/>
          <w:sz w:val="22"/>
          <w:szCs w:val="22"/>
        </w:rPr>
        <w:t>Wykorzystywanie</w:t>
      </w:r>
      <w:r w:rsidRPr="0088237B">
        <w:rPr>
          <w:rFonts w:ascii="Arial" w:hAnsi="Arial" w:cs="Arial"/>
          <w:spacing w:val="40"/>
          <w:sz w:val="22"/>
          <w:szCs w:val="22"/>
        </w:rPr>
        <w:t xml:space="preserve"> </w:t>
      </w:r>
      <w:r w:rsidRPr="0088237B">
        <w:rPr>
          <w:rFonts w:ascii="Arial" w:hAnsi="Arial" w:cs="Arial"/>
          <w:sz w:val="22"/>
          <w:szCs w:val="22"/>
        </w:rPr>
        <w:t>seksualne</w:t>
      </w:r>
      <w:r w:rsidRPr="0088237B">
        <w:rPr>
          <w:rFonts w:ascii="Arial" w:hAnsi="Arial" w:cs="Arial"/>
          <w:spacing w:val="40"/>
          <w:sz w:val="22"/>
          <w:szCs w:val="22"/>
        </w:rPr>
        <w:t xml:space="preserve"> </w:t>
      </w:r>
      <w:r w:rsidRPr="0088237B">
        <w:rPr>
          <w:rFonts w:ascii="Arial" w:hAnsi="Arial" w:cs="Arial"/>
          <w:sz w:val="22"/>
          <w:szCs w:val="22"/>
        </w:rPr>
        <w:t>odnosi</w:t>
      </w:r>
      <w:r w:rsidRPr="0088237B">
        <w:rPr>
          <w:rFonts w:ascii="Arial" w:hAnsi="Arial" w:cs="Arial"/>
          <w:spacing w:val="40"/>
          <w:sz w:val="22"/>
          <w:szCs w:val="22"/>
        </w:rPr>
        <w:t xml:space="preserve"> </w:t>
      </w:r>
      <w:r w:rsidRPr="0088237B">
        <w:rPr>
          <w:rFonts w:ascii="Arial" w:hAnsi="Arial" w:cs="Arial"/>
          <w:sz w:val="22"/>
          <w:szCs w:val="22"/>
        </w:rPr>
        <w:t>się</w:t>
      </w:r>
      <w:r w:rsidR="00565CFB">
        <w:rPr>
          <w:rFonts w:ascii="Arial" w:hAnsi="Arial" w:cs="Arial"/>
          <w:spacing w:val="80"/>
          <w:sz w:val="22"/>
          <w:szCs w:val="22"/>
        </w:rPr>
        <w:br/>
      </w:r>
      <w:r w:rsidRPr="0088237B">
        <w:rPr>
          <w:rFonts w:ascii="Arial" w:hAnsi="Arial" w:cs="Arial"/>
          <w:sz w:val="22"/>
          <w:szCs w:val="22"/>
        </w:rPr>
        <w:t>do</w:t>
      </w:r>
      <w:r w:rsidRPr="0088237B">
        <w:rPr>
          <w:rFonts w:ascii="Arial" w:hAnsi="Arial" w:cs="Arial"/>
          <w:spacing w:val="-4"/>
          <w:sz w:val="22"/>
          <w:szCs w:val="22"/>
        </w:rPr>
        <w:t xml:space="preserve"> </w:t>
      </w:r>
      <w:proofErr w:type="spellStart"/>
      <w:r w:rsidRPr="0088237B">
        <w:rPr>
          <w:rFonts w:ascii="Arial" w:hAnsi="Arial" w:cs="Arial"/>
          <w:sz w:val="22"/>
          <w:szCs w:val="22"/>
        </w:rPr>
        <w:t>zachowań</w:t>
      </w:r>
      <w:proofErr w:type="spellEnd"/>
      <w:r w:rsidRPr="0088237B">
        <w:rPr>
          <w:rFonts w:ascii="Arial" w:hAnsi="Arial" w:cs="Arial"/>
          <w:sz w:val="22"/>
          <w:szCs w:val="22"/>
        </w:rPr>
        <w:t xml:space="preserve"> z kontaktem fizycznym (np. dotykanie d</w:t>
      </w:r>
      <w:r w:rsidR="00565CFB">
        <w:rPr>
          <w:rFonts w:ascii="Arial" w:hAnsi="Arial" w:cs="Arial"/>
          <w:sz w:val="22"/>
          <w:szCs w:val="22"/>
        </w:rPr>
        <w:t>ziecka, współżycie z dzieckiem)</w:t>
      </w:r>
      <w:r w:rsidR="00565CFB">
        <w:rPr>
          <w:rFonts w:ascii="Arial" w:hAnsi="Arial" w:cs="Arial"/>
          <w:sz w:val="22"/>
          <w:szCs w:val="22"/>
        </w:rPr>
        <w:br/>
      </w:r>
      <w:r w:rsidRPr="0088237B">
        <w:rPr>
          <w:rFonts w:ascii="Arial" w:hAnsi="Arial" w:cs="Arial"/>
          <w:sz w:val="22"/>
          <w:szCs w:val="22"/>
        </w:rPr>
        <w:t>oraz zachowania bez</w:t>
      </w:r>
      <w:r w:rsidRPr="0088237B">
        <w:rPr>
          <w:rFonts w:ascii="Arial" w:hAnsi="Arial" w:cs="Arial"/>
          <w:spacing w:val="-2"/>
          <w:sz w:val="22"/>
          <w:szCs w:val="22"/>
        </w:rPr>
        <w:t xml:space="preserve"> </w:t>
      </w:r>
      <w:r w:rsidRPr="0088237B">
        <w:rPr>
          <w:rFonts w:ascii="Arial" w:hAnsi="Arial" w:cs="Arial"/>
          <w:sz w:val="22"/>
          <w:szCs w:val="22"/>
        </w:rPr>
        <w:t xml:space="preserve">kontaktu fizycznego (np. pokazywanie dziecku materiałów </w:t>
      </w:r>
      <w:r w:rsidRPr="0088237B">
        <w:rPr>
          <w:rFonts w:ascii="Arial" w:hAnsi="Arial" w:cs="Arial"/>
          <w:spacing w:val="-2"/>
          <w:sz w:val="22"/>
          <w:szCs w:val="22"/>
        </w:rPr>
        <w:t>pornograficznych).</w:t>
      </w:r>
    </w:p>
    <w:p w:rsidR="003206CE" w:rsidRPr="0088237B" w:rsidRDefault="003206CE" w:rsidP="001C5B02">
      <w:pPr>
        <w:pStyle w:val="Tekstpodstawowy"/>
        <w:spacing w:before="2" w:line="276" w:lineRule="auto"/>
        <w:ind w:right="113"/>
        <w:rPr>
          <w:rFonts w:ascii="Arial" w:hAnsi="Arial" w:cs="Arial"/>
          <w:sz w:val="22"/>
          <w:szCs w:val="22"/>
        </w:rPr>
      </w:pPr>
      <w:r w:rsidRPr="0088237B">
        <w:rPr>
          <w:rFonts w:ascii="Arial" w:hAnsi="Arial" w:cs="Arial"/>
          <w:b/>
          <w:sz w:val="22"/>
          <w:szCs w:val="22"/>
        </w:rPr>
        <w:t>Zaniedbywanie</w:t>
      </w:r>
      <w:r w:rsidRPr="0088237B">
        <w:rPr>
          <w:rFonts w:ascii="Arial" w:hAnsi="Arial" w:cs="Arial"/>
          <w:b/>
          <w:spacing w:val="80"/>
          <w:sz w:val="22"/>
          <w:szCs w:val="22"/>
        </w:rPr>
        <w:t xml:space="preserve">  </w:t>
      </w:r>
      <w:r w:rsidRPr="0088237B">
        <w:rPr>
          <w:rFonts w:ascii="Arial" w:hAnsi="Arial" w:cs="Arial"/>
          <w:b/>
          <w:sz w:val="22"/>
          <w:szCs w:val="22"/>
        </w:rPr>
        <w:t>–</w:t>
      </w:r>
      <w:r w:rsidRPr="0088237B">
        <w:rPr>
          <w:rFonts w:ascii="Arial" w:hAnsi="Arial" w:cs="Arial"/>
          <w:b/>
          <w:spacing w:val="80"/>
          <w:sz w:val="22"/>
          <w:szCs w:val="22"/>
        </w:rPr>
        <w:t xml:space="preserve">  </w:t>
      </w:r>
      <w:r w:rsidRPr="0088237B">
        <w:rPr>
          <w:rFonts w:ascii="Arial" w:hAnsi="Arial" w:cs="Arial"/>
          <w:sz w:val="22"/>
          <w:szCs w:val="22"/>
        </w:rPr>
        <w:t>to</w:t>
      </w:r>
      <w:r w:rsidRPr="0088237B">
        <w:rPr>
          <w:rFonts w:ascii="Arial" w:hAnsi="Arial" w:cs="Arial"/>
          <w:spacing w:val="80"/>
          <w:sz w:val="22"/>
          <w:szCs w:val="22"/>
        </w:rPr>
        <w:t xml:space="preserve">  </w:t>
      </w:r>
      <w:r w:rsidRPr="0088237B">
        <w:rPr>
          <w:rFonts w:ascii="Arial" w:hAnsi="Arial" w:cs="Arial"/>
          <w:sz w:val="22"/>
          <w:szCs w:val="22"/>
        </w:rPr>
        <w:t>niezaspokajanie</w:t>
      </w:r>
      <w:r w:rsidRPr="0088237B">
        <w:rPr>
          <w:rFonts w:ascii="Arial" w:hAnsi="Arial" w:cs="Arial"/>
          <w:spacing w:val="80"/>
          <w:sz w:val="22"/>
          <w:szCs w:val="22"/>
        </w:rPr>
        <w:t xml:space="preserve">  </w:t>
      </w:r>
      <w:r w:rsidRPr="0088237B">
        <w:rPr>
          <w:rFonts w:ascii="Arial" w:hAnsi="Arial" w:cs="Arial"/>
          <w:sz w:val="22"/>
          <w:szCs w:val="22"/>
        </w:rPr>
        <w:t>podstawowych</w:t>
      </w:r>
      <w:r w:rsidRPr="0088237B">
        <w:rPr>
          <w:rFonts w:ascii="Arial" w:hAnsi="Arial" w:cs="Arial"/>
          <w:spacing w:val="80"/>
          <w:sz w:val="22"/>
          <w:szCs w:val="22"/>
        </w:rPr>
        <w:t xml:space="preserve">  </w:t>
      </w:r>
      <w:r w:rsidRPr="0088237B">
        <w:rPr>
          <w:rFonts w:ascii="Arial" w:hAnsi="Arial" w:cs="Arial"/>
          <w:sz w:val="22"/>
          <w:szCs w:val="22"/>
        </w:rPr>
        <w:t>potrzeb</w:t>
      </w:r>
      <w:r w:rsidRPr="0088237B">
        <w:rPr>
          <w:rFonts w:ascii="Arial" w:hAnsi="Arial" w:cs="Arial"/>
          <w:spacing w:val="80"/>
          <w:sz w:val="22"/>
          <w:szCs w:val="22"/>
        </w:rPr>
        <w:t xml:space="preserve">  </w:t>
      </w:r>
      <w:r w:rsidRPr="0088237B">
        <w:rPr>
          <w:rFonts w:ascii="Arial" w:hAnsi="Arial" w:cs="Arial"/>
          <w:sz w:val="22"/>
          <w:szCs w:val="22"/>
        </w:rPr>
        <w:t>materialnych</w:t>
      </w:r>
      <w:r w:rsidR="00565CFB">
        <w:rPr>
          <w:rFonts w:ascii="Arial" w:hAnsi="Arial" w:cs="Arial"/>
          <w:spacing w:val="80"/>
          <w:sz w:val="22"/>
          <w:szCs w:val="22"/>
        </w:rPr>
        <w:br/>
      </w:r>
      <w:r w:rsidRPr="0088237B">
        <w:rPr>
          <w:rFonts w:ascii="Arial" w:hAnsi="Arial" w:cs="Arial"/>
          <w:sz w:val="22"/>
          <w:szCs w:val="22"/>
        </w:rPr>
        <w:t>i</w:t>
      </w:r>
      <w:r w:rsidRPr="0088237B">
        <w:rPr>
          <w:rFonts w:ascii="Arial" w:hAnsi="Arial" w:cs="Arial"/>
          <w:spacing w:val="-4"/>
          <w:sz w:val="22"/>
          <w:szCs w:val="22"/>
        </w:rPr>
        <w:t xml:space="preserve"> </w:t>
      </w:r>
      <w:r w:rsidRPr="0088237B">
        <w:rPr>
          <w:rFonts w:ascii="Arial" w:hAnsi="Arial" w:cs="Arial"/>
          <w:sz w:val="22"/>
          <w:szCs w:val="22"/>
        </w:rPr>
        <w:t>emocjonalnych dziecka przez rodzica lub opiekuna prawnego, niezapewnienie mu odpowiedniego jedzenia, ubrań, schronienia, opieki medycznej, bezpieczeństwa, brak dozoru nad wypełnianiem obowiązku szkolnego.</w:t>
      </w:r>
    </w:p>
    <w:p w:rsidR="003206CE" w:rsidRPr="0088237B" w:rsidRDefault="003206CE" w:rsidP="001C5B02">
      <w:pPr>
        <w:pStyle w:val="Akapitzlist"/>
        <w:widowControl w:val="0"/>
        <w:tabs>
          <w:tab w:val="left" w:pos="820"/>
        </w:tabs>
        <w:autoSpaceDE w:val="0"/>
        <w:autoSpaceDN w:val="0"/>
        <w:spacing w:before="2" w:after="0"/>
        <w:ind w:left="0" w:right="113"/>
        <w:rPr>
          <w:rFonts w:ascii="Arial" w:eastAsia="Times New Roman" w:hAnsi="Arial" w:cs="Arial"/>
          <w:lang w:eastAsia="pl-PL"/>
        </w:rPr>
      </w:pPr>
    </w:p>
    <w:p w:rsidR="003206CE" w:rsidRPr="0088237B" w:rsidRDefault="003206CE" w:rsidP="001C5B02">
      <w:pPr>
        <w:pStyle w:val="Akapitzlist"/>
        <w:widowControl w:val="0"/>
        <w:numPr>
          <w:ilvl w:val="0"/>
          <w:numId w:val="1"/>
        </w:numPr>
        <w:tabs>
          <w:tab w:val="left" w:pos="820"/>
        </w:tabs>
        <w:autoSpaceDE w:val="0"/>
        <w:autoSpaceDN w:val="0"/>
        <w:spacing w:before="2" w:after="0"/>
        <w:ind w:left="0" w:right="113"/>
        <w:rPr>
          <w:rFonts w:ascii="Arial" w:eastAsia="Times New Roman" w:hAnsi="Arial" w:cs="Arial"/>
          <w:lang w:eastAsia="pl-PL"/>
        </w:rPr>
      </w:pPr>
      <w:r w:rsidRPr="0088237B">
        <w:rPr>
          <w:rFonts w:ascii="Arial" w:hAnsi="Arial" w:cs="Arial"/>
          <w:b/>
          <w:lang w:eastAsia="pl-PL"/>
        </w:rPr>
        <w:t>Osoba odpowiedzialna za Internet</w:t>
      </w:r>
      <w:r w:rsidRPr="0088237B">
        <w:rPr>
          <w:rFonts w:ascii="Arial" w:hAnsi="Arial" w:cs="Arial"/>
          <w:lang w:eastAsia="pl-PL"/>
        </w:rPr>
        <w:t xml:space="preserve"> to wyznaczony przez kierownictwo placówki członek personelu, sprawujący nadzór nad korzystaniem z Internetu przez dzieci na terenie placówki oraz nad bezpieczeństwem dzieci w Internecie.</w:t>
      </w:r>
    </w:p>
    <w:p w:rsidR="003206CE" w:rsidRPr="0088237B" w:rsidRDefault="003206CE" w:rsidP="001C5B02">
      <w:pPr>
        <w:pStyle w:val="Akapitzlist"/>
        <w:widowControl w:val="0"/>
        <w:tabs>
          <w:tab w:val="left" w:pos="820"/>
        </w:tabs>
        <w:autoSpaceDE w:val="0"/>
        <w:autoSpaceDN w:val="0"/>
        <w:spacing w:before="2" w:after="0"/>
        <w:ind w:left="0" w:right="113"/>
        <w:rPr>
          <w:rFonts w:ascii="Arial" w:eastAsia="Times New Roman" w:hAnsi="Arial" w:cs="Arial"/>
          <w:lang w:eastAsia="pl-PL"/>
        </w:rPr>
      </w:pPr>
    </w:p>
    <w:p w:rsidR="003206CE" w:rsidRPr="0088237B" w:rsidRDefault="003206CE" w:rsidP="001C5B02">
      <w:pPr>
        <w:pStyle w:val="Akapitzlist"/>
        <w:widowControl w:val="0"/>
        <w:numPr>
          <w:ilvl w:val="0"/>
          <w:numId w:val="1"/>
        </w:numPr>
        <w:tabs>
          <w:tab w:val="left" w:pos="820"/>
        </w:tabs>
        <w:autoSpaceDE w:val="0"/>
        <w:autoSpaceDN w:val="0"/>
        <w:spacing w:before="2" w:after="0"/>
        <w:ind w:left="0" w:right="113"/>
        <w:rPr>
          <w:rFonts w:ascii="Arial" w:eastAsia="Times New Roman" w:hAnsi="Arial" w:cs="Arial"/>
          <w:lang w:eastAsia="pl-PL"/>
        </w:rPr>
      </w:pPr>
      <w:r w:rsidRPr="0088237B">
        <w:rPr>
          <w:rFonts w:ascii="Arial" w:hAnsi="Arial" w:cs="Arial"/>
          <w:b/>
          <w:lang w:eastAsia="pl-PL"/>
        </w:rPr>
        <w:t>Osoba odpowiedzialna za Politykę ochrony dzieci przed krzywdzeniem</w:t>
      </w:r>
      <w:r w:rsidRPr="0088237B">
        <w:rPr>
          <w:rFonts w:ascii="Arial" w:hAnsi="Arial" w:cs="Arial"/>
          <w:lang w:eastAsia="pl-PL"/>
        </w:rPr>
        <w:t xml:space="preserve"> to wyznaczony przez kierownictwo placówki członek personelu sprawujący nadzór nad realizacją Polityki ochrony dzieci przed krzywdzeniem w szkole.</w:t>
      </w:r>
    </w:p>
    <w:p w:rsidR="003206CE" w:rsidRPr="0088237B" w:rsidRDefault="003206CE" w:rsidP="001C5B02">
      <w:pPr>
        <w:pStyle w:val="Akapitzlist"/>
        <w:widowControl w:val="0"/>
        <w:tabs>
          <w:tab w:val="left" w:pos="820"/>
        </w:tabs>
        <w:autoSpaceDE w:val="0"/>
        <w:autoSpaceDN w:val="0"/>
        <w:spacing w:before="2" w:after="0"/>
        <w:ind w:left="0" w:right="113"/>
        <w:rPr>
          <w:rFonts w:ascii="Arial" w:eastAsia="Times New Roman" w:hAnsi="Arial" w:cs="Arial"/>
          <w:lang w:eastAsia="pl-PL"/>
        </w:rPr>
      </w:pPr>
    </w:p>
    <w:p w:rsidR="003206CE" w:rsidRPr="0088237B" w:rsidRDefault="003206CE" w:rsidP="001C5B02">
      <w:pPr>
        <w:pStyle w:val="Akapitzlist"/>
        <w:widowControl w:val="0"/>
        <w:numPr>
          <w:ilvl w:val="0"/>
          <w:numId w:val="1"/>
        </w:numPr>
        <w:tabs>
          <w:tab w:val="left" w:pos="820"/>
        </w:tabs>
        <w:autoSpaceDE w:val="0"/>
        <w:autoSpaceDN w:val="0"/>
        <w:spacing w:before="2" w:after="0"/>
        <w:ind w:left="0" w:right="113"/>
        <w:rPr>
          <w:rFonts w:ascii="Arial" w:eastAsia="Times New Roman" w:hAnsi="Arial" w:cs="Arial"/>
          <w:lang w:eastAsia="pl-PL"/>
        </w:rPr>
      </w:pPr>
      <w:r w:rsidRPr="0088237B">
        <w:rPr>
          <w:rFonts w:ascii="Arial" w:hAnsi="Arial" w:cs="Arial"/>
          <w:b/>
          <w:lang w:eastAsia="pl-PL"/>
        </w:rPr>
        <w:t>Dane osobowe dziecka</w:t>
      </w:r>
      <w:r w:rsidRPr="0088237B">
        <w:rPr>
          <w:rFonts w:ascii="Arial" w:hAnsi="Arial" w:cs="Arial"/>
          <w:lang w:eastAsia="pl-PL"/>
        </w:rPr>
        <w:t xml:space="preserve"> to wszelkie informacje umożliwiające identyfikację dziecka.</w:t>
      </w:r>
    </w:p>
    <w:p w:rsidR="003206CE" w:rsidRPr="0088237B" w:rsidRDefault="003206CE" w:rsidP="003206CE">
      <w:pPr>
        <w:pStyle w:val="Tekstpodstawowy"/>
        <w:spacing w:before="2" w:line="276" w:lineRule="auto"/>
        <w:ind w:right="113"/>
        <w:jc w:val="both"/>
        <w:rPr>
          <w:rFonts w:ascii="Arial" w:hAnsi="Arial" w:cs="Arial"/>
          <w:sz w:val="22"/>
          <w:szCs w:val="22"/>
          <w:lang w:eastAsia="pl-PL"/>
        </w:rPr>
      </w:pPr>
    </w:p>
    <w:p w:rsidR="003206CE" w:rsidRPr="0088237B" w:rsidRDefault="003206CE" w:rsidP="003206CE">
      <w:pPr>
        <w:pStyle w:val="Tekstpodstawowy"/>
        <w:spacing w:before="2" w:line="276" w:lineRule="auto"/>
        <w:ind w:right="113"/>
        <w:jc w:val="center"/>
        <w:rPr>
          <w:rFonts w:ascii="Arial" w:hAnsi="Arial" w:cs="Arial"/>
          <w:bCs/>
          <w:sz w:val="22"/>
          <w:szCs w:val="22"/>
        </w:rPr>
      </w:pPr>
      <w:r w:rsidRPr="0088237B">
        <w:rPr>
          <w:rFonts w:ascii="Arial" w:hAnsi="Arial" w:cs="Arial"/>
          <w:bCs/>
          <w:sz w:val="22"/>
          <w:szCs w:val="22"/>
          <w:lang w:eastAsia="pl-PL"/>
        </w:rPr>
        <w:t>Rozdział II</w:t>
      </w:r>
    </w:p>
    <w:p w:rsidR="003206CE" w:rsidRPr="0088237B" w:rsidRDefault="003206CE" w:rsidP="003206CE">
      <w:pPr>
        <w:spacing w:before="2"/>
        <w:ind w:right="113"/>
        <w:jc w:val="center"/>
        <w:rPr>
          <w:b/>
          <w:bCs/>
          <w:sz w:val="22"/>
          <w:szCs w:val="22"/>
        </w:rPr>
      </w:pPr>
      <w:r w:rsidRPr="0088237B">
        <w:rPr>
          <w:b/>
          <w:bCs/>
          <w:sz w:val="22"/>
          <w:szCs w:val="22"/>
        </w:rPr>
        <w:t>Rozpoznawanie i reagowanie na czynniki ryzyka krzywdzenia dzieci</w:t>
      </w:r>
    </w:p>
    <w:p w:rsidR="003206CE" w:rsidRPr="0088237B" w:rsidRDefault="003206CE" w:rsidP="003206CE">
      <w:pPr>
        <w:spacing w:before="2"/>
        <w:ind w:right="113"/>
        <w:jc w:val="center"/>
        <w:rPr>
          <w:sz w:val="22"/>
          <w:szCs w:val="22"/>
        </w:rPr>
      </w:pPr>
    </w:p>
    <w:p w:rsidR="003206CE" w:rsidRPr="0088237B" w:rsidRDefault="003206CE" w:rsidP="001C5B02">
      <w:pPr>
        <w:pStyle w:val="Akapitzlist"/>
        <w:numPr>
          <w:ilvl w:val="0"/>
          <w:numId w:val="2"/>
        </w:numPr>
        <w:spacing w:before="2" w:after="0"/>
        <w:ind w:left="0" w:right="113"/>
        <w:rPr>
          <w:rFonts w:ascii="Arial" w:eastAsia="Times New Roman" w:hAnsi="Arial" w:cs="Arial"/>
          <w:lang w:eastAsia="pl-PL"/>
        </w:rPr>
      </w:pPr>
      <w:r w:rsidRPr="0088237B">
        <w:rPr>
          <w:rFonts w:ascii="Arial" w:eastAsia="Times New Roman" w:hAnsi="Arial" w:cs="Arial"/>
          <w:lang w:eastAsia="pl-PL"/>
        </w:rPr>
        <w:t>Pracownik placówki posiada wiedzę i w ramach wykonywanych obowiązków zwraca uwagę na czynniki ryzyka krzywdzenia dzieci.</w:t>
      </w:r>
    </w:p>
    <w:p w:rsidR="003206CE" w:rsidRPr="0088237B" w:rsidRDefault="003206CE" w:rsidP="001C5B02">
      <w:pPr>
        <w:pStyle w:val="Akapitzlist"/>
        <w:spacing w:before="2" w:after="0"/>
        <w:ind w:left="0" w:right="113"/>
        <w:rPr>
          <w:rFonts w:ascii="Arial" w:eastAsia="Times New Roman" w:hAnsi="Arial" w:cs="Arial"/>
          <w:lang w:eastAsia="pl-PL"/>
        </w:rPr>
      </w:pPr>
    </w:p>
    <w:p w:rsidR="003206CE" w:rsidRPr="0088237B" w:rsidRDefault="003206CE" w:rsidP="001C5B02">
      <w:pPr>
        <w:pStyle w:val="Akapitzlist"/>
        <w:numPr>
          <w:ilvl w:val="0"/>
          <w:numId w:val="2"/>
        </w:numPr>
        <w:spacing w:before="2" w:after="0"/>
        <w:ind w:left="0" w:right="113"/>
        <w:rPr>
          <w:rFonts w:ascii="Arial" w:eastAsia="Times New Roman" w:hAnsi="Arial" w:cs="Arial"/>
          <w:lang w:eastAsia="pl-PL"/>
        </w:rPr>
      </w:pPr>
      <w:r w:rsidRPr="0088237B">
        <w:rPr>
          <w:rFonts w:ascii="Arial" w:eastAsia="Times New Roman" w:hAnsi="Arial" w:cs="Arial"/>
          <w:lang w:eastAsia="pl-PL"/>
        </w:rPr>
        <w:t>W przypadku zidentyfikowania czynników ryzyka pracownicy placówki podejmują rozmowę z rodzicami, przekazując informacje na temat dostępnej oferty wsparcia i motywując ich do szukania dla siebie pomocy.</w:t>
      </w:r>
    </w:p>
    <w:p w:rsidR="003206CE" w:rsidRPr="0088237B" w:rsidRDefault="003206CE" w:rsidP="001C5B02">
      <w:pPr>
        <w:pStyle w:val="Akapitzlist"/>
        <w:rPr>
          <w:rFonts w:ascii="Arial" w:eastAsia="Times New Roman" w:hAnsi="Arial" w:cs="Arial"/>
          <w:lang w:eastAsia="pl-PL"/>
        </w:rPr>
      </w:pPr>
    </w:p>
    <w:p w:rsidR="003206CE" w:rsidRPr="0088237B" w:rsidRDefault="003206CE" w:rsidP="001C5B02">
      <w:pPr>
        <w:pStyle w:val="Akapitzlist"/>
        <w:numPr>
          <w:ilvl w:val="0"/>
          <w:numId w:val="2"/>
        </w:numPr>
        <w:spacing w:before="2" w:after="120"/>
        <w:ind w:left="0" w:right="113"/>
        <w:rPr>
          <w:rFonts w:ascii="Arial" w:eastAsia="Times New Roman" w:hAnsi="Arial" w:cs="Arial"/>
          <w:lang w:eastAsia="pl-PL"/>
        </w:rPr>
      </w:pPr>
      <w:r w:rsidRPr="0088237B">
        <w:rPr>
          <w:rFonts w:ascii="Arial" w:eastAsia="Times New Roman" w:hAnsi="Arial" w:cs="Arial"/>
          <w:lang w:eastAsia="pl-PL"/>
        </w:rPr>
        <w:lastRenderedPageBreak/>
        <w:t>Pracownicy monitorują sytuację i dobrostan dziecka poprzez obserwację, rozmowy</w:t>
      </w:r>
      <w:r w:rsidR="00565CFB">
        <w:rPr>
          <w:rFonts w:ascii="Arial" w:eastAsia="Times New Roman" w:hAnsi="Arial" w:cs="Arial"/>
          <w:lang w:eastAsia="pl-PL"/>
        </w:rPr>
        <w:br/>
      </w:r>
      <w:r w:rsidRPr="0088237B">
        <w:rPr>
          <w:rFonts w:ascii="Arial" w:eastAsia="Times New Roman" w:hAnsi="Arial" w:cs="Arial"/>
          <w:lang w:eastAsia="pl-PL"/>
        </w:rPr>
        <w:t>z dzieckiem, rodzicami oraz instytucjami wspomagającymi ochronę dziecka.</w:t>
      </w:r>
    </w:p>
    <w:p w:rsidR="00C21791" w:rsidRPr="0088237B" w:rsidRDefault="00C21791" w:rsidP="003206CE">
      <w:pPr>
        <w:spacing w:before="2"/>
        <w:ind w:right="113"/>
        <w:jc w:val="center"/>
        <w:rPr>
          <w:bCs/>
          <w:sz w:val="22"/>
          <w:szCs w:val="22"/>
        </w:rPr>
      </w:pPr>
    </w:p>
    <w:p w:rsidR="00CC2036" w:rsidRPr="0088237B" w:rsidRDefault="00CC2036" w:rsidP="003206CE">
      <w:pPr>
        <w:spacing w:before="2"/>
        <w:ind w:right="113"/>
        <w:jc w:val="center"/>
        <w:rPr>
          <w:bCs/>
          <w:sz w:val="22"/>
          <w:szCs w:val="22"/>
        </w:rPr>
      </w:pPr>
    </w:p>
    <w:p w:rsidR="003206CE" w:rsidRPr="0088237B" w:rsidRDefault="003206CE" w:rsidP="003206CE">
      <w:pPr>
        <w:spacing w:before="2"/>
        <w:ind w:right="113"/>
        <w:jc w:val="center"/>
        <w:rPr>
          <w:bCs/>
          <w:sz w:val="22"/>
          <w:szCs w:val="22"/>
        </w:rPr>
      </w:pPr>
      <w:r w:rsidRPr="0088237B">
        <w:rPr>
          <w:bCs/>
          <w:sz w:val="22"/>
          <w:szCs w:val="22"/>
        </w:rPr>
        <w:t>Rozdział III</w:t>
      </w:r>
    </w:p>
    <w:p w:rsidR="003206CE" w:rsidRPr="0088237B" w:rsidRDefault="003206CE" w:rsidP="003206CE">
      <w:pPr>
        <w:spacing w:before="2" w:line="137" w:lineRule="exact"/>
        <w:ind w:right="113"/>
        <w:rPr>
          <w:rFonts w:eastAsiaTheme="minorEastAsia"/>
          <w:sz w:val="22"/>
          <w:szCs w:val="22"/>
        </w:rPr>
      </w:pPr>
    </w:p>
    <w:p w:rsidR="003206CE" w:rsidRPr="0088237B" w:rsidRDefault="003206CE" w:rsidP="003206CE">
      <w:pPr>
        <w:spacing w:before="2"/>
        <w:ind w:right="113"/>
        <w:jc w:val="center"/>
        <w:rPr>
          <w:rFonts w:eastAsiaTheme="minorEastAsia"/>
          <w:b/>
          <w:bCs/>
          <w:sz w:val="22"/>
          <w:szCs w:val="22"/>
        </w:rPr>
      </w:pPr>
      <w:r w:rsidRPr="0088237B">
        <w:rPr>
          <w:b/>
          <w:bCs/>
          <w:sz w:val="22"/>
          <w:szCs w:val="22"/>
        </w:rPr>
        <w:t>Procedury interwencji w przypadku krzywdzenia dziecka</w:t>
      </w:r>
    </w:p>
    <w:p w:rsidR="003206CE" w:rsidRPr="0088237B" w:rsidRDefault="003206CE" w:rsidP="003206CE">
      <w:pPr>
        <w:spacing w:before="2" w:line="352" w:lineRule="exact"/>
        <w:ind w:right="113"/>
        <w:rPr>
          <w:rFonts w:eastAsiaTheme="minorEastAsia"/>
          <w:sz w:val="22"/>
          <w:szCs w:val="22"/>
        </w:rPr>
      </w:pPr>
    </w:p>
    <w:p w:rsidR="003206CE" w:rsidRPr="0088237B" w:rsidRDefault="003206CE" w:rsidP="003206CE">
      <w:pPr>
        <w:spacing w:before="2"/>
        <w:ind w:right="113"/>
        <w:jc w:val="center"/>
        <w:rPr>
          <w:rFonts w:eastAsiaTheme="minorEastAsia"/>
          <w:sz w:val="22"/>
          <w:szCs w:val="22"/>
        </w:rPr>
      </w:pPr>
      <w:r w:rsidRPr="0088237B">
        <w:rPr>
          <w:sz w:val="22"/>
          <w:szCs w:val="22"/>
        </w:rPr>
        <w:t>§ 1</w:t>
      </w:r>
    </w:p>
    <w:p w:rsidR="003206CE" w:rsidRPr="0088237B" w:rsidRDefault="003206CE" w:rsidP="003206CE">
      <w:pPr>
        <w:spacing w:before="2" w:line="151" w:lineRule="exact"/>
        <w:ind w:right="113"/>
        <w:rPr>
          <w:rFonts w:eastAsiaTheme="minorEastAsia"/>
          <w:sz w:val="22"/>
          <w:szCs w:val="22"/>
        </w:rPr>
      </w:pPr>
    </w:p>
    <w:p w:rsidR="003206CE" w:rsidRPr="0088237B" w:rsidRDefault="003206CE" w:rsidP="003206CE">
      <w:pPr>
        <w:spacing w:before="2"/>
        <w:ind w:right="113"/>
        <w:jc w:val="both"/>
        <w:rPr>
          <w:rFonts w:eastAsiaTheme="minorEastAsia"/>
          <w:b/>
          <w:bCs/>
          <w:sz w:val="22"/>
          <w:szCs w:val="22"/>
        </w:rPr>
      </w:pPr>
      <w:r w:rsidRPr="0088237B">
        <w:rPr>
          <w:b/>
          <w:bCs/>
          <w:sz w:val="22"/>
          <w:szCs w:val="22"/>
        </w:rPr>
        <w:t>Procedura postępowania w przypadku podejrzenia, że uczeń jest ofiarą przemocy rodzinnej</w:t>
      </w:r>
    </w:p>
    <w:p w:rsidR="003206CE" w:rsidRPr="0088237B" w:rsidRDefault="003206CE" w:rsidP="003206CE">
      <w:pPr>
        <w:spacing w:before="2" w:line="149" w:lineRule="exact"/>
        <w:ind w:right="113"/>
        <w:jc w:val="both"/>
        <w:rPr>
          <w:rFonts w:eastAsiaTheme="minorEastAsia"/>
          <w:sz w:val="22"/>
          <w:szCs w:val="22"/>
        </w:rPr>
      </w:pPr>
    </w:p>
    <w:p w:rsidR="003206CE" w:rsidRPr="0088237B" w:rsidRDefault="003206CE" w:rsidP="001C5B02">
      <w:pPr>
        <w:numPr>
          <w:ilvl w:val="0"/>
          <w:numId w:val="3"/>
        </w:numPr>
        <w:tabs>
          <w:tab w:val="left" w:pos="244"/>
        </w:tabs>
        <w:spacing w:before="2" w:line="276" w:lineRule="auto"/>
        <w:ind w:left="0" w:right="113"/>
        <w:rPr>
          <w:sz w:val="22"/>
          <w:szCs w:val="22"/>
        </w:rPr>
      </w:pPr>
      <w:r w:rsidRPr="0088237B">
        <w:rPr>
          <w:sz w:val="22"/>
          <w:szCs w:val="22"/>
        </w:rPr>
        <w:t>Nauczyciel przyjmuje informację, zapewniając dyskrecję zgłaszającemu poprzez wysłuchanie go bez świadków.</w:t>
      </w:r>
    </w:p>
    <w:p w:rsidR="003206CE" w:rsidRPr="0088237B" w:rsidRDefault="003206CE" w:rsidP="001C5B02">
      <w:pPr>
        <w:tabs>
          <w:tab w:val="left" w:pos="244"/>
        </w:tabs>
        <w:spacing w:before="2"/>
        <w:ind w:right="113"/>
        <w:rPr>
          <w:sz w:val="22"/>
          <w:szCs w:val="22"/>
        </w:rPr>
      </w:pPr>
    </w:p>
    <w:p w:rsidR="003206CE" w:rsidRPr="0088237B" w:rsidRDefault="003206CE" w:rsidP="001C5B02">
      <w:pPr>
        <w:spacing w:before="2" w:line="10" w:lineRule="exact"/>
        <w:ind w:right="113"/>
        <w:rPr>
          <w:sz w:val="22"/>
          <w:szCs w:val="22"/>
        </w:rPr>
      </w:pPr>
    </w:p>
    <w:p w:rsidR="003206CE" w:rsidRPr="0088237B" w:rsidRDefault="003206CE" w:rsidP="001C5B02">
      <w:pPr>
        <w:numPr>
          <w:ilvl w:val="0"/>
          <w:numId w:val="3"/>
        </w:numPr>
        <w:tabs>
          <w:tab w:val="left" w:pos="244"/>
        </w:tabs>
        <w:spacing w:before="2" w:after="200"/>
        <w:ind w:left="0" w:right="113"/>
        <w:rPr>
          <w:sz w:val="22"/>
          <w:szCs w:val="22"/>
        </w:rPr>
      </w:pPr>
      <w:r w:rsidRPr="0088237B">
        <w:rPr>
          <w:sz w:val="22"/>
          <w:szCs w:val="22"/>
        </w:rPr>
        <w:t>Nauczyciel informuje o zaistniałym fakcie lub zdarzeniach wychowawcę klasy lub/i dyrektora /pedagoga/ psychologa szkolnego.</w:t>
      </w:r>
    </w:p>
    <w:p w:rsidR="003206CE" w:rsidRPr="0088237B" w:rsidRDefault="003206CE" w:rsidP="001C5B02">
      <w:pPr>
        <w:numPr>
          <w:ilvl w:val="0"/>
          <w:numId w:val="3"/>
        </w:numPr>
        <w:tabs>
          <w:tab w:val="left" w:pos="244"/>
        </w:tabs>
        <w:spacing w:before="2" w:after="200"/>
        <w:ind w:left="0" w:right="113"/>
        <w:rPr>
          <w:sz w:val="22"/>
          <w:szCs w:val="22"/>
        </w:rPr>
      </w:pPr>
      <w:r w:rsidRPr="0088237B">
        <w:rPr>
          <w:sz w:val="22"/>
          <w:szCs w:val="22"/>
        </w:rPr>
        <w:t>Wychowawca informuje pedagoga/psychologa lub/i dyrektora, o ile nie zrobił tego nauczyciel.</w:t>
      </w:r>
    </w:p>
    <w:p w:rsidR="003206CE" w:rsidRPr="0088237B" w:rsidRDefault="003206CE" w:rsidP="001C5B02">
      <w:pPr>
        <w:numPr>
          <w:ilvl w:val="0"/>
          <w:numId w:val="3"/>
        </w:numPr>
        <w:tabs>
          <w:tab w:val="left" w:pos="244"/>
        </w:tabs>
        <w:spacing w:before="2" w:after="200"/>
        <w:ind w:left="0" w:right="113"/>
        <w:rPr>
          <w:sz w:val="22"/>
          <w:szCs w:val="22"/>
        </w:rPr>
      </w:pPr>
      <w:r w:rsidRPr="0088237B">
        <w:rPr>
          <w:sz w:val="22"/>
          <w:szCs w:val="22"/>
        </w:rPr>
        <w:t>Jeżeli stan ucznia wskazuje na zagrożenie jego zdrowia i życia, dyrektor lub pedagog/psycholog wzywa pogotowie ratunkowe.</w:t>
      </w:r>
    </w:p>
    <w:p w:rsidR="003206CE" w:rsidRPr="0088237B" w:rsidRDefault="003206CE" w:rsidP="001C5B02">
      <w:pPr>
        <w:numPr>
          <w:ilvl w:val="0"/>
          <w:numId w:val="3"/>
        </w:numPr>
        <w:tabs>
          <w:tab w:val="left" w:pos="244"/>
        </w:tabs>
        <w:spacing w:before="2" w:after="200"/>
        <w:ind w:left="0" w:right="113"/>
        <w:rPr>
          <w:sz w:val="22"/>
          <w:szCs w:val="22"/>
        </w:rPr>
      </w:pPr>
      <w:r w:rsidRPr="0088237B">
        <w:rPr>
          <w:sz w:val="22"/>
          <w:szCs w:val="22"/>
        </w:rPr>
        <w:t>Dyrektor  szkoły lub/i psycholog/pedagog, dbając o dyskrecję, przeprowadzają z poszkodowanym rozmowę w celu ustalenia, o ile jest to możliwe, okoliczności i rodzaju przemocy używanej wobec niego (gdzie i kiedy doszło do zdarzenia lub zdarzeń, jaka była ich częstotliwość).</w:t>
      </w:r>
    </w:p>
    <w:p w:rsidR="003206CE" w:rsidRPr="0088237B" w:rsidRDefault="003206CE" w:rsidP="001C5B02">
      <w:pPr>
        <w:numPr>
          <w:ilvl w:val="0"/>
          <w:numId w:val="3"/>
        </w:numPr>
        <w:tabs>
          <w:tab w:val="left" w:pos="244"/>
        </w:tabs>
        <w:spacing w:before="2" w:after="200"/>
        <w:ind w:left="0" w:right="113"/>
        <w:rPr>
          <w:sz w:val="22"/>
          <w:szCs w:val="22"/>
        </w:rPr>
      </w:pPr>
      <w:r w:rsidRPr="0088237B">
        <w:rPr>
          <w:sz w:val="22"/>
          <w:szCs w:val="22"/>
        </w:rPr>
        <w:t>Pedagog/psycholog zawiadamia lub/i wzywa do szkoły rodzica (prawnego opiekuna lub osobę z najbliższej rodziny) pokrzywdzonego niebędącego sprawcą przemocy.</w:t>
      </w:r>
    </w:p>
    <w:p w:rsidR="003206CE" w:rsidRPr="0088237B" w:rsidRDefault="003206CE" w:rsidP="001C5B02">
      <w:pPr>
        <w:numPr>
          <w:ilvl w:val="0"/>
          <w:numId w:val="3"/>
        </w:numPr>
        <w:tabs>
          <w:tab w:val="left" w:pos="244"/>
        </w:tabs>
        <w:spacing w:before="2" w:after="200"/>
        <w:ind w:left="0" w:right="113"/>
        <w:rPr>
          <w:sz w:val="22"/>
          <w:szCs w:val="22"/>
        </w:rPr>
      </w:pPr>
      <w:r w:rsidRPr="0088237B">
        <w:rPr>
          <w:sz w:val="22"/>
          <w:szCs w:val="22"/>
        </w:rPr>
        <w:t>Dyrektor placówki podejmuje decyzję o wszczęciu procedury „Niebieska Karta” i wyznacza pracownika, który ją przeprowadza.</w:t>
      </w:r>
    </w:p>
    <w:p w:rsidR="003206CE" w:rsidRPr="0088237B" w:rsidRDefault="003206CE" w:rsidP="001C5B02">
      <w:pPr>
        <w:pStyle w:val="Akapitzlist"/>
        <w:numPr>
          <w:ilvl w:val="0"/>
          <w:numId w:val="3"/>
        </w:numPr>
        <w:tabs>
          <w:tab w:val="left" w:pos="244"/>
        </w:tabs>
        <w:spacing w:before="2" w:line="240" w:lineRule="auto"/>
        <w:ind w:left="0" w:right="113"/>
        <w:rPr>
          <w:rFonts w:ascii="Arial" w:eastAsia="Times New Roman" w:hAnsi="Arial" w:cs="Arial"/>
          <w:lang w:eastAsia="pl-PL"/>
        </w:rPr>
      </w:pPr>
      <w:r w:rsidRPr="0088237B">
        <w:rPr>
          <w:rFonts w:ascii="Arial" w:eastAsia="Times New Roman" w:hAnsi="Arial" w:cs="Arial"/>
          <w:lang w:eastAsia="pl-PL"/>
        </w:rPr>
        <w:t>Dyrektor szkoły niezwłocznie po wdrożeniu procedury zawiadamia przewodniczącego zespołu interdyscyplinarnego i przekazuje mu sporządzoną dokumentację pokrzywdzonego.</w:t>
      </w:r>
    </w:p>
    <w:p w:rsidR="003206CE" w:rsidRPr="0088237B" w:rsidRDefault="003206CE" w:rsidP="001C5B02">
      <w:pPr>
        <w:numPr>
          <w:ilvl w:val="0"/>
          <w:numId w:val="3"/>
        </w:numPr>
        <w:tabs>
          <w:tab w:val="left" w:pos="244"/>
        </w:tabs>
        <w:spacing w:before="2" w:after="200"/>
        <w:ind w:left="0" w:right="113"/>
        <w:rPr>
          <w:sz w:val="22"/>
          <w:szCs w:val="22"/>
        </w:rPr>
      </w:pPr>
      <w:r w:rsidRPr="0088237B">
        <w:rPr>
          <w:sz w:val="22"/>
          <w:szCs w:val="22"/>
        </w:rPr>
        <w:t>W przypadku podejrzenia, że zagrożone jest dobro dziecka, niezwłocznie powiadamia się Sąd Rejonowy, Wydział Rodzinny i Nieletnich.</w:t>
      </w:r>
    </w:p>
    <w:p w:rsidR="003206CE" w:rsidRPr="0088237B" w:rsidRDefault="003206CE" w:rsidP="001C5B02">
      <w:pPr>
        <w:numPr>
          <w:ilvl w:val="0"/>
          <w:numId w:val="3"/>
        </w:numPr>
        <w:tabs>
          <w:tab w:val="left" w:pos="244"/>
        </w:tabs>
        <w:spacing w:before="2" w:after="200"/>
        <w:ind w:left="0" w:right="113"/>
        <w:rPr>
          <w:sz w:val="22"/>
          <w:szCs w:val="22"/>
        </w:rPr>
      </w:pPr>
      <w:r w:rsidRPr="0088237B">
        <w:rPr>
          <w:sz w:val="22"/>
          <w:szCs w:val="22"/>
        </w:rPr>
        <w:t>W przypadku podejrzenia czynu karalnego dyrektor powiadamia policję.</w:t>
      </w:r>
    </w:p>
    <w:p w:rsidR="003206CE" w:rsidRPr="0088237B" w:rsidRDefault="003206CE" w:rsidP="001C5B02">
      <w:pPr>
        <w:numPr>
          <w:ilvl w:val="0"/>
          <w:numId w:val="3"/>
        </w:numPr>
        <w:tabs>
          <w:tab w:val="left" w:pos="244"/>
        </w:tabs>
        <w:spacing w:before="2" w:after="200"/>
        <w:ind w:left="0" w:right="113"/>
        <w:rPr>
          <w:sz w:val="22"/>
          <w:szCs w:val="22"/>
        </w:rPr>
      </w:pPr>
      <w:r w:rsidRPr="0088237B">
        <w:rPr>
          <w:sz w:val="22"/>
          <w:szCs w:val="22"/>
        </w:rPr>
        <w:t>W przypadku bezpośredniego zagrożenia życia i zdrowia dziecka dyrektor wzywa odpowiednie służby (pogotowie, policję).</w:t>
      </w:r>
    </w:p>
    <w:p w:rsidR="003206CE" w:rsidRPr="0088237B" w:rsidRDefault="003206CE" w:rsidP="001C5B02">
      <w:pPr>
        <w:numPr>
          <w:ilvl w:val="0"/>
          <w:numId w:val="3"/>
        </w:numPr>
        <w:tabs>
          <w:tab w:val="left" w:pos="244"/>
        </w:tabs>
        <w:spacing w:before="2" w:after="200"/>
        <w:ind w:left="0" w:right="113"/>
        <w:rPr>
          <w:sz w:val="22"/>
          <w:szCs w:val="22"/>
        </w:rPr>
      </w:pPr>
      <w:r w:rsidRPr="0088237B">
        <w:rPr>
          <w:sz w:val="22"/>
          <w:szCs w:val="22"/>
        </w:rPr>
        <w:t xml:space="preserve">W przypadku, gdy nie ma symptomów krzywdzenia dziecka, ale obserwuje się, że rodzina przeżywa trudności, psycholog/pedagog zachęca ją do szukania wsparcia i pomocy </w:t>
      </w:r>
      <w:r w:rsidRPr="0088237B">
        <w:rPr>
          <w:sz w:val="22"/>
          <w:szCs w:val="22"/>
        </w:rPr>
        <w:br/>
        <w:t>z zewnątrz. W tym celu przekazuje rodzicom/opiekunom prawnym adresy instytucji świadczących tego rodzaju pomoc (m.in. miejskiego ośrodka pomocy społecznej, poradni psychologiczno-pedagogicznej, ośrodka interwencji kryzysowej lub ośrodka wsparcia dla ofiar przemocy w rodzinie, bądź innych instytucji lub organizacji świadczących pomoc rodzinie).</w:t>
      </w:r>
    </w:p>
    <w:p w:rsidR="003206CE" w:rsidRPr="0088237B" w:rsidRDefault="003206CE" w:rsidP="003206CE">
      <w:pPr>
        <w:rPr>
          <w:sz w:val="22"/>
          <w:szCs w:val="22"/>
        </w:rPr>
        <w:sectPr w:rsidR="003206CE" w:rsidRPr="0088237B">
          <w:pgSz w:w="11900" w:h="16838"/>
          <w:pgMar w:top="1408" w:right="1426" w:bottom="387" w:left="1416" w:header="0" w:footer="0" w:gutter="0"/>
          <w:cols w:space="708"/>
        </w:sectPr>
      </w:pPr>
    </w:p>
    <w:p w:rsidR="003206CE" w:rsidRPr="0088237B" w:rsidRDefault="003206CE" w:rsidP="003206CE">
      <w:pPr>
        <w:rPr>
          <w:rFonts w:eastAsiaTheme="minorEastAsia"/>
          <w:sz w:val="22"/>
          <w:szCs w:val="22"/>
        </w:rPr>
        <w:sectPr w:rsidR="003206CE" w:rsidRPr="0088237B">
          <w:type w:val="continuous"/>
          <w:pgSz w:w="11900" w:h="16838"/>
          <w:pgMar w:top="1408" w:right="1426" w:bottom="387" w:left="1416" w:header="0" w:footer="0" w:gutter="0"/>
          <w:cols w:space="708"/>
        </w:sectPr>
      </w:pPr>
    </w:p>
    <w:p w:rsidR="003206CE" w:rsidRPr="0088237B" w:rsidRDefault="003206CE" w:rsidP="003206CE">
      <w:pPr>
        <w:spacing w:before="2"/>
        <w:ind w:right="113"/>
        <w:jc w:val="center"/>
        <w:rPr>
          <w:rFonts w:eastAsiaTheme="minorEastAsia"/>
          <w:sz w:val="22"/>
          <w:szCs w:val="22"/>
        </w:rPr>
      </w:pPr>
      <w:bookmarkStart w:id="1" w:name="page3"/>
      <w:bookmarkEnd w:id="1"/>
      <w:r w:rsidRPr="0088237B">
        <w:rPr>
          <w:sz w:val="22"/>
          <w:szCs w:val="22"/>
        </w:rPr>
        <w:lastRenderedPageBreak/>
        <w:t>§ 2</w:t>
      </w:r>
    </w:p>
    <w:p w:rsidR="003206CE" w:rsidRPr="0088237B" w:rsidRDefault="003206CE" w:rsidP="003206CE">
      <w:pPr>
        <w:spacing w:before="2" w:line="151" w:lineRule="exact"/>
        <w:ind w:right="113"/>
        <w:rPr>
          <w:rFonts w:eastAsiaTheme="minorEastAsia"/>
          <w:sz w:val="22"/>
          <w:szCs w:val="22"/>
        </w:rPr>
      </w:pPr>
    </w:p>
    <w:p w:rsidR="003206CE" w:rsidRPr="0088237B" w:rsidRDefault="003206CE" w:rsidP="003206CE">
      <w:pPr>
        <w:spacing w:before="2" w:line="276" w:lineRule="auto"/>
        <w:ind w:right="113"/>
        <w:jc w:val="both"/>
        <w:rPr>
          <w:rFonts w:eastAsiaTheme="minorEastAsia"/>
          <w:b/>
          <w:bCs/>
          <w:sz w:val="22"/>
          <w:szCs w:val="22"/>
        </w:rPr>
      </w:pPr>
      <w:r w:rsidRPr="0088237B">
        <w:rPr>
          <w:b/>
          <w:bCs/>
          <w:sz w:val="22"/>
          <w:szCs w:val="22"/>
        </w:rPr>
        <w:t>Procedura postępowania w przypadku występowania w szkole aktu lub aktów agresji</w:t>
      </w:r>
      <w:r w:rsidR="001C5B02">
        <w:rPr>
          <w:b/>
          <w:bCs/>
          <w:sz w:val="22"/>
          <w:szCs w:val="22"/>
        </w:rPr>
        <w:br/>
      </w:r>
      <w:r w:rsidRPr="0088237B">
        <w:rPr>
          <w:b/>
          <w:bCs/>
          <w:sz w:val="22"/>
          <w:szCs w:val="22"/>
        </w:rPr>
        <w:t>i przemocy rówieśniczej, w tym cyberprzemocy</w:t>
      </w:r>
    </w:p>
    <w:p w:rsidR="003206CE" w:rsidRPr="0088237B" w:rsidRDefault="003206CE" w:rsidP="003206CE">
      <w:pPr>
        <w:spacing w:before="2" w:line="28" w:lineRule="exact"/>
        <w:ind w:right="113"/>
        <w:jc w:val="both"/>
        <w:rPr>
          <w:rFonts w:eastAsiaTheme="minorEastAsia"/>
          <w:sz w:val="22"/>
          <w:szCs w:val="22"/>
        </w:rPr>
      </w:pPr>
    </w:p>
    <w:p w:rsidR="003206CE" w:rsidRPr="0088237B" w:rsidRDefault="003206CE" w:rsidP="001C5B02">
      <w:pPr>
        <w:numPr>
          <w:ilvl w:val="0"/>
          <w:numId w:val="4"/>
        </w:numPr>
        <w:tabs>
          <w:tab w:val="left" w:pos="244"/>
        </w:tabs>
        <w:spacing w:before="2" w:after="200" w:line="276" w:lineRule="auto"/>
        <w:ind w:right="113"/>
        <w:rPr>
          <w:sz w:val="22"/>
          <w:szCs w:val="22"/>
        </w:rPr>
      </w:pPr>
      <w:r w:rsidRPr="0088237B">
        <w:rPr>
          <w:sz w:val="22"/>
          <w:szCs w:val="22"/>
        </w:rPr>
        <w:t>Nauczyciel przyjmuje informację, zapewniając dyskrecję zgłaszającemu poprzez wysłuchanie go bez świadków i w razie potrzeby pr</w:t>
      </w:r>
      <w:r w:rsidR="00565CFB">
        <w:rPr>
          <w:sz w:val="22"/>
          <w:szCs w:val="22"/>
        </w:rPr>
        <w:t>owadzi do pielęgniarki szkolnej</w:t>
      </w:r>
      <w:r w:rsidR="00565CFB">
        <w:rPr>
          <w:sz w:val="22"/>
          <w:szCs w:val="22"/>
        </w:rPr>
        <w:br/>
      </w:r>
      <w:r w:rsidRPr="0088237B">
        <w:rPr>
          <w:sz w:val="22"/>
          <w:szCs w:val="22"/>
        </w:rPr>
        <w:t>lub do gabinetu pedagoga/psychologa, klasę zostawiając pod opieką innego nauczyciela.</w:t>
      </w:r>
    </w:p>
    <w:p w:rsidR="003206CE" w:rsidRPr="0088237B" w:rsidRDefault="003206CE" w:rsidP="001C5B02">
      <w:pPr>
        <w:spacing w:before="2" w:line="19" w:lineRule="exact"/>
        <w:ind w:right="113"/>
        <w:rPr>
          <w:sz w:val="22"/>
          <w:szCs w:val="22"/>
        </w:rPr>
      </w:pPr>
    </w:p>
    <w:p w:rsidR="003206CE" w:rsidRPr="0088237B" w:rsidRDefault="003206CE" w:rsidP="001C5B02">
      <w:pPr>
        <w:numPr>
          <w:ilvl w:val="0"/>
          <w:numId w:val="4"/>
        </w:numPr>
        <w:tabs>
          <w:tab w:val="left" w:pos="244"/>
        </w:tabs>
        <w:spacing w:before="2" w:after="200"/>
        <w:ind w:right="113"/>
        <w:rPr>
          <w:sz w:val="22"/>
          <w:szCs w:val="22"/>
        </w:rPr>
      </w:pPr>
      <w:r w:rsidRPr="0088237B">
        <w:rPr>
          <w:sz w:val="22"/>
          <w:szCs w:val="22"/>
        </w:rPr>
        <w:t>Nauczyciel informuje o zaistniałym fakcie l</w:t>
      </w:r>
      <w:r w:rsidR="00565CFB">
        <w:rPr>
          <w:sz w:val="22"/>
          <w:szCs w:val="22"/>
        </w:rPr>
        <w:t>ub zdarzeniach wychowawcę klasy</w:t>
      </w:r>
      <w:r w:rsidR="00565CFB">
        <w:rPr>
          <w:sz w:val="22"/>
          <w:szCs w:val="22"/>
        </w:rPr>
        <w:br/>
      </w:r>
      <w:r w:rsidRPr="0088237B">
        <w:rPr>
          <w:sz w:val="22"/>
          <w:szCs w:val="22"/>
        </w:rPr>
        <w:t>lub/i dyrektora szkoły i niezwłocznie wraca na zajęcia.</w:t>
      </w:r>
    </w:p>
    <w:p w:rsidR="003206CE" w:rsidRPr="0088237B" w:rsidRDefault="003206CE" w:rsidP="001C5B02">
      <w:pPr>
        <w:spacing w:before="2" w:line="23" w:lineRule="exact"/>
        <w:ind w:right="113"/>
        <w:rPr>
          <w:sz w:val="22"/>
          <w:szCs w:val="22"/>
        </w:rPr>
      </w:pPr>
    </w:p>
    <w:p w:rsidR="003206CE" w:rsidRPr="0088237B" w:rsidRDefault="003206CE" w:rsidP="001C5B02">
      <w:pPr>
        <w:numPr>
          <w:ilvl w:val="0"/>
          <w:numId w:val="4"/>
        </w:numPr>
        <w:tabs>
          <w:tab w:val="left" w:pos="239"/>
        </w:tabs>
        <w:spacing w:before="2" w:after="200" w:line="276" w:lineRule="auto"/>
        <w:ind w:right="113"/>
        <w:rPr>
          <w:sz w:val="22"/>
          <w:szCs w:val="22"/>
        </w:rPr>
      </w:pPr>
      <w:r w:rsidRPr="0088237B">
        <w:rPr>
          <w:sz w:val="22"/>
          <w:szCs w:val="22"/>
        </w:rPr>
        <w:t>Wychowawca informuje o zdarzeniu pedagoga/psychologa lub/i dyrektora szkoły,</w:t>
      </w:r>
      <w:r w:rsidR="00565CFB">
        <w:rPr>
          <w:sz w:val="22"/>
          <w:szCs w:val="22"/>
        </w:rPr>
        <w:br/>
      </w:r>
      <w:r w:rsidRPr="0088237B">
        <w:rPr>
          <w:sz w:val="22"/>
          <w:szCs w:val="22"/>
        </w:rPr>
        <w:t>o ile nie zrobił tego nauczyciel.</w:t>
      </w:r>
    </w:p>
    <w:p w:rsidR="003206CE" w:rsidRPr="0088237B" w:rsidRDefault="003206CE" w:rsidP="001C5B02">
      <w:pPr>
        <w:spacing w:before="2" w:line="11" w:lineRule="exact"/>
        <w:ind w:right="113"/>
        <w:rPr>
          <w:sz w:val="22"/>
          <w:szCs w:val="22"/>
        </w:rPr>
      </w:pPr>
    </w:p>
    <w:p w:rsidR="003206CE" w:rsidRPr="0088237B" w:rsidRDefault="003206CE" w:rsidP="001C5B02">
      <w:pPr>
        <w:numPr>
          <w:ilvl w:val="0"/>
          <w:numId w:val="4"/>
        </w:numPr>
        <w:tabs>
          <w:tab w:val="left" w:pos="244"/>
        </w:tabs>
        <w:spacing w:before="2" w:line="276" w:lineRule="auto"/>
        <w:ind w:right="113"/>
        <w:rPr>
          <w:sz w:val="22"/>
          <w:szCs w:val="22"/>
        </w:rPr>
      </w:pPr>
      <w:r w:rsidRPr="0088237B">
        <w:rPr>
          <w:sz w:val="22"/>
          <w:szCs w:val="22"/>
        </w:rPr>
        <w:t>Jeżeli stan ucznia wskazuje na zagrożenie jego zdrowia i/lub życia, dyrektor lub</w:t>
      </w:r>
    </w:p>
    <w:p w:rsidR="003206CE" w:rsidRPr="0088237B" w:rsidRDefault="003206CE" w:rsidP="001C5B02">
      <w:pPr>
        <w:spacing w:before="2"/>
        <w:ind w:right="113"/>
        <w:rPr>
          <w:rFonts w:eastAsiaTheme="minorEastAsia"/>
          <w:sz w:val="22"/>
          <w:szCs w:val="22"/>
        </w:rPr>
      </w:pPr>
      <w:r w:rsidRPr="0088237B">
        <w:rPr>
          <w:sz w:val="22"/>
          <w:szCs w:val="22"/>
        </w:rPr>
        <w:t>pedagog/psycholog wzywa pogotowie ratunkowe.</w:t>
      </w:r>
    </w:p>
    <w:p w:rsidR="003206CE" w:rsidRPr="0088237B" w:rsidRDefault="003206CE" w:rsidP="001C5B02">
      <w:pPr>
        <w:spacing w:before="2" w:line="149" w:lineRule="exact"/>
        <w:ind w:right="113"/>
        <w:rPr>
          <w:rFonts w:eastAsiaTheme="minorEastAsia"/>
          <w:sz w:val="22"/>
          <w:szCs w:val="22"/>
        </w:rPr>
      </w:pPr>
    </w:p>
    <w:p w:rsidR="003206CE" w:rsidRPr="0088237B" w:rsidRDefault="003206CE" w:rsidP="001C5B02">
      <w:pPr>
        <w:numPr>
          <w:ilvl w:val="0"/>
          <w:numId w:val="5"/>
        </w:numPr>
        <w:tabs>
          <w:tab w:val="left" w:pos="244"/>
        </w:tabs>
        <w:spacing w:before="2" w:after="200" w:line="276" w:lineRule="auto"/>
        <w:ind w:right="113"/>
        <w:rPr>
          <w:sz w:val="22"/>
          <w:szCs w:val="22"/>
        </w:rPr>
      </w:pPr>
      <w:r w:rsidRPr="0088237B">
        <w:rPr>
          <w:sz w:val="22"/>
          <w:szCs w:val="22"/>
        </w:rPr>
        <w:t>Jeżeli akt agresji/przemocy ma znamiona przestępstwa lub czynu karalnego, dyrektor wzywa policję.</w:t>
      </w:r>
    </w:p>
    <w:p w:rsidR="003206CE" w:rsidRPr="0088237B" w:rsidRDefault="003206CE" w:rsidP="001C5B02">
      <w:pPr>
        <w:spacing w:before="2" w:line="23" w:lineRule="exact"/>
        <w:ind w:right="113"/>
        <w:rPr>
          <w:sz w:val="22"/>
          <w:szCs w:val="22"/>
        </w:rPr>
      </w:pPr>
    </w:p>
    <w:p w:rsidR="003206CE" w:rsidRPr="0088237B" w:rsidRDefault="003206CE" w:rsidP="001C5B02">
      <w:pPr>
        <w:numPr>
          <w:ilvl w:val="0"/>
          <w:numId w:val="5"/>
        </w:numPr>
        <w:tabs>
          <w:tab w:val="left" w:pos="244"/>
        </w:tabs>
        <w:spacing w:before="2" w:after="200" w:line="276" w:lineRule="auto"/>
        <w:ind w:right="113"/>
        <w:rPr>
          <w:sz w:val="22"/>
          <w:szCs w:val="22"/>
        </w:rPr>
      </w:pPr>
      <w:r w:rsidRPr="0088237B">
        <w:rPr>
          <w:sz w:val="22"/>
          <w:szCs w:val="22"/>
        </w:rPr>
        <w:t>Jeśli akt agresji/przemocy nie ma powyższego charakteru, wychowawca klasy lub/i psycholog/pedagog przeprowadzają rozmowę z poszkodowanym w celu ustalenia okoliczności zajścia, dbając o dyskrecję, oraz rozmawiają ze sprawcą/sprawcami oraz ewentualnymi świadkami.</w:t>
      </w:r>
    </w:p>
    <w:p w:rsidR="003206CE" w:rsidRPr="0088237B" w:rsidRDefault="003206CE" w:rsidP="001C5B02">
      <w:pPr>
        <w:spacing w:before="2" w:line="18" w:lineRule="exact"/>
        <w:ind w:right="113"/>
        <w:rPr>
          <w:sz w:val="22"/>
          <w:szCs w:val="22"/>
        </w:rPr>
      </w:pPr>
    </w:p>
    <w:p w:rsidR="003206CE" w:rsidRPr="0088237B" w:rsidRDefault="003206CE" w:rsidP="001C5B02">
      <w:pPr>
        <w:numPr>
          <w:ilvl w:val="0"/>
          <w:numId w:val="5"/>
        </w:numPr>
        <w:tabs>
          <w:tab w:val="left" w:pos="244"/>
        </w:tabs>
        <w:spacing w:after="200" w:line="276" w:lineRule="auto"/>
        <w:ind w:right="113"/>
        <w:rPr>
          <w:sz w:val="22"/>
          <w:szCs w:val="22"/>
        </w:rPr>
      </w:pPr>
      <w:r w:rsidRPr="0088237B">
        <w:rPr>
          <w:sz w:val="22"/>
          <w:szCs w:val="22"/>
        </w:rPr>
        <w:t>Wychowawca klasy lub pedagog/psycholog zawiadamia lub/i wzywa do szkoły rodziców (opiekunów prawnych) pokrzywdzonego i sprawcy.</w:t>
      </w:r>
    </w:p>
    <w:p w:rsidR="003206CE" w:rsidRPr="0088237B" w:rsidRDefault="003206CE" w:rsidP="001C5B02">
      <w:pPr>
        <w:numPr>
          <w:ilvl w:val="0"/>
          <w:numId w:val="5"/>
        </w:numPr>
        <w:tabs>
          <w:tab w:val="left" w:pos="244"/>
        </w:tabs>
        <w:spacing w:after="200" w:line="276" w:lineRule="auto"/>
        <w:ind w:right="113"/>
        <w:rPr>
          <w:sz w:val="22"/>
          <w:szCs w:val="22"/>
        </w:rPr>
      </w:pPr>
      <w:r w:rsidRPr="0088237B">
        <w:rPr>
          <w:sz w:val="22"/>
          <w:szCs w:val="22"/>
        </w:rPr>
        <w:t>Jeśli rodzice/opiekunowie prawni współpracują ze szkołą, ustala się działania wobec sprawcy (takie jak: rozmowy z wychowawcą i pedagogiem, terapia psychologiczna, monitoring zachowania prowadzony przez wychowawcę i zespół klasowy, konsekwencje rodzicielskie      i wynikające ze statutu – nagana, obniżenie oceny zachowania), wobec poszkodowanego (np. rozmowy z wychowawcą i pedagogiem, terapia psychologiczna, zadośćuczynienie) oraz świadków (rozmowy wychowawcze).</w:t>
      </w:r>
    </w:p>
    <w:p w:rsidR="003206CE" w:rsidRPr="0088237B" w:rsidRDefault="003206CE" w:rsidP="001C5B02">
      <w:pPr>
        <w:numPr>
          <w:ilvl w:val="0"/>
          <w:numId w:val="6"/>
        </w:numPr>
        <w:tabs>
          <w:tab w:val="left" w:pos="244"/>
        </w:tabs>
        <w:spacing w:before="2" w:line="276" w:lineRule="auto"/>
        <w:ind w:right="113"/>
        <w:rPr>
          <w:sz w:val="22"/>
          <w:szCs w:val="22"/>
        </w:rPr>
      </w:pPr>
      <w:r w:rsidRPr="0088237B">
        <w:rPr>
          <w:sz w:val="22"/>
          <w:szCs w:val="22"/>
        </w:rPr>
        <w:t>Jeśli rodzice/opiekunowie prawni nieletniego sprawcy nie współpracują ze szkołą lub podjęte działania są nieskuteczne, a akty agresji/przemocy są częste, dyrektor podejmuje następujące działania:</w:t>
      </w:r>
    </w:p>
    <w:p w:rsidR="003206CE" w:rsidRPr="0088237B" w:rsidRDefault="003206CE" w:rsidP="001C5B02">
      <w:pPr>
        <w:numPr>
          <w:ilvl w:val="0"/>
          <w:numId w:val="7"/>
        </w:numPr>
        <w:tabs>
          <w:tab w:val="left" w:pos="143"/>
        </w:tabs>
        <w:spacing w:before="2" w:line="276" w:lineRule="auto"/>
        <w:ind w:right="113"/>
        <w:rPr>
          <w:sz w:val="22"/>
          <w:szCs w:val="22"/>
        </w:rPr>
      </w:pPr>
      <w:r w:rsidRPr="0088237B">
        <w:rPr>
          <w:sz w:val="22"/>
          <w:szCs w:val="22"/>
        </w:rPr>
        <w:t>w przypadku ucznia poniżej 13 roku życia kieruje wniosek do sądu rodzinnego o wgląd</w:t>
      </w:r>
      <w:r w:rsidR="001C5B02">
        <w:rPr>
          <w:sz w:val="22"/>
          <w:szCs w:val="22"/>
        </w:rPr>
        <w:br/>
      </w:r>
      <w:r w:rsidRPr="0088237B">
        <w:rPr>
          <w:sz w:val="22"/>
          <w:szCs w:val="22"/>
        </w:rPr>
        <w:t>w sytuację dziecka i rodziny</w:t>
      </w:r>
    </w:p>
    <w:p w:rsidR="003206CE" w:rsidRPr="0088237B" w:rsidRDefault="003206CE" w:rsidP="001C5B02">
      <w:pPr>
        <w:spacing w:before="2" w:line="15" w:lineRule="exact"/>
        <w:ind w:right="113"/>
        <w:rPr>
          <w:sz w:val="22"/>
          <w:szCs w:val="22"/>
        </w:rPr>
      </w:pPr>
    </w:p>
    <w:p w:rsidR="003206CE" w:rsidRPr="0088237B" w:rsidRDefault="003206CE" w:rsidP="001C5B02">
      <w:pPr>
        <w:numPr>
          <w:ilvl w:val="0"/>
          <w:numId w:val="7"/>
        </w:numPr>
        <w:tabs>
          <w:tab w:val="left" w:pos="144"/>
        </w:tabs>
        <w:spacing w:before="2" w:after="200"/>
        <w:ind w:right="113"/>
        <w:rPr>
          <w:sz w:val="22"/>
          <w:szCs w:val="22"/>
        </w:rPr>
      </w:pPr>
      <w:r w:rsidRPr="0088237B">
        <w:rPr>
          <w:sz w:val="22"/>
          <w:szCs w:val="22"/>
        </w:rPr>
        <w:t>w przypadku ucznia powyżej 13 roku życia zgłasza sprawę na policję lub do sądu rodzinnego.</w:t>
      </w:r>
    </w:p>
    <w:p w:rsidR="003206CE" w:rsidRPr="0088237B" w:rsidRDefault="003206CE" w:rsidP="001C5B02">
      <w:pPr>
        <w:spacing w:before="2"/>
        <w:ind w:right="113"/>
        <w:rPr>
          <w:sz w:val="22"/>
          <w:szCs w:val="22"/>
        </w:rPr>
      </w:pPr>
      <w:r w:rsidRPr="0088237B">
        <w:rPr>
          <w:sz w:val="22"/>
          <w:szCs w:val="22"/>
        </w:rPr>
        <w:t>10. W przypadku, gdy sprawca agresji/przemocy jest ni</w:t>
      </w:r>
      <w:r w:rsidR="001C5B02">
        <w:rPr>
          <w:sz w:val="22"/>
          <w:szCs w:val="22"/>
        </w:rPr>
        <w:t>eznany, dyrektor po rozpoznaniu</w:t>
      </w:r>
      <w:r w:rsidR="001C5B02">
        <w:rPr>
          <w:sz w:val="22"/>
          <w:szCs w:val="22"/>
        </w:rPr>
        <w:br/>
      </w:r>
      <w:r w:rsidRPr="0088237B">
        <w:rPr>
          <w:sz w:val="22"/>
          <w:szCs w:val="22"/>
        </w:rPr>
        <w:t>sprawy informuje rodziców/rodzica (opiekuna prawnego) ucznia poszk</w:t>
      </w:r>
      <w:r w:rsidR="001C5B02">
        <w:rPr>
          <w:sz w:val="22"/>
          <w:szCs w:val="22"/>
        </w:rPr>
        <w:t>odowanego</w:t>
      </w:r>
      <w:r w:rsidR="001C5B02">
        <w:rPr>
          <w:sz w:val="22"/>
          <w:szCs w:val="22"/>
        </w:rPr>
        <w:br/>
      </w:r>
      <w:r w:rsidRPr="0088237B">
        <w:rPr>
          <w:sz w:val="22"/>
          <w:szCs w:val="22"/>
        </w:rPr>
        <w:t>o możliwości zawiadomienia policji lub sam zawiadamia policję.</w:t>
      </w:r>
    </w:p>
    <w:p w:rsidR="003206CE" w:rsidRPr="0088237B" w:rsidRDefault="003206CE" w:rsidP="003206CE">
      <w:pPr>
        <w:spacing w:before="2" w:line="223" w:lineRule="exact"/>
        <w:ind w:right="113"/>
        <w:rPr>
          <w:rFonts w:eastAsiaTheme="minorEastAsia"/>
          <w:sz w:val="22"/>
          <w:szCs w:val="22"/>
        </w:rPr>
      </w:pPr>
    </w:p>
    <w:p w:rsidR="003206CE" w:rsidRPr="0088237B" w:rsidRDefault="003206CE" w:rsidP="003206CE">
      <w:pPr>
        <w:spacing w:before="2"/>
        <w:ind w:right="113"/>
        <w:jc w:val="center"/>
        <w:rPr>
          <w:rFonts w:eastAsiaTheme="minorEastAsia"/>
          <w:sz w:val="22"/>
          <w:szCs w:val="22"/>
        </w:rPr>
      </w:pPr>
      <w:r w:rsidRPr="0088237B">
        <w:rPr>
          <w:sz w:val="22"/>
          <w:szCs w:val="22"/>
        </w:rPr>
        <w:t>§ 3</w:t>
      </w:r>
    </w:p>
    <w:p w:rsidR="003206CE" w:rsidRPr="0088237B" w:rsidRDefault="003206CE" w:rsidP="003206CE">
      <w:pPr>
        <w:spacing w:before="2" w:line="149" w:lineRule="exact"/>
        <w:ind w:right="113"/>
        <w:rPr>
          <w:rFonts w:eastAsiaTheme="minorEastAsia"/>
          <w:sz w:val="22"/>
          <w:szCs w:val="22"/>
        </w:rPr>
      </w:pPr>
    </w:p>
    <w:p w:rsidR="003206CE" w:rsidRPr="0088237B" w:rsidRDefault="003206CE" w:rsidP="003206CE">
      <w:pPr>
        <w:spacing w:before="2"/>
        <w:ind w:right="113"/>
        <w:jc w:val="both"/>
        <w:rPr>
          <w:rFonts w:eastAsiaTheme="minorEastAsia"/>
          <w:b/>
          <w:bCs/>
          <w:sz w:val="22"/>
          <w:szCs w:val="22"/>
        </w:rPr>
      </w:pPr>
      <w:r w:rsidRPr="0088237B">
        <w:rPr>
          <w:b/>
          <w:bCs/>
          <w:sz w:val="22"/>
          <w:szCs w:val="22"/>
        </w:rPr>
        <w:t>Procedura postępowania w przypadku podejrzenia krzywdzenia dziecka przez pracownika szkoły</w:t>
      </w:r>
    </w:p>
    <w:p w:rsidR="003206CE" w:rsidRPr="0088237B" w:rsidRDefault="003206CE" w:rsidP="003206CE">
      <w:pPr>
        <w:spacing w:before="2"/>
        <w:ind w:right="113"/>
        <w:jc w:val="both"/>
        <w:rPr>
          <w:rFonts w:eastAsiaTheme="minorEastAsia"/>
          <w:sz w:val="22"/>
          <w:szCs w:val="22"/>
        </w:rPr>
      </w:pPr>
    </w:p>
    <w:p w:rsidR="003206CE" w:rsidRPr="0088237B" w:rsidRDefault="003206CE" w:rsidP="001C5B02">
      <w:pPr>
        <w:numPr>
          <w:ilvl w:val="0"/>
          <w:numId w:val="8"/>
        </w:numPr>
        <w:tabs>
          <w:tab w:val="left" w:pos="239"/>
        </w:tabs>
        <w:spacing w:before="2" w:line="276" w:lineRule="auto"/>
        <w:ind w:right="113"/>
        <w:rPr>
          <w:sz w:val="22"/>
          <w:szCs w:val="22"/>
        </w:rPr>
      </w:pPr>
      <w:r w:rsidRPr="0088237B">
        <w:rPr>
          <w:sz w:val="22"/>
          <w:szCs w:val="22"/>
        </w:rPr>
        <w:t>W przypadku podejrzenia przez pracownika, że dziecko może być krzywdzone przez innego pracownika, bądź jeżeli pracownik jest świadkiem krzywdzenia dziecka przez innego pracownika, należy podjąć działania mające na celu przerwanie tego procederu oraz wyjaśnienie okoliczności zdarzenia. Należy sporządzić notatkę służbową i przekazać uzyskaną informację dyrektorowi szkoły.</w:t>
      </w:r>
    </w:p>
    <w:p w:rsidR="003206CE" w:rsidRPr="0088237B" w:rsidRDefault="003206CE" w:rsidP="001C5B02">
      <w:pPr>
        <w:spacing w:before="2"/>
        <w:ind w:right="113"/>
        <w:rPr>
          <w:rFonts w:eastAsiaTheme="minorEastAsia"/>
          <w:sz w:val="22"/>
          <w:szCs w:val="22"/>
        </w:rPr>
      </w:pPr>
    </w:p>
    <w:p w:rsidR="003206CE" w:rsidRPr="0088237B" w:rsidRDefault="003206CE" w:rsidP="001C5B02">
      <w:pPr>
        <w:numPr>
          <w:ilvl w:val="0"/>
          <w:numId w:val="9"/>
        </w:numPr>
        <w:tabs>
          <w:tab w:val="left" w:pos="244"/>
        </w:tabs>
        <w:spacing w:before="2" w:line="276" w:lineRule="auto"/>
        <w:ind w:right="113"/>
        <w:rPr>
          <w:sz w:val="22"/>
          <w:szCs w:val="22"/>
        </w:rPr>
      </w:pPr>
      <w:r w:rsidRPr="0088237B">
        <w:rPr>
          <w:sz w:val="22"/>
          <w:szCs w:val="22"/>
        </w:rPr>
        <w:t>Dyrektor podejmuje stosowane rozmowy z pracownikiem.</w:t>
      </w:r>
    </w:p>
    <w:p w:rsidR="003206CE" w:rsidRPr="0088237B" w:rsidRDefault="003206CE" w:rsidP="001C5B02">
      <w:pPr>
        <w:spacing w:before="2"/>
        <w:ind w:right="113"/>
        <w:rPr>
          <w:sz w:val="22"/>
          <w:szCs w:val="22"/>
        </w:rPr>
      </w:pPr>
    </w:p>
    <w:p w:rsidR="003206CE" w:rsidRPr="0088237B" w:rsidRDefault="003206CE" w:rsidP="001C5B02">
      <w:pPr>
        <w:numPr>
          <w:ilvl w:val="0"/>
          <w:numId w:val="9"/>
        </w:numPr>
        <w:tabs>
          <w:tab w:val="left" w:pos="244"/>
        </w:tabs>
        <w:spacing w:before="2" w:line="276" w:lineRule="auto"/>
        <w:ind w:right="113"/>
        <w:rPr>
          <w:sz w:val="22"/>
          <w:szCs w:val="22"/>
        </w:rPr>
      </w:pPr>
      <w:r w:rsidRPr="0088237B">
        <w:rPr>
          <w:sz w:val="22"/>
          <w:szCs w:val="22"/>
        </w:rPr>
        <w:t>W przypadku potwierdzenia krzywdzenia dyrektor sporządza z pracownikiem pisemny kontrakt lub protokół ustaleń, który zawiera szczegółowe rozwiązania mające na celu powstrzymanie dalszego krzywdzenie przez pracownika. W razie potrzeby dyrektor stosuje środki dyscyplinujące (np. upomnienie, nagana).</w:t>
      </w:r>
    </w:p>
    <w:p w:rsidR="003206CE" w:rsidRPr="0088237B" w:rsidRDefault="003206CE" w:rsidP="001C5B02">
      <w:pPr>
        <w:spacing w:before="2"/>
        <w:ind w:right="113"/>
        <w:rPr>
          <w:rFonts w:eastAsiaTheme="minorEastAsia"/>
          <w:sz w:val="22"/>
          <w:szCs w:val="22"/>
        </w:rPr>
      </w:pPr>
    </w:p>
    <w:p w:rsidR="003206CE" w:rsidRPr="0088237B" w:rsidRDefault="003206CE" w:rsidP="001C5B02">
      <w:pPr>
        <w:numPr>
          <w:ilvl w:val="0"/>
          <w:numId w:val="10"/>
        </w:numPr>
        <w:tabs>
          <w:tab w:val="left" w:pos="239"/>
        </w:tabs>
        <w:spacing w:before="2" w:line="276" w:lineRule="auto"/>
        <w:ind w:right="113"/>
        <w:rPr>
          <w:sz w:val="22"/>
          <w:szCs w:val="22"/>
        </w:rPr>
      </w:pPr>
      <w:r w:rsidRPr="0088237B">
        <w:rPr>
          <w:sz w:val="22"/>
          <w:szCs w:val="22"/>
        </w:rPr>
        <w:t>W uzasadnionych przypadkach dyrektor wdraża wobec pracownika postępowanie dyscyplinarne odpowiednio do zapisów w Karcie Nauczyciela i Kodeksie Pracy.</w:t>
      </w:r>
    </w:p>
    <w:p w:rsidR="003206CE" w:rsidRPr="0088237B" w:rsidRDefault="003206CE" w:rsidP="001C5B02">
      <w:pPr>
        <w:spacing w:before="2"/>
        <w:ind w:right="113"/>
        <w:rPr>
          <w:sz w:val="22"/>
          <w:szCs w:val="22"/>
        </w:rPr>
      </w:pPr>
    </w:p>
    <w:p w:rsidR="003206CE" w:rsidRPr="0088237B" w:rsidRDefault="003206CE" w:rsidP="001C5B02">
      <w:pPr>
        <w:numPr>
          <w:ilvl w:val="0"/>
          <w:numId w:val="10"/>
        </w:numPr>
        <w:tabs>
          <w:tab w:val="left" w:pos="239"/>
        </w:tabs>
        <w:spacing w:before="2" w:after="200" w:line="276" w:lineRule="auto"/>
        <w:ind w:right="113"/>
        <w:rPr>
          <w:rFonts w:eastAsiaTheme="minorEastAsia"/>
          <w:sz w:val="22"/>
          <w:szCs w:val="22"/>
        </w:rPr>
      </w:pPr>
      <w:r w:rsidRPr="0088237B">
        <w:rPr>
          <w:sz w:val="22"/>
          <w:szCs w:val="22"/>
        </w:rPr>
        <w:t>W przypadku podejrzenia, że dziecko jest pokrzywdzone, a czyn ten może nosić znamiona domniemanego przestępstwa dyrektor składa zawiadomienie na policję lub prokuraturę.</w:t>
      </w:r>
    </w:p>
    <w:p w:rsidR="003206CE" w:rsidRPr="0088237B" w:rsidRDefault="003206CE" w:rsidP="001C5B02">
      <w:pPr>
        <w:numPr>
          <w:ilvl w:val="0"/>
          <w:numId w:val="10"/>
        </w:numPr>
        <w:tabs>
          <w:tab w:val="left" w:pos="239"/>
        </w:tabs>
        <w:spacing w:before="2" w:after="200" w:line="276" w:lineRule="auto"/>
        <w:ind w:right="113"/>
        <w:rPr>
          <w:rFonts w:eastAsiaTheme="minorEastAsia"/>
          <w:sz w:val="22"/>
          <w:szCs w:val="22"/>
        </w:rPr>
      </w:pPr>
      <w:r w:rsidRPr="0088237B">
        <w:rPr>
          <w:sz w:val="22"/>
          <w:szCs w:val="22"/>
        </w:rPr>
        <w:t>Dziecku – ofierze krzywdzenia zostaje zapewniona pomoc psychologiczno-pedagogiczna, przy współpracy z jego opiekunami. W razie potrzeby przekazywane są rodzicom informacje o możliwości uzyskania pomocy również poza szkołą.</w:t>
      </w:r>
    </w:p>
    <w:p w:rsidR="003206CE" w:rsidRPr="0088237B" w:rsidRDefault="003206CE" w:rsidP="003206CE">
      <w:pPr>
        <w:tabs>
          <w:tab w:val="left" w:pos="239"/>
        </w:tabs>
        <w:spacing w:before="2"/>
        <w:ind w:right="113"/>
        <w:jc w:val="both"/>
        <w:rPr>
          <w:rFonts w:eastAsiaTheme="minorEastAsia"/>
          <w:sz w:val="22"/>
          <w:szCs w:val="22"/>
        </w:rPr>
      </w:pPr>
    </w:p>
    <w:p w:rsidR="003206CE" w:rsidRPr="0088237B" w:rsidRDefault="003206CE" w:rsidP="003206CE">
      <w:pPr>
        <w:spacing w:before="2"/>
        <w:ind w:right="113"/>
        <w:jc w:val="center"/>
        <w:rPr>
          <w:sz w:val="22"/>
          <w:szCs w:val="22"/>
        </w:rPr>
      </w:pPr>
      <w:r w:rsidRPr="0088237B">
        <w:rPr>
          <w:sz w:val="22"/>
          <w:szCs w:val="22"/>
        </w:rPr>
        <w:t>Rozdział IV</w:t>
      </w:r>
    </w:p>
    <w:p w:rsidR="003206CE" w:rsidRPr="0088237B" w:rsidRDefault="003206CE" w:rsidP="003206CE">
      <w:pPr>
        <w:spacing w:before="2" w:line="139" w:lineRule="exact"/>
        <w:ind w:right="113"/>
        <w:rPr>
          <w:rFonts w:eastAsiaTheme="minorEastAsia"/>
          <w:sz w:val="22"/>
          <w:szCs w:val="22"/>
        </w:rPr>
      </w:pPr>
    </w:p>
    <w:p w:rsidR="003206CE" w:rsidRPr="0088237B" w:rsidRDefault="003206CE" w:rsidP="003206CE">
      <w:pPr>
        <w:spacing w:before="2"/>
        <w:ind w:right="113"/>
        <w:jc w:val="center"/>
        <w:rPr>
          <w:b/>
          <w:bCs/>
          <w:sz w:val="22"/>
          <w:szCs w:val="22"/>
        </w:rPr>
      </w:pPr>
      <w:r w:rsidRPr="0088237B">
        <w:rPr>
          <w:b/>
          <w:bCs/>
          <w:sz w:val="22"/>
          <w:szCs w:val="22"/>
        </w:rPr>
        <w:t>Zasady bezpiecznych relacji pracownik placówki – dziecko</w:t>
      </w:r>
    </w:p>
    <w:p w:rsidR="003206CE" w:rsidRPr="0088237B" w:rsidRDefault="003206CE" w:rsidP="003206CE">
      <w:pPr>
        <w:spacing w:before="2"/>
        <w:ind w:right="113"/>
        <w:jc w:val="center"/>
        <w:rPr>
          <w:rFonts w:eastAsiaTheme="minorEastAsia"/>
          <w:b/>
          <w:bCs/>
          <w:sz w:val="22"/>
          <w:szCs w:val="22"/>
        </w:rPr>
      </w:pPr>
    </w:p>
    <w:p w:rsidR="003206CE" w:rsidRPr="0088237B" w:rsidRDefault="003206CE" w:rsidP="003206CE">
      <w:pPr>
        <w:spacing w:before="2" w:line="149" w:lineRule="exact"/>
        <w:ind w:right="113"/>
        <w:rPr>
          <w:rFonts w:eastAsiaTheme="minorEastAsia"/>
          <w:sz w:val="22"/>
          <w:szCs w:val="22"/>
        </w:rPr>
      </w:pPr>
    </w:p>
    <w:p w:rsidR="003206CE" w:rsidRPr="0088237B" w:rsidRDefault="003206CE" w:rsidP="001C5B02">
      <w:pPr>
        <w:spacing w:before="2"/>
        <w:ind w:right="113"/>
        <w:rPr>
          <w:rFonts w:eastAsiaTheme="minorEastAsia"/>
          <w:sz w:val="22"/>
          <w:szCs w:val="22"/>
        </w:rPr>
      </w:pPr>
      <w:r w:rsidRPr="0088237B">
        <w:rPr>
          <w:sz w:val="22"/>
          <w:szCs w:val="22"/>
        </w:rPr>
        <w:t xml:space="preserve">1. Pracownicy dbają o bezpieczeństwo dzieci podczas pobytu w szkole, monitorują sytuację </w:t>
      </w:r>
      <w:r w:rsidRPr="0088237B">
        <w:rPr>
          <w:sz w:val="22"/>
          <w:szCs w:val="22"/>
        </w:rPr>
        <w:br/>
        <w:t>i dobrostan dziecka.</w:t>
      </w:r>
    </w:p>
    <w:p w:rsidR="003206CE" w:rsidRPr="0088237B" w:rsidRDefault="003206CE" w:rsidP="001C5B02">
      <w:pPr>
        <w:numPr>
          <w:ilvl w:val="0"/>
          <w:numId w:val="11"/>
        </w:numPr>
        <w:tabs>
          <w:tab w:val="left" w:pos="244"/>
        </w:tabs>
        <w:spacing w:before="2" w:after="200" w:line="276" w:lineRule="auto"/>
        <w:ind w:right="113"/>
        <w:rPr>
          <w:sz w:val="22"/>
          <w:szCs w:val="22"/>
        </w:rPr>
      </w:pPr>
      <w:r w:rsidRPr="0088237B">
        <w:rPr>
          <w:sz w:val="22"/>
          <w:szCs w:val="22"/>
        </w:rPr>
        <w:t>Bezpośredni kontakt z dzieckiem oparty jest na poszanowaniu praw dziecka z zachowaniem intymności dziecka.</w:t>
      </w:r>
    </w:p>
    <w:p w:rsidR="003206CE" w:rsidRPr="0088237B" w:rsidRDefault="003206CE" w:rsidP="001C5B02">
      <w:pPr>
        <w:numPr>
          <w:ilvl w:val="0"/>
          <w:numId w:val="11"/>
        </w:numPr>
        <w:tabs>
          <w:tab w:val="left" w:pos="244"/>
        </w:tabs>
        <w:spacing w:before="2" w:after="200" w:line="276" w:lineRule="auto"/>
        <w:ind w:right="113"/>
        <w:rPr>
          <w:sz w:val="22"/>
          <w:szCs w:val="22"/>
        </w:rPr>
      </w:pPr>
      <w:r w:rsidRPr="0088237B">
        <w:rPr>
          <w:sz w:val="22"/>
          <w:szCs w:val="22"/>
        </w:rPr>
        <w:t xml:space="preserve">Pomoc dzieciom uwzględnia ich możliwości rozwojowe oraz wynikające </w:t>
      </w:r>
      <w:r w:rsidRPr="0088237B">
        <w:rPr>
          <w:sz w:val="22"/>
          <w:szCs w:val="22"/>
        </w:rPr>
        <w:br/>
        <w:t>z niepełnosprawności.</w:t>
      </w:r>
    </w:p>
    <w:p w:rsidR="003206CE" w:rsidRPr="0088237B" w:rsidRDefault="003206CE" w:rsidP="001C5B02">
      <w:pPr>
        <w:numPr>
          <w:ilvl w:val="0"/>
          <w:numId w:val="11"/>
        </w:numPr>
        <w:tabs>
          <w:tab w:val="left" w:pos="244"/>
        </w:tabs>
        <w:spacing w:before="2" w:after="200" w:line="276" w:lineRule="auto"/>
        <w:ind w:right="113"/>
        <w:rPr>
          <w:sz w:val="22"/>
          <w:szCs w:val="22"/>
        </w:rPr>
      </w:pPr>
      <w:r w:rsidRPr="0088237B">
        <w:rPr>
          <w:sz w:val="22"/>
          <w:szCs w:val="22"/>
        </w:rPr>
        <w:t>Nauczyciele organizują zajęcia i zabawy zapewniające dzieciom wszechstronny rozwój. Zadania dostosowywane są do potrzeb i możliwości dzieci.</w:t>
      </w:r>
    </w:p>
    <w:p w:rsidR="003206CE" w:rsidRPr="0088237B" w:rsidRDefault="003206CE" w:rsidP="001C5B02">
      <w:pPr>
        <w:numPr>
          <w:ilvl w:val="0"/>
          <w:numId w:val="11"/>
        </w:numPr>
        <w:tabs>
          <w:tab w:val="left" w:pos="244"/>
        </w:tabs>
        <w:spacing w:before="2" w:after="200" w:line="276" w:lineRule="auto"/>
        <w:ind w:right="113"/>
        <w:rPr>
          <w:sz w:val="22"/>
          <w:szCs w:val="22"/>
        </w:rPr>
      </w:pPr>
      <w:r w:rsidRPr="0088237B">
        <w:rPr>
          <w:sz w:val="22"/>
          <w:szCs w:val="22"/>
        </w:rPr>
        <w:t>Pracownicy wspierają dzieci w pokonywaniu trudności.</w:t>
      </w:r>
    </w:p>
    <w:p w:rsidR="003206CE" w:rsidRPr="0088237B" w:rsidRDefault="003206CE" w:rsidP="001C5B02">
      <w:pPr>
        <w:numPr>
          <w:ilvl w:val="0"/>
          <w:numId w:val="11"/>
        </w:numPr>
        <w:tabs>
          <w:tab w:val="left" w:pos="244"/>
        </w:tabs>
        <w:spacing w:before="2" w:after="200"/>
        <w:ind w:right="113"/>
        <w:rPr>
          <w:sz w:val="22"/>
          <w:szCs w:val="22"/>
        </w:rPr>
      </w:pPr>
      <w:r w:rsidRPr="0088237B">
        <w:rPr>
          <w:sz w:val="22"/>
          <w:szCs w:val="22"/>
        </w:rPr>
        <w:t>Komunikacja oparta jest na zasadach kulturalnego zachowania i wzajemnego szacunku.</w:t>
      </w:r>
    </w:p>
    <w:p w:rsidR="003206CE" w:rsidRPr="0088237B" w:rsidRDefault="003206CE" w:rsidP="001C5B02">
      <w:pPr>
        <w:numPr>
          <w:ilvl w:val="0"/>
          <w:numId w:val="11"/>
        </w:numPr>
        <w:tabs>
          <w:tab w:val="left" w:pos="244"/>
        </w:tabs>
        <w:spacing w:before="2" w:after="200"/>
        <w:ind w:right="113"/>
        <w:rPr>
          <w:sz w:val="22"/>
          <w:szCs w:val="22"/>
        </w:rPr>
      </w:pPr>
      <w:r w:rsidRPr="0088237B">
        <w:rPr>
          <w:sz w:val="22"/>
          <w:szCs w:val="22"/>
        </w:rPr>
        <w:t xml:space="preserve">Pracownicy podejmują działania wychowawcze mające na celu kształtowanie prawidłowych postaw – wyrażanie emocji w sposób niekrzywdzący innych, niwelowanie </w:t>
      </w:r>
      <w:proofErr w:type="spellStart"/>
      <w:r w:rsidRPr="0088237B">
        <w:rPr>
          <w:sz w:val="22"/>
          <w:szCs w:val="22"/>
        </w:rPr>
        <w:t>zachowań</w:t>
      </w:r>
      <w:proofErr w:type="spellEnd"/>
      <w:r w:rsidRPr="0088237B">
        <w:rPr>
          <w:sz w:val="22"/>
          <w:szCs w:val="22"/>
        </w:rPr>
        <w:t xml:space="preserve"> agresywnych, promowanie zasad „dobrego wychowania”.</w:t>
      </w:r>
    </w:p>
    <w:p w:rsidR="003206CE" w:rsidRPr="0088237B" w:rsidRDefault="003206CE" w:rsidP="001C5B02">
      <w:pPr>
        <w:spacing w:before="2"/>
        <w:ind w:right="113"/>
        <w:rPr>
          <w:rFonts w:eastAsiaTheme="minorEastAsia"/>
          <w:sz w:val="22"/>
          <w:szCs w:val="22"/>
        </w:rPr>
      </w:pPr>
      <w:r w:rsidRPr="0088237B">
        <w:rPr>
          <w:sz w:val="22"/>
          <w:szCs w:val="22"/>
        </w:rPr>
        <w:t>8. Pozytywne zachowania dzieci wzmacniane są poprzez nagradzanie: słowne (pochwała indywidualna, pochwała w obecności dzieci), pochwała przekazana rodzicowi lub inne formy.</w:t>
      </w:r>
    </w:p>
    <w:p w:rsidR="003206CE" w:rsidRPr="0088237B" w:rsidRDefault="003206CE" w:rsidP="001C5B02">
      <w:pPr>
        <w:numPr>
          <w:ilvl w:val="0"/>
          <w:numId w:val="12"/>
        </w:numPr>
        <w:tabs>
          <w:tab w:val="left" w:pos="244"/>
        </w:tabs>
        <w:spacing w:before="2" w:after="200" w:line="276" w:lineRule="auto"/>
        <w:ind w:right="113"/>
        <w:rPr>
          <w:sz w:val="22"/>
          <w:szCs w:val="22"/>
        </w:rPr>
      </w:pPr>
      <w:r w:rsidRPr="0088237B">
        <w:rPr>
          <w:sz w:val="22"/>
          <w:szCs w:val="22"/>
        </w:rPr>
        <w:t>Niedopuszczalne są wszelkie formy komunikacji z dziećmi i dyscyplinowania mające na celu upokorzenie, poniżenie oparte na wykorzystaniu przewagi:</w:t>
      </w:r>
    </w:p>
    <w:p w:rsidR="003206CE" w:rsidRPr="0088237B" w:rsidRDefault="003206CE" w:rsidP="001C5B02">
      <w:pPr>
        <w:spacing w:before="2"/>
        <w:ind w:right="113"/>
        <w:rPr>
          <w:sz w:val="22"/>
          <w:szCs w:val="22"/>
        </w:rPr>
      </w:pPr>
      <w:r w:rsidRPr="0088237B">
        <w:rPr>
          <w:sz w:val="22"/>
          <w:szCs w:val="22"/>
        </w:rPr>
        <w:t xml:space="preserve">a) fizycznej (agresja, stosowanie kar fizycznych, prace fizyczne nieadekwatne do możliwości, dopuszczanie się </w:t>
      </w:r>
      <w:proofErr w:type="spellStart"/>
      <w:r w:rsidRPr="0088237B">
        <w:rPr>
          <w:sz w:val="22"/>
          <w:szCs w:val="22"/>
        </w:rPr>
        <w:t>zachowań</w:t>
      </w:r>
      <w:proofErr w:type="spellEnd"/>
      <w:r w:rsidRPr="0088237B">
        <w:rPr>
          <w:sz w:val="22"/>
          <w:szCs w:val="22"/>
        </w:rPr>
        <w:t xml:space="preserve"> o charakterz</w:t>
      </w:r>
      <w:r w:rsidR="00565CFB">
        <w:rPr>
          <w:sz w:val="22"/>
          <w:szCs w:val="22"/>
        </w:rPr>
        <w:t>e seksualnym, przytrzymywanie</w:t>
      </w:r>
      <w:r w:rsidR="00565CFB">
        <w:rPr>
          <w:sz w:val="22"/>
          <w:szCs w:val="22"/>
        </w:rPr>
        <w:br/>
      </w:r>
      <w:r w:rsidRPr="0088237B">
        <w:rPr>
          <w:sz w:val="22"/>
          <w:szCs w:val="22"/>
        </w:rPr>
        <w:t>za wyjątkiem ust. 9 i 10),</w:t>
      </w:r>
    </w:p>
    <w:p w:rsidR="003206CE" w:rsidRPr="0088237B" w:rsidRDefault="003206CE" w:rsidP="001C5B02">
      <w:pPr>
        <w:spacing w:before="2"/>
        <w:ind w:right="113"/>
        <w:rPr>
          <w:rFonts w:eastAsiaTheme="minorEastAsia"/>
          <w:sz w:val="22"/>
          <w:szCs w:val="22"/>
        </w:rPr>
      </w:pPr>
    </w:p>
    <w:p w:rsidR="003206CE" w:rsidRPr="0088237B" w:rsidRDefault="003206CE" w:rsidP="001C5B02">
      <w:pPr>
        <w:numPr>
          <w:ilvl w:val="0"/>
          <w:numId w:val="13"/>
        </w:numPr>
        <w:tabs>
          <w:tab w:val="left" w:pos="264"/>
        </w:tabs>
        <w:spacing w:before="2" w:after="200" w:line="276" w:lineRule="auto"/>
        <w:ind w:right="113"/>
        <w:rPr>
          <w:sz w:val="22"/>
          <w:szCs w:val="22"/>
        </w:rPr>
      </w:pPr>
      <w:r w:rsidRPr="0088237B">
        <w:rPr>
          <w:sz w:val="22"/>
          <w:szCs w:val="22"/>
        </w:rPr>
        <w:t>psychicznej (dominacja poprzez krzyk, groźby, naruszanie poczucia własnej wartości, lekceważenie potrzeb psychicznych m.in. bezpieczeństwa, przynależności, symulacje wzbudzające strach i obawy o życie własne i rodziny).</w:t>
      </w:r>
    </w:p>
    <w:p w:rsidR="003206CE" w:rsidRPr="0088237B" w:rsidRDefault="003206CE" w:rsidP="001C5B02">
      <w:pPr>
        <w:spacing w:before="2" w:after="120"/>
        <w:ind w:right="113"/>
        <w:rPr>
          <w:sz w:val="22"/>
          <w:szCs w:val="22"/>
        </w:rPr>
      </w:pPr>
      <w:r w:rsidRPr="0088237B">
        <w:rPr>
          <w:sz w:val="22"/>
          <w:szCs w:val="22"/>
        </w:rPr>
        <w:lastRenderedPageBreak/>
        <w:t>9. Jeżeli zachowanie ucznia nosi znamiona wybuchu agresji, podczas której zagraża zdrowiu lub życiu własnemu, innych lub podejmuje próby dewastacji, niszczenia mienia szkolnego, cudzego, a przy tym nie reaguje na polecenia werbalne pracownika szkoły, wówczas pracownik, pod którego opieką jest dziecko, izoluje je przy pomocy innego pracownika szkoły.</w:t>
      </w:r>
    </w:p>
    <w:p w:rsidR="003206CE" w:rsidRPr="0088237B" w:rsidRDefault="003206CE" w:rsidP="001C5B02">
      <w:pPr>
        <w:numPr>
          <w:ilvl w:val="0"/>
          <w:numId w:val="14"/>
        </w:numPr>
        <w:tabs>
          <w:tab w:val="left" w:pos="364"/>
        </w:tabs>
        <w:spacing w:before="2"/>
        <w:ind w:right="113"/>
        <w:rPr>
          <w:sz w:val="22"/>
          <w:szCs w:val="22"/>
        </w:rPr>
      </w:pPr>
      <w:r w:rsidRPr="0088237B">
        <w:rPr>
          <w:sz w:val="22"/>
          <w:szCs w:val="22"/>
        </w:rPr>
        <w:t xml:space="preserve">Również w innych uzasadnionych przypadkach, </w:t>
      </w:r>
      <w:proofErr w:type="spellStart"/>
      <w:r w:rsidRPr="0088237B">
        <w:rPr>
          <w:sz w:val="22"/>
          <w:szCs w:val="22"/>
        </w:rPr>
        <w:t>tj</w:t>
      </w:r>
      <w:proofErr w:type="spellEnd"/>
      <w:r w:rsidRPr="0088237B">
        <w:rPr>
          <w:sz w:val="22"/>
          <w:szCs w:val="22"/>
        </w:rPr>
        <w:t>:</w:t>
      </w:r>
    </w:p>
    <w:p w:rsidR="003206CE" w:rsidRPr="0088237B" w:rsidRDefault="003206CE" w:rsidP="001C5B02">
      <w:pPr>
        <w:pStyle w:val="Akapitzlist"/>
        <w:numPr>
          <w:ilvl w:val="0"/>
          <w:numId w:val="15"/>
        </w:numPr>
        <w:tabs>
          <w:tab w:val="left" w:pos="964"/>
        </w:tabs>
        <w:spacing w:before="2" w:after="0"/>
        <w:ind w:right="113"/>
        <w:rPr>
          <w:rFonts w:ascii="Arial" w:eastAsia="Times New Roman" w:hAnsi="Arial" w:cs="Arial"/>
          <w:lang w:eastAsia="pl-PL"/>
        </w:rPr>
      </w:pPr>
      <w:r w:rsidRPr="0088237B">
        <w:rPr>
          <w:rFonts w:ascii="Arial" w:eastAsia="Times New Roman" w:hAnsi="Arial" w:cs="Arial"/>
          <w:lang w:eastAsia="pl-PL"/>
        </w:rPr>
        <w:t>uczeń wymaga podjęcia działań z zakresu pomocy przedmedycznej,</w:t>
      </w:r>
    </w:p>
    <w:p w:rsidR="003206CE" w:rsidRPr="0088237B" w:rsidRDefault="003206CE" w:rsidP="001C5B02">
      <w:pPr>
        <w:pStyle w:val="Akapitzlist"/>
        <w:numPr>
          <w:ilvl w:val="0"/>
          <w:numId w:val="15"/>
        </w:numPr>
        <w:tabs>
          <w:tab w:val="left" w:pos="972"/>
        </w:tabs>
        <w:spacing w:before="2" w:after="0"/>
        <w:ind w:right="113"/>
        <w:rPr>
          <w:rFonts w:ascii="Arial" w:eastAsia="Times New Roman" w:hAnsi="Arial" w:cs="Arial"/>
          <w:lang w:eastAsia="pl-PL"/>
        </w:rPr>
      </w:pPr>
      <w:r w:rsidRPr="0088237B">
        <w:rPr>
          <w:rFonts w:ascii="Arial" w:eastAsia="Times New Roman" w:hAnsi="Arial" w:cs="Arial"/>
          <w:lang w:eastAsia="pl-PL"/>
        </w:rPr>
        <w:t>występują u ucznia objawy paniki spowodowanej czynnikami zewnętrznymi (pożar, niebezpieczne zachowania osób trzecich, intensywne zjawiska atmosferyczne), dopuszcza się zastosowanie stanowczej interwencji wychowawczej prowadzonej</w:t>
      </w:r>
      <w:r w:rsidR="00565CFB">
        <w:rPr>
          <w:rFonts w:ascii="Arial" w:eastAsia="Times New Roman" w:hAnsi="Arial" w:cs="Arial"/>
          <w:lang w:eastAsia="pl-PL"/>
        </w:rPr>
        <w:br/>
      </w:r>
      <w:r w:rsidRPr="0088237B">
        <w:rPr>
          <w:rFonts w:ascii="Arial" w:eastAsia="Times New Roman" w:hAnsi="Arial" w:cs="Arial"/>
          <w:lang w:eastAsia="pl-PL"/>
        </w:rPr>
        <w:t>w bezpośrednim kontakcie fizycznym z dzieckiem. W razie możliwości pracownik szkoły wzywa do pomocy innego pracownika.</w:t>
      </w:r>
    </w:p>
    <w:p w:rsidR="003206CE" w:rsidRPr="0088237B" w:rsidRDefault="003206CE" w:rsidP="001C5B02">
      <w:pPr>
        <w:spacing w:before="2" w:line="276" w:lineRule="auto"/>
        <w:ind w:right="113"/>
        <w:rPr>
          <w:rFonts w:eastAsiaTheme="minorEastAsia"/>
          <w:sz w:val="22"/>
          <w:szCs w:val="22"/>
        </w:rPr>
      </w:pPr>
    </w:p>
    <w:p w:rsidR="003206CE" w:rsidRPr="0088237B" w:rsidRDefault="003206CE" w:rsidP="001C5B02">
      <w:pPr>
        <w:numPr>
          <w:ilvl w:val="0"/>
          <w:numId w:val="16"/>
        </w:numPr>
        <w:tabs>
          <w:tab w:val="left" w:pos="364"/>
        </w:tabs>
        <w:spacing w:before="2" w:after="120" w:line="276" w:lineRule="auto"/>
        <w:ind w:right="113"/>
        <w:rPr>
          <w:sz w:val="22"/>
          <w:szCs w:val="22"/>
        </w:rPr>
      </w:pPr>
      <w:r w:rsidRPr="0088237B">
        <w:rPr>
          <w:sz w:val="22"/>
          <w:szCs w:val="22"/>
        </w:rPr>
        <w:t xml:space="preserve">Kontakty on-line z dzieckiem poza placówką powinny być ściśle powiązane </w:t>
      </w:r>
      <w:r w:rsidRPr="0088237B">
        <w:rPr>
          <w:sz w:val="22"/>
          <w:szCs w:val="22"/>
        </w:rPr>
        <w:br/>
        <w:t>z wykonywaniem obowiązków służbowych, opiekuńczo-wychowawczych oraz dokumentowane (zapisy w dokumentacji pracy wychowawczej, możliwość wykonania kopii/wydruku korespondencji mailowej, SMS-owej itp.).</w:t>
      </w:r>
    </w:p>
    <w:p w:rsidR="003206CE" w:rsidRPr="0088237B" w:rsidRDefault="003206CE" w:rsidP="001C5B02">
      <w:pPr>
        <w:spacing w:before="2" w:after="120" w:line="276" w:lineRule="auto"/>
        <w:ind w:right="113"/>
        <w:rPr>
          <w:rFonts w:eastAsiaTheme="minorEastAsia"/>
          <w:sz w:val="22"/>
          <w:szCs w:val="22"/>
        </w:rPr>
      </w:pPr>
      <w:r w:rsidRPr="0088237B">
        <w:rPr>
          <w:sz w:val="22"/>
          <w:szCs w:val="22"/>
        </w:rPr>
        <w:t>12. Nauczyciele sprawują ciągły nadzór i opiekę nad dziećmi.</w:t>
      </w:r>
    </w:p>
    <w:p w:rsidR="003206CE" w:rsidRPr="0088237B" w:rsidRDefault="003206CE" w:rsidP="001C5B02">
      <w:pPr>
        <w:spacing w:before="2" w:after="120" w:line="276" w:lineRule="auto"/>
        <w:ind w:right="113"/>
        <w:rPr>
          <w:rFonts w:eastAsiaTheme="minorEastAsia"/>
          <w:sz w:val="22"/>
          <w:szCs w:val="22"/>
        </w:rPr>
      </w:pPr>
      <w:r w:rsidRPr="0088237B">
        <w:rPr>
          <w:sz w:val="22"/>
          <w:szCs w:val="22"/>
        </w:rPr>
        <w:t xml:space="preserve">13. Podczas spacerów, wycieczek nauczyciele nie </w:t>
      </w:r>
      <w:r w:rsidR="00565CFB">
        <w:rPr>
          <w:sz w:val="22"/>
          <w:szCs w:val="22"/>
        </w:rPr>
        <w:t>dopuszczają do kontaktów dzieci</w:t>
      </w:r>
      <w:r w:rsidR="00565CFB">
        <w:rPr>
          <w:sz w:val="22"/>
          <w:szCs w:val="22"/>
        </w:rPr>
        <w:br/>
      </w:r>
      <w:r w:rsidRPr="0088237B">
        <w:rPr>
          <w:sz w:val="22"/>
          <w:szCs w:val="22"/>
        </w:rPr>
        <w:t>z osobami obcymi.</w:t>
      </w:r>
    </w:p>
    <w:p w:rsidR="003206CE" w:rsidRPr="0088237B" w:rsidRDefault="003206CE" w:rsidP="001C5B02">
      <w:pPr>
        <w:spacing w:before="2" w:after="120" w:line="276" w:lineRule="auto"/>
        <w:ind w:right="113"/>
        <w:rPr>
          <w:rFonts w:eastAsiaTheme="minorEastAsia"/>
          <w:sz w:val="22"/>
          <w:szCs w:val="22"/>
        </w:rPr>
      </w:pPr>
      <w:r w:rsidRPr="0088237B">
        <w:rPr>
          <w:sz w:val="22"/>
          <w:szCs w:val="22"/>
        </w:rPr>
        <w:t>14. Opiekunowie informują w formie pisemnej szkołę o osobach upoważnionych do odbioru dziecka – dane osobowe osób odbierających są sprawdzane przez nauczycieli.</w:t>
      </w:r>
    </w:p>
    <w:p w:rsidR="003206CE" w:rsidRPr="0088237B" w:rsidRDefault="003206CE" w:rsidP="001C5B02">
      <w:pPr>
        <w:spacing w:before="2" w:after="120" w:line="276" w:lineRule="auto"/>
        <w:ind w:right="113"/>
        <w:rPr>
          <w:sz w:val="22"/>
          <w:szCs w:val="22"/>
        </w:rPr>
      </w:pPr>
      <w:r w:rsidRPr="0088237B">
        <w:rPr>
          <w:sz w:val="22"/>
          <w:szCs w:val="22"/>
        </w:rPr>
        <w:t>15. Dzieci są wdrażane do przyjmowania odpowiedzialności za swoje działania poprzez ponoszenie konsekwencji własnego zachowania.</w:t>
      </w:r>
    </w:p>
    <w:p w:rsidR="003206CE" w:rsidRPr="0088237B" w:rsidRDefault="003206CE" w:rsidP="001C5B02">
      <w:pPr>
        <w:spacing w:before="2" w:after="120" w:line="276" w:lineRule="auto"/>
        <w:ind w:right="113"/>
        <w:rPr>
          <w:rFonts w:eastAsiaTheme="minorEastAsia"/>
          <w:sz w:val="22"/>
          <w:szCs w:val="22"/>
        </w:rPr>
      </w:pPr>
      <w:r w:rsidRPr="0088237B">
        <w:rPr>
          <w:sz w:val="22"/>
          <w:szCs w:val="22"/>
        </w:rPr>
        <w:t xml:space="preserve">16. Dzieci są zapoznawane z konsekwencjami konkretnych działań nieakceptowanych </w:t>
      </w:r>
      <w:r w:rsidRPr="0088237B">
        <w:rPr>
          <w:sz w:val="22"/>
          <w:szCs w:val="22"/>
        </w:rPr>
        <w:br/>
        <w:t>w szkole.</w:t>
      </w:r>
    </w:p>
    <w:p w:rsidR="003206CE" w:rsidRPr="0088237B" w:rsidRDefault="003206CE" w:rsidP="001C5B02">
      <w:pPr>
        <w:spacing w:before="2" w:after="120" w:line="276" w:lineRule="auto"/>
        <w:ind w:right="113"/>
        <w:rPr>
          <w:rFonts w:eastAsiaTheme="minorEastAsia"/>
          <w:sz w:val="22"/>
          <w:szCs w:val="22"/>
        </w:rPr>
      </w:pPr>
      <w:r w:rsidRPr="0088237B">
        <w:rPr>
          <w:sz w:val="22"/>
          <w:szCs w:val="22"/>
        </w:rPr>
        <w:t>17. Szczegółowe zasady zachowania ucznia określa Statut szkoły.</w:t>
      </w:r>
    </w:p>
    <w:p w:rsidR="003206CE" w:rsidRPr="0088237B" w:rsidRDefault="003206CE" w:rsidP="001C5B02">
      <w:pPr>
        <w:spacing w:before="2" w:after="120" w:line="276" w:lineRule="auto"/>
        <w:ind w:right="113"/>
        <w:rPr>
          <w:rFonts w:eastAsiaTheme="minorEastAsia"/>
          <w:sz w:val="22"/>
          <w:szCs w:val="22"/>
        </w:rPr>
      </w:pPr>
      <w:r w:rsidRPr="0088237B">
        <w:rPr>
          <w:sz w:val="22"/>
          <w:szCs w:val="22"/>
        </w:rPr>
        <w:t>18. Uczniowie i pracownicy szkoły znają zasady panujące w szkole.</w:t>
      </w:r>
    </w:p>
    <w:p w:rsidR="003206CE" w:rsidRPr="0088237B" w:rsidRDefault="003206CE" w:rsidP="001C5B02">
      <w:pPr>
        <w:spacing w:before="2" w:after="120" w:line="276" w:lineRule="auto"/>
        <w:ind w:right="113"/>
        <w:rPr>
          <w:rFonts w:eastAsiaTheme="minorEastAsia"/>
          <w:sz w:val="22"/>
          <w:szCs w:val="22"/>
        </w:rPr>
      </w:pPr>
      <w:r w:rsidRPr="0088237B">
        <w:rPr>
          <w:sz w:val="22"/>
          <w:szCs w:val="22"/>
        </w:rPr>
        <w:t>19. Uczniowie są zapoznawani z zasadami bezpiecznego kontaktu z osobami obcymi.</w:t>
      </w:r>
    </w:p>
    <w:p w:rsidR="003206CE" w:rsidRPr="0088237B" w:rsidRDefault="003206CE" w:rsidP="001C5B02">
      <w:pPr>
        <w:spacing w:before="2" w:after="100" w:afterAutospacing="1" w:line="276" w:lineRule="auto"/>
        <w:ind w:right="113"/>
        <w:rPr>
          <w:rFonts w:eastAsiaTheme="minorEastAsia"/>
          <w:sz w:val="22"/>
          <w:szCs w:val="22"/>
        </w:rPr>
      </w:pPr>
      <w:r w:rsidRPr="0088237B">
        <w:rPr>
          <w:sz w:val="22"/>
          <w:szCs w:val="22"/>
        </w:rPr>
        <w:t>20. Dzieci są zachęcane do wyrażania niezgody na zachowanie nieakceptowane przez nich.</w:t>
      </w:r>
    </w:p>
    <w:p w:rsidR="003206CE" w:rsidRPr="0088237B" w:rsidRDefault="003206CE" w:rsidP="001C5B02">
      <w:pPr>
        <w:spacing w:before="2" w:after="360" w:line="276" w:lineRule="auto"/>
        <w:ind w:right="113"/>
        <w:rPr>
          <w:sz w:val="22"/>
          <w:szCs w:val="22"/>
        </w:rPr>
      </w:pPr>
      <w:r w:rsidRPr="0088237B">
        <w:rPr>
          <w:sz w:val="22"/>
          <w:szCs w:val="22"/>
        </w:rPr>
        <w:t>21. Dzieci zapoznawane są z tym, jakie zachowania są niedozwolone między dzieckiem,            a osobą dorosłą.</w:t>
      </w:r>
    </w:p>
    <w:p w:rsidR="003206CE" w:rsidRPr="0088237B" w:rsidRDefault="003206CE" w:rsidP="003206CE">
      <w:pPr>
        <w:spacing w:before="2" w:after="120" w:line="276" w:lineRule="auto"/>
        <w:ind w:right="113"/>
        <w:jc w:val="center"/>
        <w:rPr>
          <w:sz w:val="22"/>
          <w:szCs w:val="22"/>
        </w:rPr>
      </w:pPr>
      <w:r w:rsidRPr="0088237B">
        <w:rPr>
          <w:sz w:val="22"/>
          <w:szCs w:val="22"/>
        </w:rPr>
        <w:t>Rozdział V</w:t>
      </w:r>
    </w:p>
    <w:p w:rsidR="003206CE" w:rsidRPr="0088237B" w:rsidRDefault="003206CE" w:rsidP="003206CE">
      <w:pPr>
        <w:spacing w:before="2"/>
        <w:ind w:right="113"/>
        <w:jc w:val="center"/>
        <w:rPr>
          <w:rFonts w:eastAsiaTheme="minorEastAsia"/>
          <w:b/>
          <w:bCs/>
          <w:sz w:val="22"/>
          <w:szCs w:val="22"/>
        </w:rPr>
      </w:pPr>
      <w:r w:rsidRPr="0088237B">
        <w:rPr>
          <w:b/>
          <w:bCs/>
          <w:sz w:val="22"/>
          <w:szCs w:val="22"/>
        </w:rPr>
        <w:t>Zasady rekrutacji pracowników</w:t>
      </w:r>
    </w:p>
    <w:p w:rsidR="003206CE" w:rsidRPr="0088237B" w:rsidRDefault="003206CE" w:rsidP="003206CE">
      <w:pPr>
        <w:spacing w:before="2" w:line="149" w:lineRule="exact"/>
        <w:ind w:right="113"/>
        <w:rPr>
          <w:rFonts w:eastAsiaTheme="minorEastAsia"/>
          <w:sz w:val="22"/>
          <w:szCs w:val="22"/>
        </w:rPr>
      </w:pPr>
    </w:p>
    <w:p w:rsidR="003206CE" w:rsidRPr="0088237B" w:rsidRDefault="003206CE" w:rsidP="001C5B02">
      <w:pPr>
        <w:spacing w:before="2"/>
        <w:ind w:right="113"/>
        <w:rPr>
          <w:rFonts w:eastAsiaTheme="minorEastAsia"/>
          <w:sz w:val="22"/>
          <w:szCs w:val="22"/>
        </w:rPr>
      </w:pPr>
      <w:r w:rsidRPr="0088237B">
        <w:rPr>
          <w:sz w:val="22"/>
          <w:szCs w:val="22"/>
        </w:rPr>
        <w:t xml:space="preserve">1. Dyrektor Szkoły Podstawowej nr 37 im. Jana Pawła </w:t>
      </w:r>
      <w:r w:rsidR="001C5B02">
        <w:rPr>
          <w:sz w:val="22"/>
          <w:szCs w:val="22"/>
        </w:rPr>
        <w:t>II wymaga od nowo zatrudnionych</w:t>
      </w:r>
      <w:r w:rsidR="001C5B02">
        <w:rPr>
          <w:sz w:val="22"/>
          <w:szCs w:val="22"/>
        </w:rPr>
        <w:br/>
      </w:r>
      <w:r w:rsidRPr="0088237B">
        <w:rPr>
          <w:sz w:val="22"/>
          <w:szCs w:val="22"/>
        </w:rPr>
        <w:t>nauczycieli złożenia zaświadczenia o niekaralności z Krajowego Rejestru Karnego.</w:t>
      </w:r>
    </w:p>
    <w:p w:rsidR="003206CE" w:rsidRPr="0088237B" w:rsidRDefault="003206CE" w:rsidP="001C5B02">
      <w:pPr>
        <w:numPr>
          <w:ilvl w:val="0"/>
          <w:numId w:val="17"/>
        </w:numPr>
        <w:tabs>
          <w:tab w:val="left" w:pos="244"/>
        </w:tabs>
        <w:spacing w:before="2" w:after="200" w:line="276" w:lineRule="auto"/>
        <w:ind w:right="113"/>
        <w:rPr>
          <w:sz w:val="22"/>
          <w:szCs w:val="22"/>
        </w:rPr>
      </w:pPr>
      <w:r w:rsidRPr="0088237B">
        <w:rPr>
          <w:sz w:val="22"/>
          <w:szCs w:val="22"/>
        </w:rPr>
        <w:t xml:space="preserve">Wszyscy pracownicy zostają zapoznani z </w:t>
      </w:r>
      <w:r w:rsidRPr="001C5B02">
        <w:rPr>
          <w:b/>
          <w:iCs/>
          <w:sz w:val="22"/>
          <w:szCs w:val="22"/>
        </w:rPr>
        <w:t>Polityką ochrony dziecka przed krzywdzeniem</w:t>
      </w:r>
      <w:r w:rsidRPr="0088237B">
        <w:rPr>
          <w:sz w:val="22"/>
          <w:szCs w:val="22"/>
        </w:rPr>
        <w:t xml:space="preserve"> przez osobę odpowiedzialną za Politykę Ochrony Dzieci w placówce (załącznik nr 1).</w:t>
      </w:r>
    </w:p>
    <w:p w:rsidR="001C5B02" w:rsidRDefault="003206CE" w:rsidP="003206CE">
      <w:pPr>
        <w:numPr>
          <w:ilvl w:val="0"/>
          <w:numId w:val="17"/>
        </w:numPr>
        <w:tabs>
          <w:tab w:val="left" w:pos="244"/>
        </w:tabs>
        <w:spacing w:before="2" w:line="276" w:lineRule="auto"/>
        <w:ind w:right="113"/>
        <w:rPr>
          <w:sz w:val="22"/>
          <w:szCs w:val="22"/>
        </w:rPr>
      </w:pPr>
      <w:r w:rsidRPr="0088237B">
        <w:rPr>
          <w:sz w:val="22"/>
          <w:szCs w:val="22"/>
        </w:rPr>
        <w:t>Szczegółowe zasady zatrudniania pracowników zawarte są w Regulaminie zatrudniania.</w:t>
      </w:r>
    </w:p>
    <w:p w:rsidR="003206CE" w:rsidRPr="001C5B02" w:rsidRDefault="001C5B02" w:rsidP="001C5B02">
      <w:pPr>
        <w:spacing w:after="160" w:line="259" w:lineRule="auto"/>
        <w:rPr>
          <w:sz w:val="22"/>
          <w:szCs w:val="22"/>
        </w:rPr>
      </w:pPr>
      <w:r>
        <w:rPr>
          <w:sz w:val="22"/>
          <w:szCs w:val="22"/>
        </w:rPr>
        <w:br w:type="page"/>
      </w:r>
    </w:p>
    <w:p w:rsidR="003206CE" w:rsidRPr="0088237B" w:rsidRDefault="003206CE" w:rsidP="003206CE">
      <w:pPr>
        <w:spacing w:before="2"/>
        <w:ind w:right="113"/>
        <w:jc w:val="center"/>
        <w:rPr>
          <w:rFonts w:eastAsiaTheme="minorEastAsia"/>
          <w:sz w:val="22"/>
          <w:szCs w:val="22"/>
        </w:rPr>
      </w:pPr>
      <w:r w:rsidRPr="0088237B">
        <w:rPr>
          <w:sz w:val="22"/>
          <w:szCs w:val="22"/>
        </w:rPr>
        <w:lastRenderedPageBreak/>
        <w:t>Rozdział VI</w:t>
      </w:r>
    </w:p>
    <w:p w:rsidR="003206CE" w:rsidRPr="0088237B" w:rsidRDefault="003206CE" w:rsidP="003206CE">
      <w:pPr>
        <w:spacing w:before="2" w:line="139" w:lineRule="exact"/>
        <w:ind w:right="113"/>
        <w:rPr>
          <w:rFonts w:eastAsiaTheme="minorEastAsia"/>
          <w:sz w:val="22"/>
          <w:szCs w:val="22"/>
        </w:rPr>
      </w:pPr>
    </w:p>
    <w:p w:rsidR="003206CE" w:rsidRPr="0088237B" w:rsidRDefault="003206CE" w:rsidP="003206CE">
      <w:pPr>
        <w:spacing w:before="2"/>
        <w:ind w:right="113"/>
        <w:jc w:val="center"/>
        <w:rPr>
          <w:rFonts w:eastAsiaTheme="minorEastAsia"/>
          <w:b/>
          <w:bCs/>
          <w:sz w:val="22"/>
          <w:szCs w:val="22"/>
        </w:rPr>
      </w:pPr>
      <w:r w:rsidRPr="0088237B">
        <w:rPr>
          <w:b/>
          <w:bCs/>
          <w:sz w:val="22"/>
          <w:szCs w:val="22"/>
        </w:rPr>
        <w:t>Zasady ochrony danych osobowych dziecka</w:t>
      </w:r>
    </w:p>
    <w:p w:rsidR="003206CE" w:rsidRPr="0088237B" w:rsidRDefault="003206CE" w:rsidP="003206CE">
      <w:pPr>
        <w:spacing w:before="2" w:line="200" w:lineRule="exact"/>
        <w:ind w:right="113"/>
        <w:rPr>
          <w:rFonts w:eastAsiaTheme="minorEastAsia"/>
          <w:sz w:val="22"/>
          <w:szCs w:val="22"/>
        </w:rPr>
      </w:pPr>
    </w:p>
    <w:p w:rsidR="003206CE" w:rsidRPr="0088237B" w:rsidRDefault="003206CE" w:rsidP="003206CE">
      <w:pPr>
        <w:spacing w:before="2"/>
        <w:ind w:right="113"/>
        <w:jc w:val="center"/>
        <w:rPr>
          <w:rFonts w:eastAsiaTheme="minorEastAsia"/>
          <w:sz w:val="22"/>
          <w:szCs w:val="22"/>
        </w:rPr>
      </w:pPr>
      <w:r w:rsidRPr="0088237B">
        <w:rPr>
          <w:sz w:val="22"/>
          <w:szCs w:val="22"/>
        </w:rPr>
        <w:t>§ 1</w:t>
      </w:r>
    </w:p>
    <w:p w:rsidR="003206CE" w:rsidRPr="0088237B" w:rsidRDefault="003206CE" w:rsidP="003206CE">
      <w:pPr>
        <w:spacing w:before="2" w:line="136" w:lineRule="exact"/>
        <w:ind w:right="113"/>
        <w:rPr>
          <w:sz w:val="22"/>
          <w:szCs w:val="22"/>
        </w:rPr>
      </w:pPr>
    </w:p>
    <w:p w:rsidR="003206CE" w:rsidRPr="0088237B" w:rsidRDefault="003206CE" w:rsidP="001C5B02">
      <w:pPr>
        <w:pStyle w:val="Akapitzlist"/>
        <w:numPr>
          <w:ilvl w:val="0"/>
          <w:numId w:val="18"/>
        </w:numPr>
        <w:tabs>
          <w:tab w:val="left" w:pos="244"/>
        </w:tabs>
        <w:spacing w:before="2"/>
        <w:ind w:left="0" w:right="113"/>
        <w:rPr>
          <w:rFonts w:ascii="Arial" w:eastAsia="Times New Roman" w:hAnsi="Arial" w:cs="Arial"/>
          <w:lang w:eastAsia="pl-PL"/>
        </w:rPr>
      </w:pPr>
      <w:r w:rsidRPr="0088237B">
        <w:rPr>
          <w:rFonts w:ascii="Arial" w:eastAsia="Times New Roman" w:hAnsi="Arial" w:cs="Arial"/>
          <w:lang w:eastAsia="pl-PL"/>
        </w:rPr>
        <w:t xml:space="preserve">Dane osobowe dziecka podlegają ochronie na zasadach określonych w Ustawie z dnia </w:t>
      </w:r>
      <w:r w:rsidRPr="0088237B">
        <w:rPr>
          <w:rFonts w:ascii="Arial" w:eastAsia="Times New Roman" w:hAnsi="Arial" w:cs="Arial"/>
          <w:lang w:eastAsia="pl-PL"/>
        </w:rPr>
        <w:br/>
        <w:t>29 sierpnia 1997r. o ochronie danych osobowych.</w:t>
      </w:r>
    </w:p>
    <w:p w:rsidR="003206CE" w:rsidRPr="0088237B" w:rsidRDefault="003206CE" w:rsidP="001C5B02">
      <w:pPr>
        <w:numPr>
          <w:ilvl w:val="0"/>
          <w:numId w:val="18"/>
        </w:numPr>
        <w:tabs>
          <w:tab w:val="left" w:pos="244"/>
        </w:tabs>
        <w:spacing w:before="2" w:after="200" w:line="276" w:lineRule="auto"/>
        <w:ind w:left="0" w:right="113"/>
        <w:rPr>
          <w:sz w:val="22"/>
          <w:szCs w:val="22"/>
        </w:rPr>
      </w:pPr>
      <w:r w:rsidRPr="0088237B">
        <w:rPr>
          <w:sz w:val="22"/>
          <w:szCs w:val="22"/>
        </w:rPr>
        <w:t>Pracownik ma obowiązek zachowania tajemnicy dany</w:t>
      </w:r>
      <w:r w:rsidR="00565CFB">
        <w:rPr>
          <w:sz w:val="22"/>
          <w:szCs w:val="22"/>
        </w:rPr>
        <w:t>ch osobowych, które przetwarza,</w:t>
      </w:r>
      <w:r w:rsidR="00565CFB">
        <w:rPr>
          <w:sz w:val="22"/>
          <w:szCs w:val="22"/>
        </w:rPr>
        <w:br/>
      </w:r>
      <w:r w:rsidRPr="0088237B">
        <w:rPr>
          <w:sz w:val="22"/>
          <w:szCs w:val="22"/>
        </w:rPr>
        <w:t>oraz zachowania w tajemnicy sposobów zabezpieczenia danych osobowych przed nieuprawnionym dostępem.</w:t>
      </w:r>
    </w:p>
    <w:p w:rsidR="003206CE" w:rsidRPr="0088237B" w:rsidRDefault="003206CE" w:rsidP="001C5B02">
      <w:pPr>
        <w:numPr>
          <w:ilvl w:val="0"/>
          <w:numId w:val="18"/>
        </w:numPr>
        <w:tabs>
          <w:tab w:val="left" w:pos="244"/>
        </w:tabs>
        <w:spacing w:before="2" w:after="200" w:line="276" w:lineRule="auto"/>
        <w:ind w:left="0" w:right="113"/>
        <w:rPr>
          <w:sz w:val="22"/>
          <w:szCs w:val="22"/>
        </w:rPr>
      </w:pPr>
      <w:r w:rsidRPr="0088237B">
        <w:rPr>
          <w:sz w:val="22"/>
          <w:szCs w:val="22"/>
        </w:rPr>
        <w:t>Dane osobowe dziecka są udostępniane wyłącznie osobom i podmiotom uprawnionym na podstawie odrębnych przepisów.</w:t>
      </w:r>
    </w:p>
    <w:p w:rsidR="003206CE" w:rsidRPr="0088237B" w:rsidRDefault="003206CE" w:rsidP="001C5B02">
      <w:pPr>
        <w:numPr>
          <w:ilvl w:val="0"/>
          <w:numId w:val="18"/>
        </w:numPr>
        <w:tabs>
          <w:tab w:val="left" w:pos="244"/>
        </w:tabs>
        <w:spacing w:before="2" w:after="200" w:line="276" w:lineRule="auto"/>
        <w:ind w:left="0" w:right="113"/>
        <w:rPr>
          <w:sz w:val="22"/>
          <w:szCs w:val="22"/>
        </w:rPr>
      </w:pPr>
      <w:r w:rsidRPr="0088237B">
        <w:rPr>
          <w:sz w:val="22"/>
          <w:szCs w:val="22"/>
        </w:rPr>
        <w:t>Pracownik placówki jest uprawniony do przetwarzania danych osobowych dziecka</w:t>
      </w:r>
      <w:r w:rsidR="00565CFB">
        <w:rPr>
          <w:sz w:val="22"/>
          <w:szCs w:val="22"/>
        </w:rPr>
        <w:br/>
      </w:r>
      <w:r w:rsidRPr="0088237B">
        <w:rPr>
          <w:sz w:val="22"/>
          <w:szCs w:val="22"/>
        </w:rPr>
        <w:t>i udostępniania tych danych w ramach zespołu interdyscyplinarnego, powołanego w trybie Ustawy z dnia 29 lipca 2005r. o przeciwdziałaniu przemocy w rodzinie.</w:t>
      </w:r>
    </w:p>
    <w:p w:rsidR="003206CE" w:rsidRPr="0088237B" w:rsidRDefault="003206CE" w:rsidP="003206CE">
      <w:pPr>
        <w:spacing w:before="2"/>
        <w:ind w:right="113"/>
        <w:jc w:val="center"/>
        <w:rPr>
          <w:rFonts w:eastAsiaTheme="minorEastAsia"/>
          <w:sz w:val="22"/>
          <w:szCs w:val="22"/>
        </w:rPr>
      </w:pPr>
      <w:r w:rsidRPr="0088237B">
        <w:rPr>
          <w:sz w:val="22"/>
          <w:szCs w:val="22"/>
        </w:rPr>
        <w:t>§ 2</w:t>
      </w:r>
    </w:p>
    <w:p w:rsidR="003206CE" w:rsidRPr="0088237B" w:rsidRDefault="003206CE" w:rsidP="003206CE">
      <w:pPr>
        <w:spacing w:before="2" w:line="149" w:lineRule="exact"/>
        <w:ind w:right="113"/>
        <w:rPr>
          <w:rFonts w:eastAsiaTheme="minorEastAsia"/>
          <w:sz w:val="22"/>
          <w:szCs w:val="22"/>
        </w:rPr>
      </w:pPr>
    </w:p>
    <w:p w:rsidR="003206CE" w:rsidRPr="0088237B" w:rsidRDefault="003206CE" w:rsidP="001C5B02">
      <w:pPr>
        <w:spacing w:before="2"/>
        <w:ind w:right="113"/>
        <w:rPr>
          <w:rFonts w:eastAsiaTheme="minorEastAsia"/>
          <w:sz w:val="22"/>
          <w:szCs w:val="22"/>
        </w:rPr>
      </w:pPr>
      <w:r w:rsidRPr="0088237B">
        <w:rPr>
          <w:sz w:val="22"/>
          <w:szCs w:val="22"/>
        </w:rPr>
        <w:t>Pracownik szkoły może wykorzystać informacje o dziecku w celach szkoleniowych lub edukacyjnych wyłącznie z zachowaniem anonimowości dziecka oraz w sposób uniemożliwiający identyfikację dziecka.</w:t>
      </w:r>
    </w:p>
    <w:p w:rsidR="003206CE" w:rsidRPr="0088237B" w:rsidRDefault="003206CE" w:rsidP="003206CE">
      <w:pPr>
        <w:spacing w:before="2" w:line="223" w:lineRule="exact"/>
        <w:ind w:right="113"/>
        <w:rPr>
          <w:rFonts w:eastAsiaTheme="minorEastAsia"/>
          <w:sz w:val="22"/>
          <w:szCs w:val="22"/>
        </w:rPr>
      </w:pPr>
    </w:p>
    <w:p w:rsidR="003206CE" w:rsidRPr="0088237B" w:rsidRDefault="003206CE" w:rsidP="003206CE">
      <w:pPr>
        <w:tabs>
          <w:tab w:val="left" w:pos="4564"/>
        </w:tabs>
        <w:spacing w:before="2"/>
        <w:ind w:right="113"/>
        <w:jc w:val="center"/>
        <w:rPr>
          <w:sz w:val="22"/>
          <w:szCs w:val="22"/>
        </w:rPr>
      </w:pPr>
      <w:r w:rsidRPr="0088237B">
        <w:rPr>
          <w:sz w:val="22"/>
          <w:szCs w:val="22"/>
        </w:rPr>
        <w:t>§ 3</w:t>
      </w:r>
    </w:p>
    <w:p w:rsidR="003206CE" w:rsidRPr="0088237B" w:rsidRDefault="003206CE" w:rsidP="003206CE">
      <w:pPr>
        <w:spacing w:before="2" w:line="139" w:lineRule="exact"/>
        <w:ind w:right="113"/>
        <w:rPr>
          <w:sz w:val="22"/>
          <w:szCs w:val="22"/>
        </w:rPr>
      </w:pPr>
    </w:p>
    <w:p w:rsidR="003206CE" w:rsidRPr="0088237B" w:rsidRDefault="003206CE" w:rsidP="001C5B02">
      <w:pPr>
        <w:tabs>
          <w:tab w:val="left" w:pos="244"/>
        </w:tabs>
        <w:spacing w:before="2"/>
        <w:ind w:right="113"/>
        <w:rPr>
          <w:sz w:val="22"/>
          <w:szCs w:val="22"/>
        </w:rPr>
      </w:pPr>
      <w:r w:rsidRPr="0088237B">
        <w:rPr>
          <w:sz w:val="22"/>
          <w:szCs w:val="22"/>
        </w:rPr>
        <w:t>1.Pracownik szkoły nie udostępnia przedstawicielom mediów informacji o dziecku ani jego</w:t>
      </w:r>
    </w:p>
    <w:p w:rsidR="003206CE" w:rsidRPr="0088237B" w:rsidRDefault="003206CE" w:rsidP="001C5B02">
      <w:pPr>
        <w:spacing w:before="2"/>
        <w:ind w:right="113"/>
        <w:rPr>
          <w:rFonts w:eastAsiaTheme="minorEastAsia"/>
          <w:sz w:val="22"/>
          <w:szCs w:val="22"/>
        </w:rPr>
      </w:pPr>
      <w:r w:rsidRPr="0088237B">
        <w:rPr>
          <w:sz w:val="22"/>
          <w:szCs w:val="22"/>
        </w:rPr>
        <w:t>opiekunie.</w:t>
      </w:r>
    </w:p>
    <w:p w:rsidR="003206CE" w:rsidRPr="0088237B" w:rsidRDefault="003206CE" w:rsidP="001C5B02">
      <w:pPr>
        <w:spacing w:before="2"/>
        <w:ind w:right="113"/>
        <w:rPr>
          <w:rFonts w:eastAsiaTheme="minorEastAsia"/>
          <w:sz w:val="22"/>
          <w:szCs w:val="22"/>
        </w:rPr>
      </w:pPr>
    </w:p>
    <w:p w:rsidR="003206CE" w:rsidRPr="0088237B" w:rsidRDefault="003206CE" w:rsidP="001C5B02">
      <w:pPr>
        <w:numPr>
          <w:ilvl w:val="0"/>
          <w:numId w:val="19"/>
        </w:numPr>
        <w:tabs>
          <w:tab w:val="left" w:pos="244"/>
        </w:tabs>
        <w:spacing w:before="2" w:line="276" w:lineRule="auto"/>
        <w:ind w:right="113"/>
        <w:rPr>
          <w:sz w:val="22"/>
          <w:szCs w:val="22"/>
        </w:rPr>
      </w:pPr>
      <w:r w:rsidRPr="0088237B">
        <w:rPr>
          <w:sz w:val="22"/>
          <w:szCs w:val="22"/>
        </w:rPr>
        <w:t>Pracownik szkoły nie kontaktuje przedstawicieli mediów z dziećmi.</w:t>
      </w:r>
    </w:p>
    <w:p w:rsidR="003206CE" w:rsidRPr="0088237B" w:rsidRDefault="003206CE" w:rsidP="001C5B02">
      <w:pPr>
        <w:spacing w:before="2"/>
        <w:ind w:right="113"/>
        <w:rPr>
          <w:sz w:val="22"/>
          <w:szCs w:val="22"/>
        </w:rPr>
      </w:pPr>
    </w:p>
    <w:p w:rsidR="003206CE" w:rsidRPr="0088237B" w:rsidRDefault="003206CE" w:rsidP="001C5B02">
      <w:pPr>
        <w:numPr>
          <w:ilvl w:val="0"/>
          <w:numId w:val="19"/>
        </w:numPr>
        <w:tabs>
          <w:tab w:val="left" w:pos="244"/>
        </w:tabs>
        <w:spacing w:before="2" w:line="276" w:lineRule="auto"/>
        <w:ind w:right="113"/>
        <w:rPr>
          <w:sz w:val="22"/>
          <w:szCs w:val="22"/>
        </w:rPr>
      </w:pPr>
      <w:r w:rsidRPr="0088237B">
        <w:rPr>
          <w:sz w:val="22"/>
          <w:szCs w:val="22"/>
        </w:rPr>
        <w:t>Pracownik szkoły nie wypowiada się w kontakcie z przedstawicielami mediów o sprawie</w:t>
      </w:r>
    </w:p>
    <w:p w:rsidR="003206CE" w:rsidRPr="0088237B" w:rsidRDefault="003206CE" w:rsidP="001C5B02">
      <w:pPr>
        <w:spacing w:before="2"/>
        <w:ind w:right="113"/>
        <w:rPr>
          <w:rFonts w:eastAsiaTheme="minorEastAsia"/>
          <w:sz w:val="22"/>
          <w:szCs w:val="22"/>
        </w:rPr>
      </w:pPr>
      <w:r w:rsidRPr="0088237B">
        <w:rPr>
          <w:sz w:val="22"/>
          <w:szCs w:val="22"/>
        </w:rPr>
        <w:t>dziecka lub jego opiekuna. Zakaz ten dotyczy także sytuacji, gdy pracownik szkoły jest przeświadczony, że jego wypowiedź nie jest w żaden sposób utrwalana.</w:t>
      </w:r>
    </w:p>
    <w:p w:rsidR="003206CE" w:rsidRPr="0088237B" w:rsidRDefault="003206CE" w:rsidP="001C5B02">
      <w:pPr>
        <w:spacing w:before="2"/>
        <w:ind w:right="113"/>
        <w:rPr>
          <w:rFonts w:eastAsiaTheme="minorEastAsia"/>
          <w:sz w:val="22"/>
          <w:szCs w:val="22"/>
        </w:rPr>
      </w:pPr>
    </w:p>
    <w:p w:rsidR="003206CE" w:rsidRPr="0088237B" w:rsidRDefault="003206CE" w:rsidP="00C21791">
      <w:pPr>
        <w:spacing w:before="2"/>
        <w:ind w:right="113"/>
        <w:jc w:val="center"/>
        <w:rPr>
          <w:sz w:val="22"/>
          <w:szCs w:val="22"/>
        </w:rPr>
      </w:pPr>
      <w:r w:rsidRPr="0088237B">
        <w:rPr>
          <w:sz w:val="22"/>
          <w:szCs w:val="22"/>
        </w:rPr>
        <w:t>Rozdział VII</w:t>
      </w:r>
    </w:p>
    <w:p w:rsidR="003206CE" w:rsidRPr="0088237B" w:rsidRDefault="003206CE" w:rsidP="003206CE">
      <w:pPr>
        <w:spacing w:before="2" w:line="137" w:lineRule="exact"/>
        <w:ind w:right="113"/>
        <w:rPr>
          <w:rFonts w:eastAsiaTheme="minorEastAsia"/>
          <w:sz w:val="22"/>
          <w:szCs w:val="22"/>
        </w:rPr>
      </w:pPr>
    </w:p>
    <w:p w:rsidR="003206CE" w:rsidRPr="0088237B" w:rsidRDefault="003206CE" w:rsidP="003206CE">
      <w:pPr>
        <w:spacing w:before="2"/>
        <w:ind w:right="113"/>
        <w:jc w:val="center"/>
        <w:rPr>
          <w:rFonts w:eastAsiaTheme="minorEastAsia"/>
          <w:b/>
          <w:bCs/>
          <w:sz w:val="22"/>
          <w:szCs w:val="22"/>
        </w:rPr>
      </w:pPr>
      <w:r w:rsidRPr="0088237B">
        <w:rPr>
          <w:b/>
          <w:bCs/>
          <w:sz w:val="22"/>
          <w:szCs w:val="22"/>
        </w:rPr>
        <w:t>Zasady ochrony wizerunku dziecka</w:t>
      </w:r>
    </w:p>
    <w:p w:rsidR="003206CE" w:rsidRPr="0088237B" w:rsidRDefault="003206CE" w:rsidP="003206CE">
      <w:pPr>
        <w:spacing w:before="2" w:line="353" w:lineRule="exact"/>
        <w:ind w:right="113"/>
        <w:rPr>
          <w:rFonts w:eastAsiaTheme="minorEastAsia"/>
          <w:sz w:val="22"/>
          <w:szCs w:val="22"/>
        </w:rPr>
      </w:pPr>
    </w:p>
    <w:p w:rsidR="003206CE" w:rsidRPr="0088237B" w:rsidRDefault="003206CE" w:rsidP="003206CE">
      <w:pPr>
        <w:spacing w:before="2"/>
        <w:ind w:right="113"/>
        <w:jc w:val="center"/>
        <w:rPr>
          <w:rFonts w:eastAsiaTheme="minorEastAsia"/>
          <w:sz w:val="22"/>
          <w:szCs w:val="22"/>
        </w:rPr>
      </w:pPr>
      <w:r w:rsidRPr="0088237B">
        <w:rPr>
          <w:sz w:val="22"/>
          <w:szCs w:val="22"/>
        </w:rPr>
        <w:t>§ 1</w:t>
      </w:r>
    </w:p>
    <w:p w:rsidR="003206CE" w:rsidRPr="0088237B" w:rsidRDefault="003206CE" w:rsidP="003206CE">
      <w:pPr>
        <w:spacing w:before="2" w:line="151" w:lineRule="exact"/>
        <w:ind w:right="113"/>
        <w:rPr>
          <w:rFonts w:eastAsiaTheme="minorEastAsia"/>
          <w:sz w:val="22"/>
          <w:szCs w:val="22"/>
        </w:rPr>
      </w:pPr>
    </w:p>
    <w:p w:rsidR="003206CE" w:rsidRPr="0088237B" w:rsidRDefault="003206CE" w:rsidP="003206CE">
      <w:pPr>
        <w:spacing w:before="2"/>
        <w:ind w:right="113"/>
        <w:rPr>
          <w:rFonts w:eastAsiaTheme="minorEastAsia"/>
          <w:sz w:val="22"/>
          <w:szCs w:val="22"/>
        </w:rPr>
      </w:pPr>
      <w:r w:rsidRPr="0088237B">
        <w:rPr>
          <w:sz w:val="22"/>
          <w:szCs w:val="22"/>
        </w:rPr>
        <w:t>Szkoła, uznając prawo dziecka do prywatności i ochrony dóbr osobistych, zapewnia ochronę wizerunku dziecka.</w:t>
      </w:r>
    </w:p>
    <w:p w:rsidR="003206CE" w:rsidRPr="0088237B" w:rsidRDefault="003206CE" w:rsidP="003206CE">
      <w:pPr>
        <w:spacing w:before="2" w:line="228" w:lineRule="exact"/>
        <w:ind w:right="113"/>
        <w:rPr>
          <w:rFonts w:eastAsiaTheme="minorEastAsia"/>
          <w:sz w:val="22"/>
          <w:szCs w:val="22"/>
        </w:rPr>
      </w:pPr>
    </w:p>
    <w:p w:rsidR="003206CE" w:rsidRPr="0088237B" w:rsidRDefault="003206CE" w:rsidP="003206CE">
      <w:pPr>
        <w:tabs>
          <w:tab w:val="left" w:pos="4564"/>
        </w:tabs>
        <w:spacing w:before="2"/>
        <w:ind w:right="113"/>
        <w:jc w:val="center"/>
        <w:rPr>
          <w:sz w:val="22"/>
          <w:szCs w:val="22"/>
        </w:rPr>
      </w:pPr>
      <w:r w:rsidRPr="0088237B">
        <w:rPr>
          <w:sz w:val="22"/>
          <w:szCs w:val="22"/>
        </w:rPr>
        <w:t>§ 2</w:t>
      </w:r>
    </w:p>
    <w:p w:rsidR="003206CE" w:rsidRPr="0088237B" w:rsidRDefault="003206CE" w:rsidP="003206CE">
      <w:pPr>
        <w:spacing w:before="2" w:line="151" w:lineRule="exact"/>
        <w:ind w:right="113"/>
        <w:rPr>
          <w:sz w:val="22"/>
          <w:szCs w:val="22"/>
        </w:rPr>
      </w:pPr>
    </w:p>
    <w:p w:rsidR="003206CE" w:rsidRPr="0088237B" w:rsidRDefault="003206CE" w:rsidP="001C5B02">
      <w:pPr>
        <w:pStyle w:val="Akapitzlist"/>
        <w:numPr>
          <w:ilvl w:val="0"/>
          <w:numId w:val="20"/>
        </w:numPr>
        <w:tabs>
          <w:tab w:val="left" w:pos="244"/>
        </w:tabs>
        <w:spacing w:before="2" w:after="0"/>
        <w:ind w:left="0" w:right="113"/>
        <w:rPr>
          <w:rFonts w:ascii="Arial" w:eastAsia="Times New Roman" w:hAnsi="Arial" w:cs="Arial"/>
          <w:lang w:eastAsia="pl-PL"/>
        </w:rPr>
      </w:pPr>
      <w:r w:rsidRPr="0088237B">
        <w:rPr>
          <w:rFonts w:ascii="Arial" w:eastAsia="Times New Roman" w:hAnsi="Arial" w:cs="Arial"/>
          <w:lang w:eastAsia="pl-PL"/>
        </w:rPr>
        <w:t>Pracownikowi szkoły nie wolno umożliwiać przedstawicielom mediów utrwalania wizerunku dziecka (filmowanie, fotografowanie, nagrywanie głosu dziecka) na terenie placówki bez pisemnej zgody rodzica lub opiekuna prawnego dziecka.</w:t>
      </w:r>
    </w:p>
    <w:p w:rsidR="003206CE" w:rsidRPr="0088237B" w:rsidRDefault="003206CE" w:rsidP="003206CE">
      <w:pPr>
        <w:spacing w:before="2"/>
        <w:ind w:right="113"/>
        <w:jc w:val="both"/>
        <w:rPr>
          <w:sz w:val="22"/>
          <w:szCs w:val="22"/>
        </w:rPr>
      </w:pPr>
    </w:p>
    <w:p w:rsidR="003206CE" w:rsidRPr="0088237B" w:rsidRDefault="003206CE" w:rsidP="001C5B02">
      <w:pPr>
        <w:pStyle w:val="Akapitzlist"/>
        <w:numPr>
          <w:ilvl w:val="0"/>
          <w:numId w:val="20"/>
        </w:numPr>
        <w:tabs>
          <w:tab w:val="left" w:pos="244"/>
        </w:tabs>
        <w:spacing w:before="2" w:after="0"/>
        <w:ind w:left="0" w:right="113"/>
        <w:rPr>
          <w:rFonts w:ascii="Arial" w:eastAsia="Times New Roman" w:hAnsi="Arial" w:cs="Arial"/>
          <w:lang w:eastAsia="pl-PL"/>
        </w:rPr>
      </w:pPr>
      <w:r w:rsidRPr="0088237B">
        <w:rPr>
          <w:rFonts w:ascii="Arial" w:eastAsia="Times New Roman" w:hAnsi="Arial" w:cs="Arial"/>
          <w:lang w:eastAsia="pl-PL"/>
        </w:rPr>
        <w:t xml:space="preserve">Niedopuszczalne jest podanie przedstawicielowi mediów </w:t>
      </w:r>
      <w:r w:rsidR="001C5B02">
        <w:rPr>
          <w:rFonts w:ascii="Arial" w:eastAsia="Times New Roman" w:hAnsi="Arial" w:cs="Arial"/>
          <w:lang w:eastAsia="pl-PL"/>
        </w:rPr>
        <w:t>danych kontaktowych do opiekuna</w:t>
      </w:r>
      <w:r w:rsidR="001C5B02">
        <w:rPr>
          <w:rFonts w:ascii="Arial" w:eastAsia="Times New Roman" w:hAnsi="Arial" w:cs="Arial"/>
          <w:lang w:eastAsia="pl-PL"/>
        </w:rPr>
        <w:br/>
      </w:r>
      <w:r w:rsidRPr="0088237B">
        <w:rPr>
          <w:rFonts w:ascii="Arial" w:eastAsia="Times New Roman" w:hAnsi="Arial" w:cs="Arial"/>
          <w:lang w:eastAsia="pl-PL"/>
        </w:rPr>
        <w:t>dziecka – bez wiedzy i zgody tego opiekuna.</w:t>
      </w:r>
    </w:p>
    <w:p w:rsidR="003206CE" w:rsidRPr="0088237B" w:rsidRDefault="003206CE" w:rsidP="003206CE">
      <w:pPr>
        <w:spacing w:before="2"/>
        <w:ind w:right="113"/>
        <w:jc w:val="both"/>
        <w:rPr>
          <w:rFonts w:eastAsiaTheme="minorEastAsia"/>
          <w:sz w:val="22"/>
          <w:szCs w:val="22"/>
        </w:rPr>
      </w:pPr>
    </w:p>
    <w:p w:rsidR="003206CE" w:rsidRPr="0088237B" w:rsidRDefault="003206CE" w:rsidP="001C5B02">
      <w:pPr>
        <w:pStyle w:val="Akapitzlist"/>
        <w:numPr>
          <w:ilvl w:val="0"/>
          <w:numId w:val="20"/>
        </w:numPr>
        <w:spacing w:before="2" w:after="0"/>
        <w:ind w:left="0" w:right="113"/>
        <w:rPr>
          <w:rFonts w:ascii="Arial" w:eastAsiaTheme="minorEastAsia" w:hAnsi="Arial" w:cs="Arial"/>
          <w:lang w:eastAsia="pl-PL"/>
        </w:rPr>
      </w:pPr>
      <w:r w:rsidRPr="0088237B">
        <w:rPr>
          <w:rFonts w:ascii="Arial" w:eastAsia="Times New Roman" w:hAnsi="Arial" w:cs="Arial"/>
          <w:lang w:eastAsia="pl-PL"/>
        </w:rPr>
        <w:t>Jeżeli wizerunek dziecka stanowi jedynie szczegół całości, takiej jak: zgromadzenie, krajobraz, publiczna impreza, zgoda rodzica lub opiekuna prawnego na utrwalanie wizerunku dziecka nie jest wymagana.</w:t>
      </w:r>
    </w:p>
    <w:p w:rsidR="003206CE" w:rsidRPr="0088237B" w:rsidRDefault="003206CE" w:rsidP="003206CE">
      <w:pPr>
        <w:spacing w:before="2"/>
        <w:ind w:right="113"/>
        <w:rPr>
          <w:rFonts w:eastAsiaTheme="minorEastAsia"/>
          <w:sz w:val="22"/>
          <w:szCs w:val="22"/>
        </w:rPr>
      </w:pPr>
    </w:p>
    <w:p w:rsidR="003206CE" w:rsidRPr="0088237B" w:rsidRDefault="003206CE" w:rsidP="003206CE">
      <w:pPr>
        <w:tabs>
          <w:tab w:val="left" w:pos="4564"/>
        </w:tabs>
        <w:spacing w:before="2"/>
        <w:ind w:right="113"/>
        <w:jc w:val="center"/>
        <w:rPr>
          <w:sz w:val="22"/>
          <w:szCs w:val="22"/>
        </w:rPr>
      </w:pPr>
      <w:r w:rsidRPr="0088237B">
        <w:rPr>
          <w:sz w:val="22"/>
          <w:szCs w:val="22"/>
        </w:rPr>
        <w:t>§ 3</w:t>
      </w:r>
    </w:p>
    <w:p w:rsidR="003206CE" w:rsidRPr="0088237B" w:rsidRDefault="003206CE" w:rsidP="003206CE">
      <w:pPr>
        <w:spacing w:before="2" w:line="139" w:lineRule="exact"/>
        <w:ind w:right="113"/>
        <w:rPr>
          <w:sz w:val="22"/>
          <w:szCs w:val="22"/>
        </w:rPr>
      </w:pPr>
    </w:p>
    <w:p w:rsidR="003206CE" w:rsidRPr="0088237B" w:rsidRDefault="003206CE" w:rsidP="001C5B02">
      <w:pPr>
        <w:pStyle w:val="Akapitzlist"/>
        <w:numPr>
          <w:ilvl w:val="0"/>
          <w:numId w:val="21"/>
        </w:numPr>
        <w:tabs>
          <w:tab w:val="left" w:pos="244"/>
        </w:tabs>
        <w:spacing w:before="2"/>
        <w:ind w:left="0" w:right="113"/>
        <w:rPr>
          <w:rFonts w:ascii="Arial" w:eastAsia="Times New Roman" w:hAnsi="Arial" w:cs="Arial"/>
          <w:lang w:eastAsia="pl-PL"/>
        </w:rPr>
      </w:pPr>
      <w:r w:rsidRPr="0088237B">
        <w:rPr>
          <w:rFonts w:ascii="Arial" w:eastAsia="Times New Roman" w:hAnsi="Arial" w:cs="Arial"/>
          <w:lang w:eastAsia="pl-PL"/>
        </w:rPr>
        <w:t>Upublicznienie przez pracownika szkoły wizerunku dziecka utrwalonego w jakiejkolwiek formie (fotografia, nagranie audio-wideo) ma miejsce jedynie po uzyskaniu pisemnej zgody rodzica lub opiekuna prawnego dziecka (załącznik nr 2).</w:t>
      </w:r>
    </w:p>
    <w:p w:rsidR="003206CE" w:rsidRPr="0088237B" w:rsidRDefault="003206CE" w:rsidP="001C5B02">
      <w:pPr>
        <w:numPr>
          <w:ilvl w:val="0"/>
          <w:numId w:val="21"/>
        </w:numPr>
        <w:tabs>
          <w:tab w:val="left" w:pos="244"/>
        </w:tabs>
        <w:spacing w:before="2" w:after="200" w:line="276" w:lineRule="auto"/>
        <w:ind w:left="0" w:right="113"/>
        <w:rPr>
          <w:sz w:val="22"/>
          <w:szCs w:val="22"/>
        </w:rPr>
      </w:pPr>
      <w:r w:rsidRPr="0088237B">
        <w:rPr>
          <w:sz w:val="22"/>
          <w:szCs w:val="22"/>
        </w:rPr>
        <w:t>Szkoła korzysta z usług sprawdzonego własnym doświadczeniem fotografa zewnętrznego.</w:t>
      </w:r>
    </w:p>
    <w:p w:rsidR="003206CE" w:rsidRPr="0088237B" w:rsidRDefault="003206CE" w:rsidP="001C5B02">
      <w:pPr>
        <w:pStyle w:val="Akapitzlist"/>
        <w:numPr>
          <w:ilvl w:val="0"/>
          <w:numId w:val="21"/>
        </w:numPr>
        <w:tabs>
          <w:tab w:val="left" w:pos="244"/>
        </w:tabs>
        <w:spacing w:before="2"/>
        <w:ind w:left="0" w:right="113"/>
        <w:rPr>
          <w:rFonts w:ascii="Arial" w:eastAsia="Times New Roman" w:hAnsi="Arial" w:cs="Arial"/>
          <w:lang w:eastAsia="pl-PL"/>
        </w:rPr>
      </w:pPr>
      <w:r w:rsidRPr="0088237B">
        <w:rPr>
          <w:rFonts w:ascii="Arial" w:eastAsia="Times New Roman" w:hAnsi="Arial" w:cs="Arial"/>
          <w:lang w:eastAsia="pl-PL"/>
        </w:rPr>
        <w:t>W przypadku oferty nowego fotografa zewnętrznego, sprawdzana jest jego wiarygodność poprzez zasięgnięcie opinii placówek, w których świadczył usługi fotograficzne.</w:t>
      </w:r>
    </w:p>
    <w:p w:rsidR="003206CE" w:rsidRPr="0088237B" w:rsidRDefault="003206CE" w:rsidP="001C5B02">
      <w:pPr>
        <w:numPr>
          <w:ilvl w:val="0"/>
          <w:numId w:val="21"/>
        </w:numPr>
        <w:tabs>
          <w:tab w:val="left" w:pos="244"/>
        </w:tabs>
        <w:spacing w:before="2" w:line="276" w:lineRule="auto"/>
        <w:ind w:left="0" w:right="113"/>
        <w:rPr>
          <w:sz w:val="22"/>
          <w:szCs w:val="22"/>
        </w:rPr>
      </w:pPr>
      <w:r w:rsidRPr="0088237B">
        <w:rPr>
          <w:sz w:val="22"/>
          <w:szCs w:val="22"/>
        </w:rPr>
        <w:t>Podczas wykonywania zdjęć i nagrań przez osoby z zewnątrz, uczniom zawsze towarzyszy nauczyciel.</w:t>
      </w:r>
    </w:p>
    <w:p w:rsidR="003206CE" w:rsidRPr="0088237B" w:rsidRDefault="003206CE" w:rsidP="003206CE">
      <w:pPr>
        <w:tabs>
          <w:tab w:val="left" w:pos="244"/>
        </w:tabs>
        <w:spacing w:before="2"/>
        <w:ind w:right="113"/>
        <w:rPr>
          <w:sz w:val="22"/>
          <w:szCs w:val="22"/>
        </w:rPr>
      </w:pPr>
    </w:p>
    <w:p w:rsidR="003206CE" w:rsidRPr="0088237B" w:rsidRDefault="003206CE" w:rsidP="003206CE">
      <w:pPr>
        <w:spacing w:before="2"/>
        <w:ind w:right="113"/>
        <w:jc w:val="center"/>
        <w:rPr>
          <w:sz w:val="22"/>
          <w:szCs w:val="22"/>
        </w:rPr>
      </w:pPr>
      <w:r w:rsidRPr="0088237B">
        <w:rPr>
          <w:sz w:val="22"/>
          <w:szCs w:val="22"/>
        </w:rPr>
        <w:t>Rozdział VIII</w:t>
      </w:r>
    </w:p>
    <w:p w:rsidR="003206CE" w:rsidRPr="0088237B" w:rsidRDefault="003206CE" w:rsidP="003206CE">
      <w:pPr>
        <w:spacing w:before="2" w:line="139" w:lineRule="exact"/>
        <w:ind w:right="113"/>
        <w:rPr>
          <w:rFonts w:eastAsiaTheme="minorEastAsia"/>
          <w:sz w:val="22"/>
          <w:szCs w:val="22"/>
        </w:rPr>
      </w:pPr>
    </w:p>
    <w:p w:rsidR="003206CE" w:rsidRPr="0088237B" w:rsidRDefault="003206CE" w:rsidP="003206CE">
      <w:pPr>
        <w:spacing w:before="2"/>
        <w:ind w:right="113"/>
        <w:jc w:val="center"/>
        <w:rPr>
          <w:rFonts w:eastAsiaTheme="minorEastAsia"/>
          <w:b/>
          <w:bCs/>
          <w:sz w:val="22"/>
          <w:szCs w:val="22"/>
        </w:rPr>
      </w:pPr>
      <w:r w:rsidRPr="0088237B">
        <w:rPr>
          <w:b/>
          <w:bCs/>
          <w:sz w:val="22"/>
          <w:szCs w:val="22"/>
        </w:rPr>
        <w:t>Zasady dostępu dzieci do Internetu</w:t>
      </w:r>
    </w:p>
    <w:p w:rsidR="003206CE" w:rsidRPr="0088237B" w:rsidRDefault="003206CE" w:rsidP="003206CE">
      <w:pPr>
        <w:tabs>
          <w:tab w:val="left" w:pos="4564"/>
        </w:tabs>
        <w:spacing w:before="2"/>
        <w:ind w:right="113"/>
        <w:rPr>
          <w:sz w:val="22"/>
          <w:szCs w:val="22"/>
        </w:rPr>
      </w:pPr>
    </w:p>
    <w:p w:rsidR="003206CE" w:rsidRPr="0088237B" w:rsidRDefault="003206CE" w:rsidP="001C5B02">
      <w:pPr>
        <w:pStyle w:val="Akapitzlist"/>
        <w:numPr>
          <w:ilvl w:val="0"/>
          <w:numId w:val="22"/>
        </w:numPr>
        <w:tabs>
          <w:tab w:val="left" w:pos="244"/>
        </w:tabs>
        <w:spacing w:before="2" w:after="0"/>
        <w:ind w:left="0" w:right="113"/>
        <w:rPr>
          <w:rFonts w:ascii="Arial" w:eastAsia="Times New Roman" w:hAnsi="Arial" w:cs="Arial"/>
          <w:lang w:eastAsia="pl-PL"/>
        </w:rPr>
      </w:pPr>
      <w:r w:rsidRPr="0088237B">
        <w:rPr>
          <w:rFonts w:ascii="Arial" w:eastAsia="Times New Roman" w:hAnsi="Arial" w:cs="Arial"/>
          <w:lang w:eastAsia="pl-PL"/>
        </w:rPr>
        <w:t>Szkoła, zapewniając dzieciom dostęp do Internetu, jest zobowiązana podejmować działania zabezpieczające dzieci przed dostępem do treści, które mogą stanowić zagrożenie dla ich prawidłowego rozwoju, w szczególności aktualizować oprogramowanie zabezpieczające.</w:t>
      </w:r>
    </w:p>
    <w:p w:rsidR="003206CE" w:rsidRPr="0088237B" w:rsidRDefault="003206CE" w:rsidP="001C5B02">
      <w:pPr>
        <w:pStyle w:val="Akapitzlist"/>
        <w:tabs>
          <w:tab w:val="left" w:pos="244"/>
        </w:tabs>
        <w:spacing w:before="2" w:after="0"/>
        <w:ind w:left="0" w:right="113"/>
        <w:rPr>
          <w:rFonts w:ascii="Arial" w:eastAsia="Times New Roman" w:hAnsi="Arial" w:cs="Arial"/>
          <w:lang w:eastAsia="pl-PL"/>
        </w:rPr>
      </w:pPr>
    </w:p>
    <w:p w:rsidR="003206CE" w:rsidRPr="0088237B" w:rsidRDefault="003206CE" w:rsidP="001C5B02">
      <w:pPr>
        <w:pStyle w:val="Akapitzlist"/>
        <w:numPr>
          <w:ilvl w:val="0"/>
          <w:numId w:val="22"/>
        </w:numPr>
        <w:tabs>
          <w:tab w:val="left" w:pos="244"/>
        </w:tabs>
        <w:spacing w:before="2" w:after="0"/>
        <w:ind w:left="0" w:right="113"/>
        <w:rPr>
          <w:rFonts w:ascii="Arial" w:eastAsia="Times New Roman" w:hAnsi="Arial" w:cs="Arial"/>
          <w:lang w:eastAsia="pl-PL"/>
        </w:rPr>
      </w:pPr>
      <w:r w:rsidRPr="0088237B">
        <w:rPr>
          <w:rFonts w:ascii="Arial" w:eastAsia="Times New Roman" w:hAnsi="Arial" w:cs="Arial"/>
          <w:lang w:eastAsia="pl-PL"/>
        </w:rPr>
        <w:t>Na terenie szkoły dostęp dziecka do Internetu możliwy jest pod nadzorem pracownika na</w:t>
      </w:r>
    </w:p>
    <w:p w:rsidR="003206CE" w:rsidRPr="0088237B" w:rsidRDefault="003206CE" w:rsidP="001C5B02">
      <w:pPr>
        <w:spacing w:before="2"/>
        <w:ind w:right="113"/>
        <w:rPr>
          <w:rFonts w:eastAsiaTheme="minorEastAsia"/>
          <w:sz w:val="22"/>
          <w:szCs w:val="22"/>
        </w:rPr>
      </w:pPr>
      <w:r w:rsidRPr="0088237B">
        <w:rPr>
          <w:sz w:val="22"/>
          <w:szCs w:val="22"/>
        </w:rPr>
        <w:t>zajęciach komputerowych lub innych zajęciach. Podczas zajęć pracownik informuje uczniów o zasadach bezpiecznego korzystania z Internetu.</w:t>
      </w:r>
    </w:p>
    <w:p w:rsidR="003206CE" w:rsidRPr="0088237B" w:rsidRDefault="003206CE" w:rsidP="003206CE">
      <w:pPr>
        <w:spacing w:before="2" w:line="226" w:lineRule="exact"/>
        <w:ind w:right="113"/>
        <w:rPr>
          <w:rFonts w:eastAsiaTheme="minorEastAsia"/>
          <w:sz w:val="22"/>
          <w:szCs w:val="22"/>
        </w:rPr>
      </w:pPr>
    </w:p>
    <w:p w:rsidR="003206CE" w:rsidRPr="0088237B" w:rsidRDefault="003206CE" w:rsidP="003206CE">
      <w:pPr>
        <w:spacing w:before="2"/>
        <w:ind w:right="113"/>
        <w:jc w:val="center"/>
        <w:rPr>
          <w:rFonts w:eastAsiaTheme="minorEastAsia"/>
          <w:sz w:val="22"/>
          <w:szCs w:val="22"/>
        </w:rPr>
      </w:pPr>
      <w:r w:rsidRPr="0088237B">
        <w:rPr>
          <w:sz w:val="22"/>
          <w:szCs w:val="22"/>
        </w:rPr>
        <w:t>§ 1</w:t>
      </w:r>
    </w:p>
    <w:p w:rsidR="003206CE" w:rsidRPr="0088237B" w:rsidRDefault="003206CE" w:rsidP="003206CE">
      <w:pPr>
        <w:spacing w:before="2" w:line="137" w:lineRule="exact"/>
        <w:ind w:right="113"/>
        <w:rPr>
          <w:rFonts w:eastAsiaTheme="minorEastAsia"/>
          <w:sz w:val="22"/>
          <w:szCs w:val="22"/>
        </w:rPr>
      </w:pPr>
    </w:p>
    <w:p w:rsidR="003206CE" w:rsidRPr="0088237B" w:rsidRDefault="003206CE" w:rsidP="001C5B02">
      <w:pPr>
        <w:spacing w:before="2"/>
        <w:ind w:right="113"/>
        <w:rPr>
          <w:sz w:val="22"/>
          <w:szCs w:val="22"/>
        </w:rPr>
      </w:pPr>
      <w:r w:rsidRPr="0088237B">
        <w:rPr>
          <w:sz w:val="22"/>
          <w:szCs w:val="22"/>
        </w:rPr>
        <w:t>Dostęp dziecka do Internetu na terenie placówki możliwy jest wyłącznie poprzez serwer</w:t>
      </w:r>
      <w:r w:rsidRPr="0088237B">
        <w:rPr>
          <w:rFonts w:eastAsiaTheme="minorEastAsia"/>
          <w:sz w:val="22"/>
          <w:szCs w:val="22"/>
        </w:rPr>
        <w:t xml:space="preserve"> </w:t>
      </w:r>
      <w:r w:rsidRPr="0088237B">
        <w:rPr>
          <w:sz w:val="22"/>
          <w:szCs w:val="22"/>
        </w:rPr>
        <w:t>placówki. Uczeń logując się do komputerów korzysta z dostępu przeznaczonego dla uczniów.</w:t>
      </w:r>
    </w:p>
    <w:p w:rsidR="004B4411" w:rsidRPr="0088237B" w:rsidRDefault="004B4411" w:rsidP="003206CE">
      <w:pPr>
        <w:spacing w:before="2"/>
        <w:ind w:right="113"/>
        <w:jc w:val="both"/>
        <w:rPr>
          <w:rFonts w:eastAsiaTheme="minorEastAsia"/>
          <w:sz w:val="22"/>
          <w:szCs w:val="22"/>
        </w:rPr>
      </w:pPr>
    </w:p>
    <w:p w:rsidR="004B4411" w:rsidRPr="0088237B" w:rsidRDefault="004B4411" w:rsidP="003206CE">
      <w:pPr>
        <w:spacing w:before="2"/>
        <w:ind w:right="113"/>
        <w:jc w:val="both"/>
        <w:rPr>
          <w:rFonts w:eastAsiaTheme="minorEastAsia"/>
          <w:sz w:val="22"/>
          <w:szCs w:val="22"/>
        </w:rPr>
      </w:pPr>
    </w:p>
    <w:p w:rsidR="003206CE" w:rsidRPr="0088237B" w:rsidRDefault="003206CE" w:rsidP="003206CE">
      <w:pPr>
        <w:spacing w:before="2" w:line="200" w:lineRule="exact"/>
        <w:ind w:right="113"/>
        <w:rPr>
          <w:rFonts w:eastAsiaTheme="minorEastAsia"/>
          <w:sz w:val="22"/>
          <w:szCs w:val="22"/>
        </w:rPr>
      </w:pPr>
    </w:p>
    <w:p w:rsidR="003206CE" w:rsidRPr="0088237B" w:rsidRDefault="003206CE" w:rsidP="003206CE">
      <w:pPr>
        <w:spacing w:before="2" w:line="352" w:lineRule="exact"/>
        <w:ind w:right="113"/>
        <w:jc w:val="center"/>
        <w:rPr>
          <w:rFonts w:eastAsiaTheme="minorEastAsia"/>
          <w:sz w:val="22"/>
          <w:szCs w:val="22"/>
        </w:rPr>
      </w:pPr>
      <w:r w:rsidRPr="0088237B">
        <w:rPr>
          <w:sz w:val="22"/>
          <w:szCs w:val="22"/>
        </w:rPr>
        <w:t>§ 2</w:t>
      </w:r>
    </w:p>
    <w:p w:rsidR="003206CE" w:rsidRPr="0088237B" w:rsidRDefault="003206CE" w:rsidP="003206CE">
      <w:pPr>
        <w:spacing w:before="2" w:line="149" w:lineRule="exact"/>
        <w:ind w:right="113"/>
        <w:jc w:val="center"/>
        <w:rPr>
          <w:sz w:val="22"/>
          <w:szCs w:val="22"/>
        </w:rPr>
      </w:pPr>
    </w:p>
    <w:p w:rsidR="003206CE" w:rsidRPr="0088237B" w:rsidRDefault="003206CE" w:rsidP="001C5B02">
      <w:pPr>
        <w:pStyle w:val="Akapitzlist"/>
        <w:numPr>
          <w:ilvl w:val="0"/>
          <w:numId w:val="23"/>
        </w:numPr>
        <w:tabs>
          <w:tab w:val="left" w:pos="244"/>
        </w:tabs>
        <w:spacing w:before="2" w:after="0"/>
        <w:ind w:left="0" w:right="113"/>
        <w:rPr>
          <w:rFonts w:ascii="Arial" w:eastAsia="Times New Roman" w:hAnsi="Arial" w:cs="Arial"/>
          <w:lang w:eastAsia="pl-PL"/>
        </w:rPr>
      </w:pPr>
      <w:r w:rsidRPr="0088237B">
        <w:rPr>
          <w:rFonts w:ascii="Arial" w:eastAsia="Times New Roman" w:hAnsi="Arial" w:cs="Arial"/>
          <w:lang w:eastAsia="pl-PL"/>
        </w:rPr>
        <w:t>Dyrektor szkoły obliguje nauczyciela informatyki do serwisowania sprzętu komputerowego, który zapewnia na wszystkich komputerach z dostępem do Internetu zainstalowane                                 i aktualizowane:</w:t>
      </w:r>
    </w:p>
    <w:p w:rsidR="003206CE" w:rsidRPr="0088237B" w:rsidRDefault="003206CE" w:rsidP="001C5B02">
      <w:pPr>
        <w:numPr>
          <w:ilvl w:val="1"/>
          <w:numId w:val="24"/>
        </w:numPr>
        <w:tabs>
          <w:tab w:val="left" w:pos="944"/>
        </w:tabs>
        <w:spacing w:before="2"/>
        <w:ind w:right="113"/>
        <w:rPr>
          <w:sz w:val="22"/>
          <w:szCs w:val="22"/>
        </w:rPr>
      </w:pPr>
      <w:r w:rsidRPr="0088237B">
        <w:rPr>
          <w:sz w:val="22"/>
          <w:szCs w:val="22"/>
        </w:rPr>
        <w:t>oprogramowanie filtrujące treści internetowe,</w:t>
      </w:r>
    </w:p>
    <w:p w:rsidR="003206CE" w:rsidRPr="0088237B" w:rsidRDefault="003206CE" w:rsidP="001C5B02">
      <w:pPr>
        <w:spacing w:before="2"/>
        <w:ind w:right="113"/>
        <w:rPr>
          <w:sz w:val="22"/>
          <w:szCs w:val="22"/>
        </w:rPr>
      </w:pPr>
    </w:p>
    <w:p w:rsidR="003206CE" w:rsidRPr="0088237B" w:rsidRDefault="003206CE" w:rsidP="001C5B02">
      <w:pPr>
        <w:numPr>
          <w:ilvl w:val="1"/>
          <w:numId w:val="24"/>
        </w:numPr>
        <w:tabs>
          <w:tab w:val="left" w:pos="944"/>
        </w:tabs>
        <w:spacing w:before="2"/>
        <w:ind w:right="113"/>
        <w:rPr>
          <w:sz w:val="22"/>
          <w:szCs w:val="22"/>
        </w:rPr>
      </w:pPr>
      <w:r w:rsidRPr="0088237B">
        <w:rPr>
          <w:sz w:val="22"/>
          <w:szCs w:val="22"/>
        </w:rPr>
        <w:t>oprogramowanie monitorujące korzystanie przez dzieci z Internetu,</w:t>
      </w:r>
    </w:p>
    <w:p w:rsidR="003206CE" w:rsidRPr="0088237B" w:rsidRDefault="003206CE" w:rsidP="001C5B02">
      <w:pPr>
        <w:spacing w:before="2"/>
        <w:ind w:right="113"/>
        <w:rPr>
          <w:sz w:val="22"/>
          <w:szCs w:val="22"/>
        </w:rPr>
      </w:pPr>
    </w:p>
    <w:p w:rsidR="003206CE" w:rsidRPr="0088237B" w:rsidRDefault="003206CE" w:rsidP="001C5B02">
      <w:pPr>
        <w:numPr>
          <w:ilvl w:val="1"/>
          <w:numId w:val="24"/>
        </w:numPr>
        <w:tabs>
          <w:tab w:val="left" w:pos="944"/>
        </w:tabs>
        <w:spacing w:before="2"/>
        <w:ind w:right="113"/>
        <w:rPr>
          <w:sz w:val="22"/>
          <w:szCs w:val="22"/>
        </w:rPr>
      </w:pPr>
      <w:r w:rsidRPr="0088237B">
        <w:rPr>
          <w:sz w:val="22"/>
          <w:szCs w:val="22"/>
        </w:rPr>
        <w:t>oprogramowanie antywirusowe,</w:t>
      </w:r>
    </w:p>
    <w:p w:rsidR="003206CE" w:rsidRPr="0088237B" w:rsidRDefault="003206CE" w:rsidP="001C5B02">
      <w:pPr>
        <w:spacing w:before="2"/>
        <w:ind w:right="113"/>
        <w:rPr>
          <w:sz w:val="22"/>
          <w:szCs w:val="22"/>
        </w:rPr>
      </w:pPr>
    </w:p>
    <w:p w:rsidR="003206CE" w:rsidRPr="0088237B" w:rsidRDefault="003206CE" w:rsidP="001C5B02">
      <w:pPr>
        <w:numPr>
          <w:ilvl w:val="1"/>
          <w:numId w:val="24"/>
        </w:numPr>
        <w:tabs>
          <w:tab w:val="left" w:pos="944"/>
        </w:tabs>
        <w:spacing w:before="2"/>
        <w:ind w:right="113"/>
        <w:rPr>
          <w:sz w:val="22"/>
          <w:szCs w:val="22"/>
        </w:rPr>
      </w:pPr>
      <w:r w:rsidRPr="0088237B">
        <w:rPr>
          <w:sz w:val="22"/>
          <w:szCs w:val="22"/>
        </w:rPr>
        <w:t>oprogramowanie antyspamowe,</w:t>
      </w:r>
    </w:p>
    <w:p w:rsidR="003206CE" w:rsidRPr="0088237B" w:rsidRDefault="003206CE" w:rsidP="001C5B02">
      <w:pPr>
        <w:spacing w:before="2"/>
        <w:ind w:right="113"/>
        <w:rPr>
          <w:sz w:val="22"/>
          <w:szCs w:val="22"/>
        </w:rPr>
      </w:pPr>
    </w:p>
    <w:p w:rsidR="003206CE" w:rsidRPr="0088237B" w:rsidRDefault="003206CE" w:rsidP="001C5B02">
      <w:pPr>
        <w:numPr>
          <w:ilvl w:val="1"/>
          <w:numId w:val="24"/>
        </w:numPr>
        <w:tabs>
          <w:tab w:val="left" w:pos="944"/>
        </w:tabs>
        <w:spacing w:before="2"/>
        <w:ind w:right="113"/>
        <w:rPr>
          <w:sz w:val="22"/>
          <w:szCs w:val="22"/>
        </w:rPr>
      </w:pPr>
      <w:r w:rsidRPr="0088237B">
        <w:rPr>
          <w:sz w:val="22"/>
          <w:szCs w:val="22"/>
        </w:rPr>
        <w:t>firewall.</w:t>
      </w:r>
    </w:p>
    <w:p w:rsidR="003206CE" w:rsidRPr="0088237B" w:rsidRDefault="003206CE" w:rsidP="001C5B02">
      <w:pPr>
        <w:tabs>
          <w:tab w:val="left" w:pos="944"/>
        </w:tabs>
        <w:spacing w:before="2"/>
        <w:ind w:right="113"/>
        <w:rPr>
          <w:sz w:val="22"/>
          <w:szCs w:val="22"/>
        </w:rPr>
      </w:pPr>
    </w:p>
    <w:p w:rsidR="003206CE" w:rsidRPr="0088237B" w:rsidRDefault="003206CE" w:rsidP="001C5B02">
      <w:pPr>
        <w:spacing w:before="2"/>
        <w:ind w:left="-284" w:right="113"/>
        <w:rPr>
          <w:sz w:val="22"/>
          <w:szCs w:val="22"/>
        </w:rPr>
      </w:pPr>
      <w:r w:rsidRPr="0088237B">
        <w:rPr>
          <w:sz w:val="22"/>
          <w:szCs w:val="22"/>
        </w:rPr>
        <w:t>2. Wymienione w pkt. 1 niniejszego paragrafu oprogramo</w:t>
      </w:r>
      <w:r w:rsidR="00565CFB">
        <w:rPr>
          <w:sz w:val="22"/>
          <w:szCs w:val="22"/>
        </w:rPr>
        <w:t>wania są aktualizowane przez</w:t>
      </w:r>
      <w:r w:rsidR="00565CFB">
        <w:rPr>
          <w:sz w:val="22"/>
          <w:szCs w:val="22"/>
        </w:rPr>
        <w:br/>
      </w:r>
      <w:r w:rsidRPr="0088237B">
        <w:rPr>
          <w:sz w:val="22"/>
          <w:szCs w:val="22"/>
        </w:rPr>
        <w:t>nauczyciela co najmniej raz w półroczu.</w:t>
      </w:r>
    </w:p>
    <w:p w:rsidR="003206CE" w:rsidRPr="0088237B" w:rsidRDefault="003206CE" w:rsidP="001C5B02">
      <w:pPr>
        <w:spacing w:before="2"/>
        <w:ind w:left="-284" w:right="113"/>
        <w:rPr>
          <w:sz w:val="22"/>
          <w:szCs w:val="22"/>
        </w:rPr>
      </w:pPr>
    </w:p>
    <w:p w:rsidR="003206CE" w:rsidRPr="0088237B" w:rsidRDefault="003206CE" w:rsidP="001C5B02">
      <w:pPr>
        <w:spacing w:before="2"/>
        <w:ind w:left="-284" w:right="113"/>
        <w:rPr>
          <w:sz w:val="22"/>
          <w:szCs w:val="22"/>
        </w:rPr>
      </w:pPr>
      <w:r w:rsidRPr="0088237B">
        <w:rPr>
          <w:sz w:val="22"/>
          <w:szCs w:val="22"/>
        </w:rPr>
        <w:t xml:space="preserve">3. Nauczyciel informatyki przynajmniej raz w miesiącu sprawdza, czy na komputerach </w:t>
      </w:r>
      <w:r w:rsidRPr="0088237B">
        <w:rPr>
          <w:sz w:val="22"/>
          <w:szCs w:val="22"/>
        </w:rPr>
        <w:br/>
        <w:t>z dostępem do Internetu nie znajdują się niebezpieczne treści. W przypadku znalezienia niebezpiecznych treści wyznaczony pracownik dokonuje ich zablokowania oraz ustala czas ich wprowadzania i przekazuje te informacje dyrektorowi placówki. Następnie ustala, kto korzystał z komputera w czasie wprowadzenia treści niebezpiecznych.</w:t>
      </w:r>
    </w:p>
    <w:p w:rsidR="003206CE" w:rsidRPr="0088237B" w:rsidRDefault="003206CE" w:rsidP="001C5B02">
      <w:pPr>
        <w:spacing w:before="2"/>
        <w:ind w:left="-284" w:right="113"/>
        <w:rPr>
          <w:sz w:val="22"/>
          <w:szCs w:val="22"/>
        </w:rPr>
      </w:pPr>
    </w:p>
    <w:p w:rsidR="003206CE" w:rsidRPr="0088237B" w:rsidRDefault="003206CE" w:rsidP="001C5B02">
      <w:pPr>
        <w:spacing w:before="2"/>
        <w:ind w:left="-284" w:right="113"/>
        <w:rPr>
          <w:sz w:val="22"/>
          <w:szCs w:val="22"/>
        </w:rPr>
      </w:pPr>
      <w:r w:rsidRPr="0088237B">
        <w:rPr>
          <w:sz w:val="22"/>
          <w:szCs w:val="22"/>
        </w:rPr>
        <w:t>4. Informację o dziecku, które korzystało z komputera w czasie wprowadzenia niebezpiecznych treści, wyznaczony pracownik przekazuje pedagogowi/psychologowi.</w:t>
      </w:r>
    </w:p>
    <w:p w:rsidR="003206CE" w:rsidRPr="0088237B" w:rsidRDefault="003206CE" w:rsidP="001C5B02">
      <w:pPr>
        <w:spacing w:before="2"/>
        <w:ind w:left="-284" w:right="113"/>
        <w:rPr>
          <w:sz w:val="22"/>
          <w:szCs w:val="22"/>
        </w:rPr>
      </w:pPr>
    </w:p>
    <w:p w:rsidR="003206CE" w:rsidRPr="0088237B" w:rsidRDefault="003206CE" w:rsidP="001C5B02">
      <w:pPr>
        <w:spacing w:before="2"/>
        <w:ind w:left="-284" w:right="113"/>
        <w:rPr>
          <w:sz w:val="22"/>
          <w:szCs w:val="22"/>
        </w:rPr>
      </w:pPr>
      <w:r w:rsidRPr="0088237B">
        <w:rPr>
          <w:sz w:val="22"/>
          <w:szCs w:val="22"/>
        </w:rPr>
        <w:t xml:space="preserve">5. Pedagog/psycholog przeprowadza z dzieckiem rozmowę na temat bezpieczeństwa </w:t>
      </w:r>
      <w:r w:rsidRPr="0088237B">
        <w:rPr>
          <w:sz w:val="22"/>
          <w:szCs w:val="22"/>
        </w:rPr>
        <w:br/>
        <w:t>w Internecie. W szczególnych przypadkach powiadamia rodziców/opiekunów prawnych.</w:t>
      </w:r>
    </w:p>
    <w:p w:rsidR="003206CE" w:rsidRPr="0088237B" w:rsidRDefault="003206CE" w:rsidP="001C5B02">
      <w:pPr>
        <w:spacing w:before="2"/>
        <w:ind w:left="-284" w:right="113"/>
        <w:rPr>
          <w:sz w:val="22"/>
          <w:szCs w:val="22"/>
        </w:rPr>
      </w:pPr>
    </w:p>
    <w:p w:rsidR="003206CE" w:rsidRPr="0088237B" w:rsidRDefault="003206CE" w:rsidP="001C5B02">
      <w:pPr>
        <w:spacing w:before="2"/>
        <w:ind w:left="-284" w:right="113"/>
        <w:rPr>
          <w:sz w:val="22"/>
          <w:szCs w:val="22"/>
        </w:rPr>
      </w:pPr>
      <w:r w:rsidRPr="0088237B">
        <w:rPr>
          <w:sz w:val="22"/>
          <w:szCs w:val="22"/>
        </w:rPr>
        <w:t>6. Jeżeli w wyniku przeprowadzonej rozmowy pedagog/psycholog uzyska informacje, że dziecko jest krzywdzone, podejmuje działania opisane w rozdziale II i III niniejszej Polityki.</w:t>
      </w:r>
    </w:p>
    <w:p w:rsidR="003206CE" w:rsidRPr="0088237B" w:rsidRDefault="003206CE" w:rsidP="001C5B02">
      <w:pPr>
        <w:spacing w:before="2"/>
        <w:ind w:right="113"/>
        <w:rPr>
          <w:sz w:val="22"/>
          <w:szCs w:val="22"/>
        </w:rPr>
      </w:pPr>
    </w:p>
    <w:p w:rsidR="003206CE" w:rsidRPr="0088237B" w:rsidRDefault="003206CE" w:rsidP="003206CE">
      <w:pPr>
        <w:spacing w:before="2"/>
        <w:ind w:right="113"/>
        <w:jc w:val="center"/>
        <w:rPr>
          <w:sz w:val="22"/>
          <w:szCs w:val="22"/>
        </w:rPr>
      </w:pPr>
    </w:p>
    <w:p w:rsidR="003206CE" w:rsidRPr="0088237B" w:rsidRDefault="003206CE" w:rsidP="003206CE">
      <w:pPr>
        <w:spacing w:before="2"/>
        <w:ind w:right="113"/>
        <w:jc w:val="center"/>
        <w:rPr>
          <w:sz w:val="22"/>
          <w:szCs w:val="22"/>
        </w:rPr>
      </w:pPr>
      <w:r w:rsidRPr="0088237B">
        <w:rPr>
          <w:sz w:val="22"/>
          <w:szCs w:val="22"/>
        </w:rPr>
        <w:t>Rozdział IX</w:t>
      </w:r>
    </w:p>
    <w:p w:rsidR="003206CE" w:rsidRPr="0088237B" w:rsidRDefault="003206CE" w:rsidP="003206CE">
      <w:pPr>
        <w:spacing w:before="2" w:line="137" w:lineRule="exact"/>
        <w:ind w:right="113"/>
        <w:rPr>
          <w:rFonts w:eastAsiaTheme="minorEastAsia"/>
          <w:sz w:val="22"/>
          <w:szCs w:val="22"/>
        </w:rPr>
      </w:pPr>
    </w:p>
    <w:p w:rsidR="003206CE" w:rsidRPr="0088237B" w:rsidRDefault="003206CE" w:rsidP="003206CE">
      <w:pPr>
        <w:spacing w:before="2"/>
        <w:ind w:right="113"/>
        <w:jc w:val="center"/>
        <w:rPr>
          <w:b/>
          <w:bCs/>
          <w:sz w:val="22"/>
          <w:szCs w:val="22"/>
        </w:rPr>
      </w:pPr>
      <w:r w:rsidRPr="0088237B">
        <w:rPr>
          <w:b/>
          <w:bCs/>
          <w:sz w:val="22"/>
          <w:szCs w:val="22"/>
        </w:rPr>
        <w:t>Monitoring stosowania Polityki</w:t>
      </w:r>
    </w:p>
    <w:p w:rsidR="003206CE" w:rsidRPr="0088237B" w:rsidRDefault="003206CE" w:rsidP="003206CE">
      <w:pPr>
        <w:spacing w:before="2"/>
        <w:ind w:right="113"/>
        <w:jc w:val="center"/>
        <w:rPr>
          <w:rFonts w:eastAsiaTheme="minorEastAsia"/>
          <w:b/>
          <w:bCs/>
          <w:sz w:val="22"/>
          <w:szCs w:val="22"/>
        </w:rPr>
      </w:pPr>
    </w:p>
    <w:p w:rsidR="003206CE" w:rsidRPr="0088237B" w:rsidRDefault="003206CE" w:rsidP="003206CE">
      <w:pPr>
        <w:tabs>
          <w:tab w:val="left" w:pos="4564"/>
        </w:tabs>
        <w:spacing w:before="2"/>
        <w:ind w:right="113"/>
        <w:jc w:val="center"/>
        <w:rPr>
          <w:sz w:val="22"/>
          <w:szCs w:val="22"/>
        </w:rPr>
      </w:pPr>
      <w:r w:rsidRPr="0088237B">
        <w:rPr>
          <w:sz w:val="22"/>
          <w:szCs w:val="22"/>
        </w:rPr>
        <w:t>§ 1</w:t>
      </w:r>
    </w:p>
    <w:p w:rsidR="003206CE" w:rsidRPr="0088237B" w:rsidRDefault="003206CE" w:rsidP="003206CE">
      <w:pPr>
        <w:spacing w:before="2" w:line="139" w:lineRule="exact"/>
        <w:ind w:right="113"/>
        <w:rPr>
          <w:sz w:val="22"/>
          <w:szCs w:val="22"/>
        </w:rPr>
      </w:pPr>
    </w:p>
    <w:p w:rsidR="003206CE" w:rsidRPr="0088237B" w:rsidRDefault="003206CE" w:rsidP="001C5B02">
      <w:pPr>
        <w:pStyle w:val="Akapitzlist"/>
        <w:tabs>
          <w:tab w:val="left" w:pos="170"/>
        </w:tabs>
        <w:spacing w:before="2" w:after="0"/>
        <w:ind w:left="0" w:right="113"/>
        <w:rPr>
          <w:rFonts w:ascii="Arial" w:eastAsia="Times New Roman" w:hAnsi="Arial" w:cs="Arial"/>
          <w:lang w:eastAsia="pl-PL"/>
        </w:rPr>
      </w:pPr>
      <w:r w:rsidRPr="0088237B">
        <w:rPr>
          <w:rFonts w:ascii="Arial" w:eastAsia="Times New Roman" w:hAnsi="Arial" w:cs="Arial"/>
          <w:lang w:eastAsia="pl-PL"/>
        </w:rPr>
        <w:t xml:space="preserve">1.Dyrektor szkoły wyznacza osobę odpowiedzialną za </w:t>
      </w:r>
      <w:r w:rsidRPr="0088237B">
        <w:rPr>
          <w:rFonts w:ascii="Arial" w:eastAsia="Times New Roman" w:hAnsi="Arial" w:cs="Arial"/>
          <w:i/>
          <w:iCs/>
          <w:lang w:eastAsia="pl-PL"/>
        </w:rPr>
        <w:t>Politykę</w:t>
      </w:r>
      <w:r w:rsidRPr="0088237B">
        <w:rPr>
          <w:rFonts w:ascii="Arial" w:eastAsia="Times New Roman" w:hAnsi="Arial" w:cs="Arial"/>
          <w:lang w:eastAsia="pl-PL"/>
        </w:rPr>
        <w:t xml:space="preserve"> </w:t>
      </w:r>
      <w:r w:rsidRPr="0088237B">
        <w:rPr>
          <w:rFonts w:ascii="Arial" w:eastAsia="Times New Roman" w:hAnsi="Arial" w:cs="Arial"/>
          <w:i/>
          <w:iCs/>
          <w:lang w:eastAsia="pl-PL"/>
        </w:rPr>
        <w:t>ochrony dzieci przed krzywdzeniem</w:t>
      </w:r>
      <w:r w:rsidRPr="0088237B">
        <w:rPr>
          <w:rFonts w:ascii="Arial" w:eastAsia="Times New Roman" w:hAnsi="Arial" w:cs="Arial"/>
          <w:lang w:eastAsia="pl-PL"/>
        </w:rPr>
        <w:t xml:space="preserve"> w placówce.</w:t>
      </w:r>
    </w:p>
    <w:p w:rsidR="003206CE" w:rsidRPr="0088237B" w:rsidRDefault="003206CE" w:rsidP="001C5B02">
      <w:pPr>
        <w:pStyle w:val="Akapitzlist"/>
        <w:spacing w:before="2" w:after="0"/>
        <w:ind w:left="0" w:right="113"/>
        <w:rPr>
          <w:rFonts w:ascii="Arial" w:eastAsia="Times New Roman" w:hAnsi="Arial" w:cs="Arial"/>
          <w:lang w:eastAsia="pl-PL"/>
        </w:rPr>
      </w:pPr>
    </w:p>
    <w:p w:rsidR="003206CE" w:rsidRPr="0088237B" w:rsidRDefault="003206CE" w:rsidP="001C5B02">
      <w:pPr>
        <w:pStyle w:val="Akapitzlist"/>
        <w:spacing w:before="2" w:after="0"/>
        <w:ind w:left="0" w:right="113"/>
        <w:rPr>
          <w:rFonts w:ascii="Arial" w:eastAsiaTheme="minorEastAsia" w:hAnsi="Arial" w:cs="Arial"/>
          <w:lang w:eastAsia="pl-PL"/>
        </w:rPr>
      </w:pPr>
      <w:r w:rsidRPr="0088237B">
        <w:rPr>
          <w:rFonts w:ascii="Arial" w:eastAsia="Times New Roman" w:hAnsi="Arial" w:cs="Arial"/>
          <w:lang w:eastAsia="pl-PL"/>
        </w:rPr>
        <w:t xml:space="preserve">2.Osoba, o której mowa w punkcie poprzedzającym, jest odpowiedzialna za monitorowanie realizacji </w:t>
      </w:r>
      <w:r w:rsidRPr="0088237B">
        <w:rPr>
          <w:rFonts w:ascii="Arial" w:eastAsia="Times New Roman" w:hAnsi="Arial" w:cs="Arial"/>
          <w:i/>
          <w:iCs/>
          <w:lang w:eastAsia="pl-PL"/>
        </w:rPr>
        <w:t>Polityki</w:t>
      </w:r>
      <w:r w:rsidRPr="0088237B">
        <w:rPr>
          <w:rFonts w:ascii="Arial" w:eastAsia="Times New Roman" w:hAnsi="Arial" w:cs="Arial"/>
          <w:lang w:eastAsia="pl-PL"/>
        </w:rPr>
        <w:t xml:space="preserve">, za reagowanie na sygnały naruszenia </w:t>
      </w:r>
      <w:r w:rsidRPr="0088237B">
        <w:rPr>
          <w:rFonts w:ascii="Arial" w:eastAsia="Times New Roman" w:hAnsi="Arial" w:cs="Arial"/>
          <w:i/>
          <w:iCs/>
          <w:lang w:eastAsia="pl-PL"/>
        </w:rPr>
        <w:t>Polityki</w:t>
      </w:r>
      <w:r w:rsidRPr="0088237B">
        <w:rPr>
          <w:rFonts w:ascii="Arial" w:eastAsia="Times New Roman" w:hAnsi="Arial" w:cs="Arial"/>
          <w:lang w:eastAsia="pl-PL"/>
        </w:rPr>
        <w:t xml:space="preserve"> oraz za proponowanie zmian w </w:t>
      </w:r>
      <w:r w:rsidRPr="0088237B">
        <w:rPr>
          <w:rFonts w:ascii="Arial" w:eastAsia="Times New Roman" w:hAnsi="Arial" w:cs="Arial"/>
          <w:i/>
          <w:iCs/>
          <w:lang w:eastAsia="pl-PL"/>
        </w:rPr>
        <w:t>Polityce</w:t>
      </w:r>
      <w:r w:rsidRPr="0088237B">
        <w:rPr>
          <w:rFonts w:ascii="Arial" w:eastAsia="Times New Roman" w:hAnsi="Arial" w:cs="Arial"/>
          <w:lang w:eastAsia="pl-PL"/>
        </w:rPr>
        <w:t>.</w:t>
      </w:r>
    </w:p>
    <w:p w:rsidR="003206CE" w:rsidRPr="0088237B" w:rsidRDefault="003206CE" w:rsidP="001C5B02">
      <w:pPr>
        <w:spacing w:before="2"/>
        <w:ind w:right="113"/>
        <w:rPr>
          <w:rFonts w:eastAsiaTheme="minorEastAsia"/>
          <w:sz w:val="22"/>
          <w:szCs w:val="22"/>
        </w:rPr>
      </w:pPr>
    </w:p>
    <w:p w:rsidR="003206CE" w:rsidRPr="0088237B" w:rsidRDefault="003206CE" w:rsidP="001C5B02">
      <w:pPr>
        <w:pStyle w:val="Akapitzlist"/>
        <w:tabs>
          <w:tab w:val="left" w:pos="244"/>
        </w:tabs>
        <w:spacing w:before="2" w:after="0"/>
        <w:ind w:left="0" w:right="113"/>
        <w:rPr>
          <w:rFonts w:ascii="Arial" w:eastAsia="Times New Roman" w:hAnsi="Arial" w:cs="Arial"/>
          <w:lang w:eastAsia="pl-PL"/>
        </w:rPr>
      </w:pPr>
      <w:r w:rsidRPr="0088237B">
        <w:rPr>
          <w:rFonts w:ascii="Arial" w:eastAsia="Times New Roman" w:hAnsi="Arial" w:cs="Arial"/>
          <w:lang w:eastAsia="pl-PL"/>
        </w:rPr>
        <w:t xml:space="preserve">3.Dyrektor szkoły wyznacza osobę odpowiedzialną za </w:t>
      </w:r>
      <w:r w:rsidRPr="0088237B">
        <w:rPr>
          <w:rFonts w:ascii="Arial" w:eastAsia="Times New Roman" w:hAnsi="Arial" w:cs="Arial"/>
          <w:i/>
          <w:iCs/>
          <w:lang w:eastAsia="pl-PL"/>
        </w:rPr>
        <w:t>Politykę</w:t>
      </w:r>
      <w:r w:rsidRPr="0088237B">
        <w:rPr>
          <w:rFonts w:ascii="Arial" w:eastAsia="Times New Roman" w:hAnsi="Arial" w:cs="Arial"/>
          <w:lang w:eastAsia="pl-PL"/>
        </w:rPr>
        <w:t xml:space="preserve"> </w:t>
      </w:r>
      <w:r w:rsidRPr="0088237B">
        <w:rPr>
          <w:rFonts w:ascii="Arial" w:eastAsia="Times New Roman" w:hAnsi="Arial" w:cs="Arial"/>
          <w:i/>
          <w:iCs/>
          <w:lang w:eastAsia="pl-PL"/>
        </w:rPr>
        <w:t>ochrony dzieci przed krzywdzeniem</w:t>
      </w:r>
      <w:r w:rsidRPr="0088237B">
        <w:rPr>
          <w:rFonts w:ascii="Arial" w:eastAsia="Times New Roman" w:hAnsi="Arial" w:cs="Arial"/>
          <w:lang w:eastAsia="pl-PL"/>
        </w:rPr>
        <w:t xml:space="preserve"> w placówce, przeprowadza wśród pracowników placówki, raz na 6 miesięcy, ankietę monitorującą poziom realizacji </w:t>
      </w:r>
      <w:r w:rsidRPr="0088237B">
        <w:rPr>
          <w:rFonts w:ascii="Arial" w:eastAsia="Times New Roman" w:hAnsi="Arial" w:cs="Arial"/>
          <w:i/>
          <w:iCs/>
          <w:lang w:eastAsia="pl-PL"/>
        </w:rPr>
        <w:t>Polityki</w:t>
      </w:r>
      <w:r w:rsidRPr="0088237B">
        <w:rPr>
          <w:rFonts w:ascii="Arial" w:eastAsia="Times New Roman" w:hAnsi="Arial" w:cs="Arial"/>
          <w:lang w:eastAsia="pl-PL"/>
        </w:rPr>
        <w:t xml:space="preserve">. Wzór ankiety stanowi (załącznik nr 3) do niniejszej </w:t>
      </w:r>
      <w:r w:rsidRPr="0088237B">
        <w:rPr>
          <w:rFonts w:ascii="Arial" w:eastAsia="Times New Roman" w:hAnsi="Arial" w:cs="Arial"/>
          <w:i/>
          <w:iCs/>
          <w:lang w:eastAsia="pl-PL"/>
        </w:rPr>
        <w:t>Polityki</w:t>
      </w:r>
      <w:r w:rsidRPr="0088237B">
        <w:rPr>
          <w:rFonts w:ascii="Arial" w:eastAsia="Times New Roman" w:hAnsi="Arial" w:cs="Arial"/>
          <w:lang w:eastAsia="pl-PL"/>
        </w:rPr>
        <w:t>.</w:t>
      </w:r>
    </w:p>
    <w:p w:rsidR="003206CE" w:rsidRPr="0088237B" w:rsidRDefault="003206CE" w:rsidP="001C5B02">
      <w:pPr>
        <w:tabs>
          <w:tab w:val="left" w:pos="244"/>
        </w:tabs>
        <w:spacing w:before="2"/>
        <w:ind w:right="113"/>
        <w:rPr>
          <w:sz w:val="22"/>
          <w:szCs w:val="22"/>
        </w:rPr>
      </w:pPr>
    </w:p>
    <w:p w:rsidR="003206CE" w:rsidRPr="0088237B" w:rsidRDefault="003206CE" w:rsidP="001C5B02">
      <w:pPr>
        <w:pStyle w:val="Akapitzlist"/>
        <w:spacing w:before="2" w:after="0"/>
        <w:ind w:left="0" w:right="113"/>
        <w:rPr>
          <w:rFonts w:ascii="Arial" w:eastAsiaTheme="minorEastAsia" w:hAnsi="Arial" w:cs="Arial"/>
          <w:lang w:eastAsia="pl-PL"/>
        </w:rPr>
      </w:pPr>
      <w:r w:rsidRPr="0088237B">
        <w:rPr>
          <w:rFonts w:ascii="Arial" w:eastAsia="Times New Roman" w:hAnsi="Arial" w:cs="Arial"/>
          <w:lang w:eastAsia="pl-PL"/>
        </w:rPr>
        <w:t xml:space="preserve">4.W ankiecie pracownicy placówki mogą proponować zmiany </w:t>
      </w:r>
      <w:r w:rsidRPr="0088237B">
        <w:rPr>
          <w:rFonts w:ascii="Arial" w:eastAsia="Times New Roman" w:hAnsi="Arial" w:cs="Arial"/>
          <w:i/>
          <w:iCs/>
          <w:lang w:eastAsia="pl-PL"/>
        </w:rPr>
        <w:t>Polityki</w:t>
      </w:r>
      <w:r w:rsidRPr="0088237B">
        <w:rPr>
          <w:rFonts w:ascii="Arial" w:eastAsia="Times New Roman" w:hAnsi="Arial" w:cs="Arial"/>
          <w:lang w:eastAsia="pl-PL"/>
        </w:rPr>
        <w:t xml:space="preserve"> oraz wskazywać naruszenia </w:t>
      </w:r>
      <w:r w:rsidRPr="0088237B">
        <w:rPr>
          <w:rFonts w:ascii="Arial" w:eastAsia="Times New Roman" w:hAnsi="Arial" w:cs="Arial"/>
          <w:i/>
          <w:iCs/>
          <w:lang w:eastAsia="pl-PL"/>
        </w:rPr>
        <w:t>Polityki</w:t>
      </w:r>
      <w:r w:rsidRPr="0088237B">
        <w:rPr>
          <w:rFonts w:ascii="Arial" w:eastAsia="Times New Roman" w:hAnsi="Arial" w:cs="Arial"/>
          <w:lang w:eastAsia="pl-PL"/>
        </w:rPr>
        <w:t xml:space="preserve"> w placówce.</w:t>
      </w:r>
    </w:p>
    <w:p w:rsidR="003206CE" w:rsidRPr="0088237B" w:rsidRDefault="003206CE" w:rsidP="001C5B02">
      <w:pPr>
        <w:spacing w:before="2"/>
        <w:ind w:right="113"/>
        <w:rPr>
          <w:rFonts w:eastAsiaTheme="minorEastAsia"/>
          <w:sz w:val="22"/>
          <w:szCs w:val="22"/>
        </w:rPr>
      </w:pPr>
    </w:p>
    <w:p w:rsidR="003206CE" w:rsidRPr="0088237B" w:rsidRDefault="003206CE" w:rsidP="001C5B02">
      <w:pPr>
        <w:pStyle w:val="Akapitzlist"/>
        <w:tabs>
          <w:tab w:val="left" w:pos="244"/>
        </w:tabs>
        <w:spacing w:before="2" w:after="0"/>
        <w:ind w:left="0" w:right="113"/>
        <w:rPr>
          <w:rFonts w:ascii="Arial" w:eastAsia="Times New Roman" w:hAnsi="Arial" w:cs="Arial"/>
          <w:lang w:eastAsia="pl-PL"/>
        </w:rPr>
      </w:pPr>
      <w:r w:rsidRPr="0088237B">
        <w:rPr>
          <w:rFonts w:ascii="Arial" w:eastAsia="Times New Roman" w:hAnsi="Arial" w:cs="Arial"/>
          <w:lang w:eastAsia="pl-PL"/>
        </w:rPr>
        <w:t>5.Osoba o której mowa w pkt. 3 niniejszego paragrafu, dokonuje opracowania wypełnionych przez pracowników szkoły ankiet. Sporządza na tej podstawie raport z monitoringu, który następnie przekazuje dyrektorowi szkoły.</w:t>
      </w:r>
    </w:p>
    <w:p w:rsidR="003206CE" w:rsidRPr="0088237B" w:rsidRDefault="003206CE" w:rsidP="001C5B02">
      <w:pPr>
        <w:tabs>
          <w:tab w:val="left" w:pos="244"/>
        </w:tabs>
        <w:spacing w:before="2"/>
        <w:ind w:right="113"/>
        <w:rPr>
          <w:sz w:val="22"/>
          <w:szCs w:val="22"/>
        </w:rPr>
      </w:pPr>
    </w:p>
    <w:p w:rsidR="003206CE" w:rsidRPr="0088237B" w:rsidRDefault="003206CE" w:rsidP="001C5B02">
      <w:pPr>
        <w:pStyle w:val="Akapitzlist"/>
        <w:tabs>
          <w:tab w:val="left" w:pos="244"/>
        </w:tabs>
        <w:spacing w:before="2" w:after="0"/>
        <w:ind w:left="0" w:right="113"/>
        <w:rPr>
          <w:rFonts w:ascii="Arial" w:eastAsia="Times New Roman" w:hAnsi="Arial" w:cs="Arial"/>
          <w:lang w:eastAsia="pl-PL"/>
        </w:rPr>
      </w:pPr>
      <w:r w:rsidRPr="0088237B">
        <w:rPr>
          <w:rFonts w:ascii="Arial" w:eastAsia="Times New Roman" w:hAnsi="Arial" w:cs="Arial"/>
          <w:lang w:eastAsia="pl-PL"/>
        </w:rPr>
        <w:t xml:space="preserve">6.Uwagi dotyczące realizacji </w:t>
      </w:r>
      <w:r w:rsidRPr="0088237B">
        <w:rPr>
          <w:rFonts w:ascii="Arial" w:eastAsia="Times New Roman" w:hAnsi="Arial" w:cs="Arial"/>
          <w:i/>
          <w:iCs/>
          <w:lang w:eastAsia="pl-PL"/>
        </w:rPr>
        <w:t>Polityki</w:t>
      </w:r>
      <w:r w:rsidRPr="0088237B">
        <w:rPr>
          <w:rFonts w:ascii="Arial" w:eastAsia="Times New Roman" w:hAnsi="Arial" w:cs="Arial"/>
          <w:lang w:eastAsia="pl-PL"/>
        </w:rPr>
        <w:t xml:space="preserve"> na bieżąco mogą zgłaszać dyrektorowi placówki, psychologowi bądź wychowawcom podczas zebrań i konsultacji rodzice/opiekunowie prawni.</w:t>
      </w:r>
    </w:p>
    <w:p w:rsidR="003206CE" w:rsidRPr="0088237B" w:rsidRDefault="003206CE" w:rsidP="001C5B02">
      <w:pPr>
        <w:tabs>
          <w:tab w:val="left" w:pos="244"/>
        </w:tabs>
        <w:spacing w:before="2"/>
        <w:ind w:right="113"/>
        <w:rPr>
          <w:sz w:val="22"/>
          <w:szCs w:val="22"/>
        </w:rPr>
      </w:pPr>
    </w:p>
    <w:p w:rsidR="003206CE" w:rsidRPr="0088237B" w:rsidRDefault="003206CE" w:rsidP="001C5B02">
      <w:pPr>
        <w:pStyle w:val="Akapitzlist"/>
        <w:tabs>
          <w:tab w:val="left" w:pos="244"/>
        </w:tabs>
        <w:spacing w:before="2" w:after="0"/>
        <w:ind w:left="0" w:right="113"/>
        <w:rPr>
          <w:rFonts w:ascii="Arial" w:eastAsia="Times New Roman" w:hAnsi="Arial" w:cs="Arial"/>
          <w:lang w:eastAsia="pl-PL"/>
        </w:rPr>
      </w:pPr>
      <w:r w:rsidRPr="0088237B">
        <w:rPr>
          <w:rFonts w:ascii="Arial" w:eastAsia="Times New Roman" w:hAnsi="Arial" w:cs="Arial"/>
          <w:lang w:eastAsia="pl-PL"/>
        </w:rPr>
        <w:t xml:space="preserve">7.Dyrektor wprowadza do </w:t>
      </w:r>
      <w:r w:rsidRPr="0088237B">
        <w:rPr>
          <w:rFonts w:ascii="Arial" w:eastAsia="Times New Roman" w:hAnsi="Arial" w:cs="Arial"/>
          <w:i/>
          <w:iCs/>
          <w:lang w:eastAsia="pl-PL"/>
        </w:rPr>
        <w:t>Polityki</w:t>
      </w:r>
      <w:r w:rsidRPr="0088237B">
        <w:rPr>
          <w:rFonts w:ascii="Arial" w:eastAsia="Times New Roman" w:hAnsi="Arial" w:cs="Arial"/>
          <w:lang w:eastAsia="pl-PL"/>
        </w:rPr>
        <w:t xml:space="preserve"> niezbędne zmiany i ogłasza pracownikom placówki oraz rodzicom nowe brzmienie </w:t>
      </w:r>
      <w:r w:rsidRPr="0088237B">
        <w:rPr>
          <w:rFonts w:ascii="Arial" w:eastAsia="Times New Roman" w:hAnsi="Arial" w:cs="Arial"/>
          <w:i/>
          <w:iCs/>
          <w:lang w:eastAsia="pl-PL"/>
        </w:rPr>
        <w:t>Polityki</w:t>
      </w:r>
      <w:r w:rsidRPr="0088237B">
        <w:rPr>
          <w:rFonts w:ascii="Arial" w:eastAsia="Times New Roman" w:hAnsi="Arial" w:cs="Arial"/>
          <w:lang w:eastAsia="pl-PL"/>
        </w:rPr>
        <w:t>.</w:t>
      </w:r>
    </w:p>
    <w:p w:rsidR="003206CE" w:rsidRPr="0088237B" w:rsidRDefault="003206CE" w:rsidP="003206CE">
      <w:pPr>
        <w:spacing w:before="2" w:line="200" w:lineRule="exact"/>
        <w:ind w:right="113"/>
        <w:rPr>
          <w:rFonts w:eastAsiaTheme="minorEastAsia"/>
          <w:sz w:val="22"/>
          <w:szCs w:val="22"/>
        </w:rPr>
      </w:pPr>
    </w:p>
    <w:p w:rsidR="003206CE" w:rsidRPr="0088237B" w:rsidRDefault="003206CE" w:rsidP="003206CE">
      <w:pPr>
        <w:spacing w:before="2" w:line="226" w:lineRule="exact"/>
        <w:ind w:right="113"/>
        <w:rPr>
          <w:rFonts w:eastAsiaTheme="minorEastAsia"/>
          <w:sz w:val="22"/>
          <w:szCs w:val="22"/>
        </w:rPr>
      </w:pPr>
    </w:p>
    <w:p w:rsidR="003206CE" w:rsidRPr="0088237B" w:rsidRDefault="003206CE" w:rsidP="003206CE">
      <w:pPr>
        <w:spacing w:before="2"/>
        <w:ind w:right="113"/>
        <w:jc w:val="center"/>
        <w:rPr>
          <w:sz w:val="22"/>
          <w:szCs w:val="22"/>
        </w:rPr>
      </w:pPr>
      <w:r w:rsidRPr="0088237B">
        <w:rPr>
          <w:sz w:val="22"/>
          <w:szCs w:val="22"/>
        </w:rPr>
        <w:t>Rozdział X</w:t>
      </w:r>
    </w:p>
    <w:p w:rsidR="003206CE" w:rsidRPr="0088237B" w:rsidRDefault="003206CE" w:rsidP="003206CE">
      <w:pPr>
        <w:spacing w:before="2" w:line="137" w:lineRule="exact"/>
        <w:ind w:right="113"/>
        <w:rPr>
          <w:rFonts w:eastAsiaTheme="minorEastAsia"/>
          <w:sz w:val="22"/>
          <w:szCs w:val="22"/>
        </w:rPr>
      </w:pPr>
    </w:p>
    <w:p w:rsidR="003206CE" w:rsidRPr="0088237B" w:rsidRDefault="003206CE" w:rsidP="003206CE">
      <w:pPr>
        <w:spacing w:before="2"/>
        <w:ind w:right="113"/>
        <w:jc w:val="center"/>
        <w:rPr>
          <w:rFonts w:eastAsiaTheme="minorEastAsia"/>
          <w:b/>
          <w:sz w:val="22"/>
          <w:szCs w:val="22"/>
        </w:rPr>
      </w:pPr>
      <w:r w:rsidRPr="0088237B">
        <w:rPr>
          <w:b/>
          <w:sz w:val="22"/>
          <w:szCs w:val="22"/>
        </w:rPr>
        <w:t>Przepisy końcowe</w:t>
      </w:r>
    </w:p>
    <w:p w:rsidR="003206CE" w:rsidRPr="0088237B" w:rsidRDefault="003206CE" w:rsidP="003206CE">
      <w:pPr>
        <w:spacing w:before="2" w:line="137" w:lineRule="exact"/>
        <w:ind w:right="113"/>
        <w:jc w:val="both"/>
        <w:rPr>
          <w:rFonts w:eastAsiaTheme="minorEastAsia"/>
          <w:sz w:val="22"/>
          <w:szCs w:val="22"/>
        </w:rPr>
      </w:pPr>
    </w:p>
    <w:p w:rsidR="003206CE" w:rsidRPr="0088237B" w:rsidRDefault="003206CE" w:rsidP="001C5B02">
      <w:pPr>
        <w:pStyle w:val="Akapitzlist"/>
        <w:numPr>
          <w:ilvl w:val="0"/>
          <w:numId w:val="25"/>
        </w:numPr>
        <w:tabs>
          <w:tab w:val="left" w:pos="244"/>
        </w:tabs>
        <w:spacing w:after="120"/>
        <w:ind w:left="426" w:right="113"/>
        <w:rPr>
          <w:rFonts w:ascii="Arial" w:eastAsia="Times New Roman" w:hAnsi="Arial" w:cs="Arial"/>
          <w:lang w:eastAsia="pl-PL"/>
        </w:rPr>
      </w:pPr>
      <w:r w:rsidRPr="0088237B">
        <w:rPr>
          <w:rFonts w:ascii="Arial" w:eastAsia="Times New Roman" w:hAnsi="Arial" w:cs="Arial"/>
          <w:lang w:eastAsia="pl-PL"/>
        </w:rPr>
        <w:t xml:space="preserve">Wprowadzenie </w:t>
      </w:r>
      <w:r w:rsidRPr="0088237B">
        <w:rPr>
          <w:rFonts w:ascii="Arial" w:eastAsia="Times New Roman" w:hAnsi="Arial" w:cs="Arial"/>
          <w:i/>
          <w:iCs/>
          <w:lang w:eastAsia="pl-PL"/>
        </w:rPr>
        <w:t>Polityki</w:t>
      </w:r>
      <w:r w:rsidRPr="0088237B">
        <w:rPr>
          <w:rFonts w:ascii="Arial" w:eastAsia="Times New Roman" w:hAnsi="Arial" w:cs="Arial"/>
          <w:lang w:eastAsia="pl-PL"/>
        </w:rPr>
        <w:t xml:space="preserve"> następuje poprzez podjęci uchwały Rady Pedagogicznej.</w:t>
      </w:r>
    </w:p>
    <w:p w:rsidR="003206CE" w:rsidRPr="0088237B" w:rsidRDefault="003206CE" w:rsidP="001C5B02">
      <w:pPr>
        <w:pStyle w:val="Akapitzlist"/>
        <w:tabs>
          <w:tab w:val="left" w:pos="244"/>
        </w:tabs>
        <w:spacing w:after="120"/>
        <w:ind w:left="426" w:right="113"/>
        <w:rPr>
          <w:rFonts w:ascii="Arial" w:eastAsia="Times New Roman" w:hAnsi="Arial" w:cs="Arial"/>
          <w:lang w:eastAsia="pl-PL"/>
        </w:rPr>
      </w:pPr>
    </w:p>
    <w:p w:rsidR="003206CE" w:rsidRPr="0088237B" w:rsidRDefault="003206CE" w:rsidP="001C5B02">
      <w:pPr>
        <w:pStyle w:val="Akapitzlist"/>
        <w:numPr>
          <w:ilvl w:val="0"/>
          <w:numId w:val="25"/>
        </w:numPr>
        <w:tabs>
          <w:tab w:val="left" w:pos="244"/>
        </w:tabs>
        <w:spacing w:before="2"/>
        <w:ind w:left="426" w:right="113"/>
        <w:rPr>
          <w:rFonts w:ascii="Arial" w:eastAsia="Times New Roman" w:hAnsi="Arial" w:cs="Arial"/>
          <w:lang w:eastAsia="pl-PL"/>
        </w:rPr>
      </w:pPr>
      <w:r w:rsidRPr="0088237B">
        <w:rPr>
          <w:rFonts w:ascii="Arial" w:eastAsia="Times New Roman" w:hAnsi="Arial" w:cs="Arial"/>
          <w:lang w:eastAsia="pl-PL"/>
        </w:rPr>
        <w:t xml:space="preserve">Polityka wchodzi w życie z dniem jej ogłoszenia. </w:t>
      </w:r>
    </w:p>
    <w:p w:rsidR="003206CE" w:rsidRPr="0088237B" w:rsidRDefault="003206CE" w:rsidP="001C5B02">
      <w:pPr>
        <w:spacing w:before="2"/>
        <w:ind w:right="113"/>
        <w:rPr>
          <w:sz w:val="22"/>
          <w:szCs w:val="22"/>
        </w:rPr>
      </w:pPr>
      <w:r w:rsidRPr="0088237B">
        <w:rPr>
          <w:sz w:val="22"/>
          <w:szCs w:val="22"/>
        </w:rPr>
        <w:t xml:space="preserve">Ogłoszenie </w:t>
      </w:r>
      <w:r w:rsidRPr="0088237B">
        <w:rPr>
          <w:i/>
          <w:iCs/>
          <w:sz w:val="22"/>
          <w:szCs w:val="22"/>
        </w:rPr>
        <w:t>Polityki</w:t>
      </w:r>
      <w:r w:rsidRPr="0088237B">
        <w:rPr>
          <w:sz w:val="22"/>
          <w:szCs w:val="22"/>
        </w:rPr>
        <w:t xml:space="preserve"> następuje w sposób dostępny dla pracowników szkoły </w:t>
      </w:r>
      <w:r w:rsidRPr="0088237B">
        <w:rPr>
          <w:sz w:val="22"/>
          <w:szCs w:val="22"/>
        </w:rPr>
        <w:br/>
        <w:t>i rodziców/opiekunów prawnych poprzez zapoznanie z treścią dokumentu podczas posiedzenia Rady Pedagogicznej, zebrania z rodzicami oraz zamieszczenia dokumentu n</w:t>
      </w:r>
      <w:r w:rsidR="001C5B02">
        <w:rPr>
          <w:sz w:val="22"/>
          <w:szCs w:val="22"/>
        </w:rPr>
        <w:t>a szkolnej stronie internetowej.</w:t>
      </w:r>
    </w:p>
    <w:p w:rsidR="003206CE" w:rsidRPr="0088237B" w:rsidRDefault="003206CE" w:rsidP="003206CE">
      <w:pPr>
        <w:rPr>
          <w:sz w:val="22"/>
          <w:szCs w:val="22"/>
        </w:rPr>
        <w:sectPr w:rsidR="003206CE" w:rsidRPr="0088237B">
          <w:pgSz w:w="11900" w:h="16838"/>
          <w:pgMar w:top="1408" w:right="1426" w:bottom="387" w:left="1416" w:header="0" w:footer="0" w:gutter="0"/>
          <w:cols w:space="708"/>
        </w:sectPr>
      </w:pPr>
    </w:p>
    <w:p w:rsidR="003206CE" w:rsidRPr="0088237B" w:rsidRDefault="001C5B02">
      <w:pPr>
        <w:spacing w:after="160" w:line="259" w:lineRule="auto"/>
        <w:rPr>
          <w:sz w:val="22"/>
          <w:szCs w:val="22"/>
        </w:rPr>
      </w:pPr>
      <w:r>
        <w:rPr>
          <w:sz w:val="22"/>
          <w:szCs w:val="22"/>
        </w:rPr>
        <w:br w:type="page"/>
      </w:r>
    </w:p>
    <w:p w:rsidR="003206CE" w:rsidRPr="0088237B" w:rsidRDefault="003206CE" w:rsidP="003206CE">
      <w:pPr>
        <w:spacing w:before="2"/>
        <w:ind w:right="113"/>
        <w:rPr>
          <w:rFonts w:eastAsiaTheme="minorHAnsi"/>
          <w:sz w:val="22"/>
          <w:szCs w:val="22"/>
        </w:rPr>
      </w:pPr>
      <w:r w:rsidRPr="0088237B">
        <w:rPr>
          <w:sz w:val="22"/>
          <w:szCs w:val="22"/>
        </w:rPr>
        <w:lastRenderedPageBreak/>
        <w:t>Załącznik nr 1</w:t>
      </w:r>
    </w:p>
    <w:p w:rsidR="003206CE" w:rsidRPr="0088237B" w:rsidRDefault="003206CE" w:rsidP="003206CE">
      <w:pPr>
        <w:spacing w:before="2"/>
        <w:ind w:right="113"/>
        <w:jc w:val="right"/>
        <w:rPr>
          <w:sz w:val="22"/>
          <w:szCs w:val="22"/>
        </w:rPr>
      </w:pPr>
      <w:r w:rsidRPr="0088237B">
        <w:rPr>
          <w:sz w:val="22"/>
          <w:szCs w:val="22"/>
        </w:rPr>
        <w:t>Częstochowa, . . . . . . . . . . . . . .</w:t>
      </w:r>
    </w:p>
    <w:p w:rsidR="003206CE" w:rsidRPr="0088237B" w:rsidRDefault="003206CE" w:rsidP="003206CE">
      <w:pPr>
        <w:spacing w:before="2" w:line="200" w:lineRule="exact"/>
        <w:ind w:right="113"/>
        <w:rPr>
          <w:sz w:val="22"/>
          <w:szCs w:val="22"/>
        </w:rPr>
      </w:pPr>
    </w:p>
    <w:p w:rsidR="003206CE" w:rsidRPr="0088237B" w:rsidRDefault="003206CE" w:rsidP="003206CE">
      <w:pPr>
        <w:spacing w:before="2" w:line="200" w:lineRule="exact"/>
        <w:ind w:right="113"/>
        <w:rPr>
          <w:sz w:val="22"/>
          <w:szCs w:val="22"/>
        </w:rPr>
      </w:pPr>
    </w:p>
    <w:p w:rsidR="003206CE" w:rsidRPr="0088237B" w:rsidRDefault="003206CE" w:rsidP="003206CE">
      <w:pPr>
        <w:spacing w:before="2" w:line="200" w:lineRule="exact"/>
        <w:ind w:right="113"/>
        <w:rPr>
          <w:sz w:val="22"/>
          <w:szCs w:val="22"/>
        </w:rPr>
      </w:pPr>
    </w:p>
    <w:p w:rsidR="003206CE" w:rsidRPr="0088237B" w:rsidRDefault="003206CE" w:rsidP="003206CE">
      <w:pPr>
        <w:spacing w:before="2" w:line="398" w:lineRule="exact"/>
        <w:ind w:right="113"/>
        <w:rPr>
          <w:sz w:val="22"/>
          <w:szCs w:val="22"/>
        </w:rPr>
      </w:pPr>
    </w:p>
    <w:p w:rsidR="003206CE" w:rsidRPr="0088237B" w:rsidRDefault="003206CE" w:rsidP="003206CE">
      <w:pPr>
        <w:spacing w:before="2"/>
        <w:ind w:right="113"/>
        <w:jc w:val="center"/>
        <w:rPr>
          <w:b/>
          <w:bCs/>
          <w:sz w:val="22"/>
          <w:szCs w:val="22"/>
        </w:rPr>
      </w:pPr>
      <w:r w:rsidRPr="0088237B">
        <w:rPr>
          <w:b/>
          <w:bCs/>
          <w:sz w:val="22"/>
          <w:szCs w:val="22"/>
        </w:rPr>
        <w:t>OŚWIADCZENIE</w:t>
      </w:r>
    </w:p>
    <w:p w:rsidR="003206CE" w:rsidRPr="0088237B" w:rsidRDefault="003206CE" w:rsidP="003206CE">
      <w:pPr>
        <w:spacing w:before="2"/>
        <w:ind w:right="113"/>
        <w:jc w:val="center"/>
        <w:rPr>
          <w:sz w:val="22"/>
          <w:szCs w:val="22"/>
        </w:rPr>
      </w:pPr>
    </w:p>
    <w:p w:rsidR="003206CE" w:rsidRPr="0088237B" w:rsidRDefault="003206CE" w:rsidP="003206CE">
      <w:pPr>
        <w:spacing w:before="2"/>
        <w:ind w:right="113"/>
        <w:jc w:val="center"/>
        <w:rPr>
          <w:sz w:val="22"/>
          <w:szCs w:val="22"/>
        </w:rPr>
      </w:pPr>
    </w:p>
    <w:p w:rsidR="003206CE" w:rsidRPr="0088237B" w:rsidRDefault="003206CE" w:rsidP="003206CE">
      <w:pPr>
        <w:spacing w:before="2" w:line="147" w:lineRule="exact"/>
        <w:ind w:right="113"/>
        <w:rPr>
          <w:sz w:val="22"/>
          <w:szCs w:val="22"/>
        </w:rPr>
      </w:pPr>
    </w:p>
    <w:p w:rsidR="003206CE" w:rsidRPr="0088237B" w:rsidRDefault="003206CE" w:rsidP="001C5B02">
      <w:pPr>
        <w:spacing w:before="2" w:line="348" w:lineRule="auto"/>
        <w:ind w:right="113" w:firstLine="708"/>
        <w:rPr>
          <w:sz w:val="22"/>
          <w:szCs w:val="22"/>
        </w:rPr>
      </w:pPr>
      <w:r w:rsidRPr="0088237B">
        <w:rPr>
          <w:sz w:val="22"/>
          <w:szCs w:val="22"/>
        </w:rPr>
        <w:t>Ja niżej podpisany oświadczam, że zapoznałem/łam się z Polityką Ochrony Dzieci przed krzywdzeniem obowiązującą w Szkole Podstawowej nr 37 im. Jana Pawła II</w:t>
      </w:r>
      <w:r w:rsidR="001C5B02">
        <w:rPr>
          <w:sz w:val="22"/>
          <w:szCs w:val="22"/>
        </w:rPr>
        <w:br/>
      </w:r>
      <w:r w:rsidRPr="0088237B">
        <w:rPr>
          <w:sz w:val="22"/>
          <w:szCs w:val="22"/>
        </w:rPr>
        <w:t>w Częstochowie i przyjmuję ją do realizacji.</w:t>
      </w:r>
    </w:p>
    <w:p w:rsidR="003206CE" w:rsidRPr="0088237B" w:rsidRDefault="003206CE" w:rsidP="003206CE">
      <w:pPr>
        <w:spacing w:before="2" w:line="251" w:lineRule="exact"/>
        <w:ind w:right="113"/>
        <w:rPr>
          <w:sz w:val="22"/>
          <w:szCs w:val="22"/>
        </w:rPr>
      </w:pPr>
    </w:p>
    <w:p w:rsidR="003206CE" w:rsidRPr="0088237B" w:rsidRDefault="003206CE" w:rsidP="003206CE">
      <w:pPr>
        <w:spacing w:before="2" w:line="251" w:lineRule="exact"/>
        <w:ind w:right="113"/>
        <w:rPr>
          <w:sz w:val="22"/>
          <w:szCs w:val="22"/>
        </w:rPr>
      </w:pPr>
    </w:p>
    <w:p w:rsidR="003206CE" w:rsidRPr="0088237B" w:rsidRDefault="003206CE" w:rsidP="003206CE">
      <w:pPr>
        <w:spacing w:before="2" w:line="251" w:lineRule="exact"/>
        <w:ind w:right="113"/>
        <w:rPr>
          <w:sz w:val="22"/>
          <w:szCs w:val="22"/>
        </w:rPr>
      </w:pPr>
    </w:p>
    <w:p w:rsidR="003206CE" w:rsidRPr="0088237B" w:rsidRDefault="003206CE" w:rsidP="003206CE">
      <w:pPr>
        <w:spacing w:before="2" w:line="251" w:lineRule="exact"/>
        <w:ind w:right="113"/>
        <w:rPr>
          <w:sz w:val="22"/>
          <w:szCs w:val="22"/>
        </w:rPr>
      </w:pPr>
    </w:p>
    <w:p w:rsidR="003206CE" w:rsidRPr="0088237B" w:rsidRDefault="003206CE" w:rsidP="003206CE">
      <w:pPr>
        <w:spacing w:before="2" w:line="251" w:lineRule="exact"/>
        <w:ind w:right="113"/>
        <w:rPr>
          <w:sz w:val="22"/>
          <w:szCs w:val="22"/>
        </w:rPr>
      </w:pPr>
    </w:p>
    <w:p w:rsidR="003206CE" w:rsidRPr="0088237B" w:rsidRDefault="003206CE" w:rsidP="003206CE">
      <w:pPr>
        <w:spacing w:before="2"/>
        <w:ind w:right="113"/>
        <w:jc w:val="right"/>
        <w:rPr>
          <w:sz w:val="22"/>
          <w:szCs w:val="22"/>
        </w:rPr>
      </w:pPr>
      <w:r w:rsidRPr="0088237B">
        <w:rPr>
          <w:sz w:val="22"/>
          <w:szCs w:val="22"/>
        </w:rPr>
        <w:t>………………………………………………………..</w:t>
      </w:r>
    </w:p>
    <w:p w:rsidR="003206CE" w:rsidRPr="0088237B" w:rsidRDefault="003206CE" w:rsidP="003206CE">
      <w:pPr>
        <w:spacing w:before="2"/>
        <w:ind w:right="113"/>
        <w:jc w:val="center"/>
        <w:rPr>
          <w:sz w:val="22"/>
          <w:szCs w:val="22"/>
        </w:rPr>
      </w:pPr>
      <w:r w:rsidRPr="0088237B">
        <w:rPr>
          <w:sz w:val="22"/>
          <w:szCs w:val="22"/>
        </w:rPr>
        <w:t xml:space="preserve">                                                                     (podpis)   </w:t>
      </w:r>
    </w:p>
    <w:p w:rsidR="003206CE" w:rsidRPr="0088237B" w:rsidRDefault="003206CE" w:rsidP="003206CE">
      <w:pPr>
        <w:spacing w:before="2"/>
        <w:ind w:right="113"/>
        <w:jc w:val="center"/>
        <w:rPr>
          <w:sz w:val="22"/>
          <w:szCs w:val="22"/>
        </w:rPr>
      </w:pPr>
    </w:p>
    <w:p w:rsidR="003206CE" w:rsidRPr="0088237B" w:rsidRDefault="003206CE" w:rsidP="003206CE">
      <w:pPr>
        <w:spacing w:before="2"/>
        <w:ind w:right="113"/>
        <w:rPr>
          <w:sz w:val="22"/>
          <w:szCs w:val="22"/>
        </w:rPr>
      </w:pPr>
    </w:p>
    <w:p w:rsidR="003206CE" w:rsidRPr="0088237B" w:rsidRDefault="003206CE" w:rsidP="003206CE">
      <w:pPr>
        <w:spacing w:before="2"/>
        <w:ind w:right="113"/>
        <w:rPr>
          <w:sz w:val="22"/>
          <w:szCs w:val="22"/>
        </w:rPr>
      </w:pPr>
    </w:p>
    <w:p w:rsidR="003206CE" w:rsidRPr="0088237B" w:rsidRDefault="003206CE" w:rsidP="003206CE">
      <w:pPr>
        <w:spacing w:before="2"/>
        <w:ind w:right="113"/>
        <w:rPr>
          <w:sz w:val="22"/>
          <w:szCs w:val="22"/>
        </w:rPr>
      </w:pPr>
    </w:p>
    <w:p w:rsidR="003206CE" w:rsidRPr="0088237B" w:rsidRDefault="003206CE">
      <w:pPr>
        <w:spacing w:after="160" w:line="259" w:lineRule="auto"/>
        <w:rPr>
          <w:sz w:val="22"/>
          <w:szCs w:val="22"/>
        </w:rPr>
      </w:pPr>
      <w:r w:rsidRPr="0088237B">
        <w:rPr>
          <w:sz w:val="22"/>
          <w:szCs w:val="22"/>
        </w:rPr>
        <w:br w:type="page"/>
      </w:r>
    </w:p>
    <w:p w:rsidR="003206CE" w:rsidRPr="0088237B" w:rsidRDefault="003206CE" w:rsidP="003206CE">
      <w:pPr>
        <w:spacing w:before="2"/>
        <w:ind w:right="113"/>
        <w:rPr>
          <w:rFonts w:eastAsiaTheme="minorHAnsi"/>
          <w:sz w:val="22"/>
          <w:szCs w:val="22"/>
        </w:rPr>
      </w:pPr>
      <w:r w:rsidRPr="0088237B">
        <w:rPr>
          <w:sz w:val="22"/>
          <w:szCs w:val="22"/>
        </w:rPr>
        <w:lastRenderedPageBreak/>
        <w:t>Załącznik nr 2</w:t>
      </w:r>
    </w:p>
    <w:p w:rsidR="003206CE" w:rsidRPr="0088237B" w:rsidRDefault="003206CE" w:rsidP="003206CE">
      <w:pPr>
        <w:spacing w:before="2" w:line="200" w:lineRule="exact"/>
        <w:ind w:right="113"/>
        <w:rPr>
          <w:sz w:val="22"/>
          <w:szCs w:val="22"/>
        </w:rPr>
      </w:pPr>
    </w:p>
    <w:p w:rsidR="003206CE" w:rsidRPr="0088237B" w:rsidRDefault="003206CE" w:rsidP="003206CE">
      <w:pPr>
        <w:spacing w:before="2" w:line="200" w:lineRule="exact"/>
        <w:ind w:right="113"/>
        <w:rPr>
          <w:sz w:val="22"/>
          <w:szCs w:val="22"/>
        </w:rPr>
      </w:pPr>
    </w:p>
    <w:p w:rsidR="003206CE" w:rsidRPr="0088237B" w:rsidRDefault="003206CE" w:rsidP="003206CE">
      <w:pPr>
        <w:spacing w:before="2" w:line="200" w:lineRule="exact"/>
        <w:ind w:right="113"/>
        <w:rPr>
          <w:sz w:val="22"/>
          <w:szCs w:val="22"/>
        </w:rPr>
      </w:pPr>
    </w:p>
    <w:p w:rsidR="003206CE" w:rsidRPr="0088237B" w:rsidRDefault="003206CE" w:rsidP="003206CE">
      <w:pPr>
        <w:spacing w:before="2" w:line="365" w:lineRule="exact"/>
        <w:ind w:right="113"/>
        <w:rPr>
          <w:sz w:val="22"/>
          <w:szCs w:val="22"/>
        </w:rPr>
      </w:pPr>
    </w:p>
    <w:p w:rsidR="003206CE" w:rsidRPr="0088237B" w:rsidRDefault="003206CE" w:rsidP="003206CE">
      <w:pPr>
        <w:spacing w:before="2"/>
        <w:ind w:right="113"/>
        <w:rPr>
          <w:sz w:val="22"/>
          <w:szCs w:val="22"/>
        </w:rPr>
      </w:pPr>
      <w:r w:rsidRPr="0088237B">
        <w:rPr>
          <w:sz w:val="22"/>
          <w:szCs w:val="22"/>
        </w:rPr>
        <w:t>………………………………………………...</w:t>
      </w:r>
    </w:p>
    <w:p w:rsidR="003206CE" w:rsidRPr="0088237B" w:rsidRDefault="003206CE" w:rsidP="003206CE">
      <w:pPr>
        <w:spacing w:before="2"/>
        <w:ind w:right="113"/>
        <w:rPr>
          <w:sz w:val="22"/>
          <w:szCs w:val="22"/>
        </w:rPr>
      </w:pPr>
      <w:r w:rsidRPr="0088237B">
        <w:rPr>
          <w:sz w:val="22"/>
          <w:szCs w:val="22"/>
        </w:rPr>
        <w:t>(imię i nazwisko rodzica/prawnego opiekuna)</w:t>
      </w:r>
    </w:p>
    <w:p w:rsidR="003206CE" w:rsidRPr="0088237B" w:rsidRDefault="003206CE" w:rsidP="003206CE">
      <w:pPr>
        <w:spacing w:before="2" w:line="200" w:lineRule="exact"/>
        <w:ind w:right="113"/>
        <w:rPr>
          <w:sz w:val="22"/>
          <w:szCs w:val="22"/>
        </w:rPr>
      </w:pPr>
    </w:p>
    <w:p w:rsidR="003206CE" w:rsidRPr="0088237B" w:rsidRDefault="003206CE" w:rsidP="003206CE">
      <w:pPr>
        <w:spacing w:before="2" w:line="200" w:lineRule="exact"/>
        <w:ind w:right="113"/>
        <w:rPr>
          <w:sz w:val="22"/>
          <w:szCs w:val="22"/>
        </w:rPr>
      </w:pPr>
    </w:p>
    <w:p w:rsidR="003206CE" w:rsidRPr="0088237B" w:rsidRDefault="003206CE" w:rsidP="003206CE">
      <w:pPr>
        <w:spacing w:before="2" w:line="200" w:lineRule="exact"/>
        <w:ind w:right="113"/>
        <w:rPr>
          <w:sz w:val="22"/>
          <w:szCs w:val="22"/>
        </w:rPr>
      </w:pPr>
    </w:p>
    <w:p w:rsidR="003206CE" w:rsidRPr="0088237B" w:rsidRDefault="003206CE" w:rsidP="003206CE">
      <w:pPr>
        <w:spacing w:before="2" w:line="200" w:lineRule="exact"/>
        <w:ind w:right="113"/>
        <w:rPr>
          <w:sz w:val="22"/>
          <w:szCs w:val="22"/>
        </w:rPr>
      </w:pPr>
    </w:p>
    <w:p w:rsidR="003206CE" w:rsidRPr="0088237B" w:rsidRDefault="003206CE" w:rsidP="003206CE">
      <w:pPr>
        <w:spacing w:before="2" w:line="304" w:lineRule="exact"/>
        <w:ind w:right="113"/>
        <w:rPr>
          <w:sz w:val="22"/>
          <w:szCs w:val="22"/>
        </w:rPr>
      </w:pPr>
    </w:p>
    <w:p w:rsidR="003206CE" w:rsidRPr="0088237B" w:rsidRDefault="003206CE" w:rsidP="003206CE">
      <w:pPr>
        <w:spacing w:before="2"/>
        <w:ind w:right="113"/>
        <w:jc w:val="center"/>
        <w:rPr>
          <w:sz w:val="22"/>
          <w:szCs w:val="22"/>
        </w:rPr>
      </w:pPr>
      <w:r w:rsidRPr="0088237B">
        <w:rPr>
          <w:sz w:val="22"/>
          <w:szCs w:val="22"/>
        </w:rPr>
        <w:t>ZGODA NA WYKORZYSTANIE WIZERUNKU DZIECKA</w:t>
      </w:r>
    </w:p>
    <w:p w:rsidR="003206CE" w:rsidRPr="0088237B" w:rsidRDefault="003206CE" w:rsidP="003206CE">
      <w:pPr>
        <w:spacing w:before="2" w:line="200" w:lineRule="exact"/>
        <w:ind w:right="113"/>
        <w:rPr>
          <w:sz w:val="22"/>
          <w:szCs w:val="22"/>
        </w:rPr>
      </w:pPr>
    </w:p>
    <w:p w:rsidR="003206CE" w:rsidRPr="0088237B" w:rsidRDefault="003206CE" w:rsidP="003206CE">
      <w:pPr>
        <w:spacing w:before="2" w:line="365" w:lineRule="exact"/>
        <w:ind w:right="113"/>
        <w:rPr>
          <w:sz w:val="22"/>
          <w:szCs w:val="22"/>
        </w:rPr>
      </w:pPr>
    </w:p>
    <w:p w:rsidR="003206CE" w:rsidRPr="0088237B" w:rsidRDefault="003206CE" w:rsidP="001C5B02">
      <w:pPr>
        <w:spacing w:before="2"/>
        <w:ind w:right="113" w:firstLine="708"/>
        <w:rPr>
          <w:sz w:val="22"/>
          <w:szCs w:val="22"/>
        </w:rPr>
      </w:pPr>
      <w:r w:rsidRPr="0088237B">
        <w:rPr>
          <w:sz w:val="22"/>
          <w:szCs w:val="22"/>
        </w:rPr>
        <w:t>Oświadczam, że zgodnie z art.23 ust.1 pkt 1 ustawy o ochronie danych osobowych (tekst jedn. :Dz. U. 2002 nr 101, poz.926 ze zm.) oraz art. 81 ustawy o prawie autorskim</w:t>
      </w:r>
      <w:r w:rsidR="001C5B02">
        <w:rPr>
          <w:sz w:val="22"/>
          <w:szCs w:val="22"/>
        </w:rPr>
        <w:br/>
      </w:r>
      <w:r w:rsidRPr="0088237B">
        <w:rPr>
          <w:sz w:val="22"/>
          <w:szCs w:val="22"/>
        </w:rPr>
        <w:t>i prawach pokrewnych (tekst jednolity.: Dz. U 2006 nr 90, poz.631 ze zm.),wyrażam zgodę na rejestrowanie wizerunku mojego dziecka podczas zajęć, konkursów, zawodów sportowych i uroczystości organizowanych przez szkołę oraz wykorzystanie tego wizerunku poprzez umieszczenie zdjęć lub filmów na stronie internetowej szkoły, tablicach ściennych, wystawach prezentujących szkołę, folderach oraz innych wydawnictwach szkolnych w celu informacji i promocji Szkoły Podstawowej nr 37 im. Jana Pawła II w Częstochowie.</w:t>
      </w:r>
    </w:p>
    <w:p w:rsidR="003206CE" w:rsidRPr="0088237B" w:rsidRDefault="003206CE" w:rsidP="003206CE">
      <w:pPr>
        <w:spacing w:before="2" w:line="232" w:lineRule="auto"/>
        <w:ind w:right="113"/>
        <w:rPr>
          <w:sz w:val="22"/>
          <w:szCs w:val="22"/>
        </w:rPr>
      </w:pPr>
    </w:p>
    <w:p w:rsidR="003206CE" w:rsidRPr="0088237B" w:rsidRDefault="003206CE" w:rsidP="003206CE">
      <w:pPr>
        <w:spacing w:before="2"/>
        <w:ind w:right="113"/>
        <w:jc w:val="center"/>
        <w:rPr>
          <w:sz w:val="22"/>
          <w:szCs w:val="22"/>
        </w:rPr>
      </w:pPr>
    </w:p>
    <w:p w:rsidR="003206CE" w:rsidRPr="0088237B" w:rsidRDefault="003206CE" w:rsidP="003206CE">
      <w:pPr>
        <w:spacing w:before="2"/>
        <w:ind w:right="113"/>
        <w:jc w:val="center"/>
        <w:rPr>
          <w:sz w:val="22"/>
          <w:szCs w:val="22"/>
        </w:rPr>
      </w:pPr>
    </w:p>
    <w:p w:rsidR="003206CE" w:rsidRPr="0088237B" w:rsidRDefault="003206CE" w:rsidP="003206CE">
      <w:pPr>
        <w:spacing w:before="2"/>
        <w:ind w:right="113"/>
        <w:jc w:val="center"/>
        <w:rPr>
          <w:sz w:val="22"/>
          <w:szCs w:val="22"/>
        </w:rPr>
      </w:pPr>
    </w:p>
    <w:p w:rsidR="003206CE" w:rsidRPr="0088237B" w:rsidRDefault="003206CE" w:rsidP="003206CE">
      <w:pPr>
        <w:spacing w:before="2"/>
        <w:ind w:right="113"/>
        <w:jc w:val="center"/>
        <w:rPr>
          <w:rFonts w:eastAsiaTheme="minorHAnsi"/>
          <w:sz w:val="22"/>
          <w:szCs w:val="22"/>
        </w:rPr>
      </w:pPr>
      <w:r w:rsidRPr="0088237B">
        <w:rPr>
          <w:sz w:val="22"/>
          <w:szCs w:val="22"/>
        </w:rPr>
        <w:t>…………………………………………………………………………………</w:t>
      </w:r>
    </w:p>
    <w:p w:rsidR="003206CE" w:rsidRPr="0088237B" w:rsidRDefault="003206CE" w:rsidP="003206CE">
      <w:pPr>
        <w:spacing w:before="2"/>
        <w:ind w:right="113"/>
        <w:jc w:val="center"/>
        <w:rPr>
          <w:sz w:val="22"/>
          <w:szCs w:val="22"/>
        </w:rPr>
      </w:pPr>
      <w:r w:rsidRPr="0088237B">
        <w:rPr>
          <w:sz w:val="22"/>
          <w:szCs w:val="22"/>
        </w:rPr>
        <w:t>(imię i nazwisko dziecka)</w:t>
      </w:r>
    </w:p>
    <w:p w:rsidR="003206CE" w:rsidRPr="0088237B" w:rsidRDefault="003206CE" w:rsidP="003206CE">
      <w:pPr>
        <w:spacing w:before="2" w:line="304" w:lineRule="exact"/>
        <w:ind w:right="113"/>
        <w:jc w:val="center"/>
        <w:rPr>
          <w:sz w:val="22"/>
          <w:szCs w:val="22"/>
        </w:rPr>
      </w:pPr>
    </w:p>
    <w:p w:rsidR="003206CE" w:rsidRPr="0088237B" w:rsidRDefault="003206CE" w:rsidP="003206CE">
      <w:pPr>
        <w:spacing w:before="2" w:line="304" w:lineRule="exact"/>
        <w:ind w:right="113"/>
        <w:jc w:val="center"/>
        <w:rPr>
          <w:sz w:val="22"/>
          <w:szCs w:val="22"/>
        </w:rPr>
      </w:pPr>
    </w:p>
    <w:p w:rsidR="003206CE" w:rsidRPr="0088237B" w:rsidRDefault="003206CE" w:rsidP="003206CE">
      <w:pPr>
        <w:spacing w:before="2" w:line="304" w:lineRule="exact"/>
        <w:ind w:right="113"/>
        <w:jc w:val="center"/>
        <w:rPr>
          <w:sz w:val="22"/>
          <w:szCs w:val="22"/>
        </w:rPr>
      </w:pPr>
    </w:p>
    <w:p w:rsidR="003206CE" w:rsidRPr="0088237B" w:rsidRDefault="003206CE" w:rsidP="003206CE">
      <w:pPr>
        <w:spacing w:before="2" w:line="304" w:lineRule="exact"/>
        <w:ind w:right="113"/>
        <w:jc w:val="center"/>
        <w:rPr>
          <w:sz w:val="22"/>
          <w:szCs w:val="22"/>
        </w:rPr>
      </w:pPr>
    </w:p>
    <w:p w:rsidR="003206CE" w:rsidRPr="0088237B" w:rsidRDefault="003206CE" w:rsidP="003206CE">
      <w:pPr>
        <w:spacing w:before="2" w:line="304" w:lineRule="exact"/>
        <w:ind w:right="113"/>
        <w:jc w:val="center"/>
        <w:rPr>
          <w:sz w:val="22"/>
          <w:szCs w:val="22"/>
        </w:rPr>
      </w:pPr>
    </w:p>
    <w:p w:rsidR="003206CE" w:rsidRPr="0088237B" w:rsidRDefault="003206CE" w:rsidP="003206CE">
      <w:pPr>
        <w:tabs>
          <w:tab w:val="left" w:pos="5120"/>
        </w:tabs>
        <w:spacing w:before="2"/>
        <w:ind w:right="113"/>
        <w:jc w:val="center"/>
        <w:rPr>
          <w:sz w:val="22"/>
          <w:szCs w:val="22"/>
        </w:rPr>
      </w:pPr>
      <w:r w:rsidRPr="0088237B">
        <w:rPr>
          <w:sz w:val="22"/>
          <w:szCs w:val="22"/>
        </w:rPr>
        <w:t>…………………………</w:t>
      </w:r>
      <w:r w:rsidRPr="0088237B">
        <w:rPr>
          <w:sz w:val="22"/>
          <w:szCs w:val="22"/>
        </w:rPr>
        <w:tab/>
        <w:t>…………………………………..</w:t>
      </w:r>
    </w:p>
    <w:p w:rsidR="003206CE" w:rsidRPr="0088237B" w:rsidRDefault="003206CE" w:rsidP="003206CE">
      <w:pPr>
        <w:tabs>
          <w:tab w:val="left" w:pos="6340"/>
        </w:tabs>
        <w:spacing w:before="2"/>
        <w:ind w:right="113"/>
        <w:jc w:val="center"/>
        <w:rPr>
          <w:sz w:val="22"/>
          <w:szCs w:val="22"/>
        </w:rPr>
      </w:pPr>
      <w:r w:rsidRPr="0088237B">
        <w:rPr>
          <w:sz w:val="22"/>
          <w:szCs w:val="22"/>
        </w:rPr>
        <w:t>(data)</w:t>
      </w:r>
      <w:r w:rsidRPr="0088237B">
        <w:rPr>
          <w:sz w:val="22"/>
          <w:szCs w:val="22"/>
        </w:rPr>
        <w:tab/>
        <w:t>(podpis)</w:t>
      </w:r>
    </w:p>
    <w:p w:rsidR="003206CE" w:rsidRPr="0088237B" w:rsidRDefault="003206CE" w:rsidP="003206CE">
      <w:pPr>
        <w:rPr>
          <w:sz w:val="22"/>
          <w:szCs w:val="22"/>
        </w:rPr>
      </w:pPr>
    </w:p>
    <w:p w:rsidR="003206CE" w:rsidRPr="0088237B" w:rsidRDefault="003206CE" w:rsidP="003206CE">
      <w:pPr>
        <w:rPr>
          <w:sz w:val="22"/>
          <w:szCs w:val="22"/>
        </w:rPr>
      </w:pPr>
    </w:p>
    <w:p w:rsidR="003206CE" w:rsidRPr="0088237B" w:rsidRDefault="003206CE" w:rsidP="003206CE">
      <w:pPr>
        <w:rPr>
          <w:sz w:val="22"/>
          <w:szCs w:val="22"/>
        </w:rPr>
      </w:pPr>
    </w:p>
    <w:p w:rsidR="003206CE" w:rsidRPr="0088237B" w:rsidRDefault="003206CE" w:rsidP="003206CE">
      <w:pPr>
        <w:rPr>
          <w:sz w:val="22"/>
          <w:szCs w:val="22"/>
        </w:rPr>
      </w:pPr>
    </w:p>
    <w:p w:rsidR="003206CE" w:rsidRPr="0088237B" w:rsidRDefault="003206CE" w:rsidP="003206CE">
      <w:pPr>
        <w:rPr>
          <w:sz w:val="22"/>
          <w:szCs w:val="22"/>
        </w:rPr>
      </w:pPr>
    </w:p>
    <w:p w:rsidR="003206CE" w:rsidRPr="0088237B" w:rsidRDefault="003206CE" w:rsidP="003206CE">
      <w:pPr>
        <w:rPr>
          <w:sz w:val="22"/>
          <w:szCs w:val="22"/>
        </w:rPr>
      </w:pPr>
    </w:p>
    <w:p w:rsidR="003206CE" w:rsidRPr="0088237B" w:rsidRDefault="003206CE" w:rsidP="003206CE">
      <w:pPr>
        <w:rPr>
          <w:sz w:val="22"/>
          <w:szCs w:val="22"/>
        </w:rPr>
      </w:pPr>
    </w:p>
    <w:p w:rsidR="003206CE" w:rsidRPr="0088237B" w:rsidRDefault="003206CE" w:rsidP="003206CE">
      <w:pPr>
        <w:rPr>
          <w:sz w:val="22"/>
          <w:szCs w:val="22"/>
        </w:rPr>
      </w:pPr>
    </w:p>
    <w:p w:rsidR="003206CE" w:rsidRPr="0088237B" w:rsidRDefault="003206CE" w:rsidP="003206CE">
      <w:pPr>
        <w:rPr>
          <w:sz w:val="22"/>
          <w:szCs w:val="22"/>
        </w:rPr>
      </w:pPr>
    </w:p>
    <w:p w:rsidR="003206CE" w:rsidRPr="0088237B" w:rsidRDefault="003206CE" w:rsidP="003206CE">
      <w:pPr>
        <w:rPr>
          <w:sz w:val="22"/>
          <w:szCs w:val="22"/>
        </w:rPr>
      </w:pPr>
    </w:p>
    <w:p w:rsidR="003206CE" w:rsidRPr="0088237B" w:rsidRDefault="003206CE" w:rsidP="003206CE">
      <w:pPr>
        <w:rPr>
          <w:sz w:val="22"/>
          <w:szCs w:val="22"/>
        </w:rPr>
      </w:pPr>
    </w:p>
    <w:p w:rsidR="003206CE" w:rsidRPr="0088237B" w:rsidRDefault="003206CE" w:rsidP="003206CE">
      <w:pPr>
        <w:rPr>
          <w:sz w:val="22"/>
          <w:szCs w:val="22"/>
        </w:rPr>
      </w:pPr>
    </w:p>
    <w:p w:rsidR="003206CE" w:rsidRPr="0088237B" w:rsidRDefault="003206CE" w:rsidP="003206CE">
      <w:pPr>
        <w:rPr>
          <w:sz w:val="22"/>
          <w:szCs w:val="22"/>
        </w:rPr>
        <w:sectPr w:rsidR="003206CE" w:rsidRPr="0088237B">
          <w:type w:val="continuous"/>
          <w:pgSz w:w="11900" w:h="16838"/>
          <w:pgMar w:top="1408" w:right="1426" w:bottom="387" w:left="1420" w:header="0" w:footer="0" w:gutter="0"/>
          <w:cols w:space="708"/>
        </w:sectPr>
      </w:pPr>
    </w:p>
    <w:p w:rsidR="003206CE" w:rsidRPr="0088237B" w:rsidRDefault="003206CE" w:rsidP="003206CE">
      <w:pPr>
        <w:spacing w:before="2"/>
        <w:ind w:right="113"/>
        <w:rPr>
          <w:sz w:val="22"/>
          <w:szCs w:val="22"/>
        </w:rPr>
      </w:pPr>
      <w:r w:rsidRPr="0088237B">
        <w:rPr>
          <w:sz w:val="22"/>
          <w:szCs w:val="22"/>
        </w:rPr>
        <w:lastRenderedPageBreak/>
        <w:t>Załącznik nr 3</w:t>
      </w:r>
    </w:p>
    <w:p w:rsidR="003206CE" w:rsidRPr="0088237B" w:rsidRDefault="003206CE" w:rsidP="003206CE">
      <w:pPr>
        <w:spacing w:before="2" w:line="200" w:lineRule="exact"/>
        <w:ind w:right="113"/>
        <w:rPr>
          <w:sz w:val="22"/>
          <w:szCs w:val="22"/>
        </w:rPr>
      </w:pPr>
    </w:p>
    <w:p w:rsidR="003206CE" w:rsidRPr="0088237B" w:rsidRDefault="003206CE" w:rsidP="003206CE">
      <w:pPr>
        <w:spacing w:before="2" w:line="352" w:lineRule="exact"/>
        <w:ind w:right="113"/>
        <w:rPr>
          <w:sz w:val="22"/>
          <w:szCs w:val="22"/>
        </w:rPr>
      </w:pPr>
    </w:p>
    <w:p w:rsidR="003206CE" w:rsidRPr="0088237B" w:rsidRDefault="003206CE" w:rsidP="003206CE">
      <w:pPr>
        <w:spacing w:before="2"/>
        <w:ind w:right="113"/>
        <w:jc w:val="center"/>
        <w:rPr>
          <w:sz w:val="22"/>
          <w:szCs w:val="22"/>
        </w:rPr>
      </w:pPr>
      <w:r w:rsidRPr="0088237B">
        <w:rPr>
          <w:sz w:val="22"/>
          <w:szCs w:val="22"/>
        </w:rPr>
        <w:t>Polityka ochrony dzieci przed krzywdzeniem</w:t>
      </w:r>
    </w:p>
    <w:p w:rsidR="003206CE" w:rsidRPr="0088237B" w:rsidRDefault="003206CE" w:rsidP="003206CE">
      <w:pPr>
        <w:spacing w:before="2" w:line="139" w:lineRule="exact"/>
        <w:ind w:right="113"/>
        <w:rPr>
          <w:sz w:val="22"/>
          <w:szCs w:val="22"/>
        </w:rPr>
      </w:pPr>
    </w:p>
    <w:p w:rsidR="003206CE" w:rsidRPr="0088237B" w:rsidRDefault="003206CE" w:rsidP="003206CE">
      <w:pPr>
        <w:spacing w:before="2"/>
        <w:ind w:right="113"/>
        <w:jc w:val="center"/>
        <w:rPr>
          <w:sz w:val="22"/>
          <w:szCs w:val="22"/>
        </w:rPr>
      </w:pPr>
      <w:r w:rsidRPr="0088237B">
        <w:rPr>
          <w:sz w:val="22"/>
          <w:szCs w:val="22"/>
        </w:rPr>
        <w:t>Szkoła Podstawowa nr 37 im. Jana Pawła II w Częstochowie</w:t>
      </w:r>
    </w:p>
    <w:p w:rsidR="003206CE" w:rsidRPr="0088237B" w:rsidRDefault="003206CE" w:rsidP="003206CE">
      <w:pPr>
        <w:spacing w:before="2" w:line="144" w:lineRule="exact"/>
        <w:ind w:right="113"/>
        <w:rPr>
          <w:sz w:val="22"/>
          <w:szCs w:val="22"/>
        </w:rPr>
      </w:pPr>
    </w:p>
    <w:p w:rsidR="003206CE" w:rsidRPr="0088237B" w:rsidRDefault="003206CE" w:rsidP="003206CE">
      <w:pPr>
        <w:spacing w:before="2"/>
        <w:ind w:right="113"/>
        <w:jc w:val="center"/>
        <w:rPr>
          <w:sz w:val="22"/>
          <w:szCs w:val="22"/>
        </w:rPr>
      </w:pPr>
      <w:r w:rsidRPr="0088237B">
        <w:rPr>
          <w:b/>
          <w:bCs/>
          <w:sz w:val="22"/>
          <w:szCs w:val="22"/>
        </w:rPr>
        <w:t>Monitoring standardów dla pracowników placówki</w:t>
      </w:r>
    </w:p>
    <w:p w:rsidR="003206CE" w:rsidRPr="0088237B" w:rsidRDefault="003206CE" w:rsidP="003206CE">
      <w:pPr>
        <w:spacing w:before="2" w:line="120" w:lineRule="exact"/>
        <w:ind w:right="113"/>
        <w:rPr>
          <w:sz w:val="22"/>
          <w:szCs w:val="22"/>
        </w:rPr>
      </w:pPr>
    </w:p>
    <w:tbl>
      <w:tblPr>
        <w:tblW w:w="10335" w:type="dxa"/>
        <w:tblInd w:w="-636" w:type="dxa"/>
        <w:tblLayout w:type="fixed"/>
        <w:tblCellMar>
          <w:left w:w="0" w:type="dxa"/>
          <w:right w:w="0" w:type="dxa"/>
        </w:tblCellMar>
        <w:tblLook w:val="04A0" w:firstRow="1" w:lastRow="0" w:firstColumn="1" w:lastColumn="0" w:noHBand="0" w:noVBand="1"/>
      </w:tblPr>
      <w:tblGrid>
        <w:gridCol w:w="320"/>
        <w:gridCol w:w="6905"/>
        <w:gridCol w:w="1550"/>
        <w:gridCol w:w="1560"/>
      </w:tblGrid>
      <w:tr w:rsidR="003206CE" w:rsidRPr="0088237B" w:rsidTr="003206CE">
        <w:trPr>
          <w:trHeight w:val="278"/>
        </w:trPr>
        <w:tc>
          <w:tcPr>
            <w:tcW w:w="320" w:type="dxa"/>
            <w:tcBorders>
              <w:top w:val="single" w:sz="8" w:space="0" w:color="auto"/>
              <w:left w:val="single" w:sz="8" w:space="0" w:color="auto"/>
              <w:bottom w:val="nil"/>
              <w:right w:val="nil"/>
            </w:tcBorders>
            <w:vAlign w:val="bottom"/>
          </w:tcPr>
          <w:p w:rsidR="003206CE" w:rsidRPr="0088237B" w:rsidRDefault="003206CE">
            <w:pPr>
              <w:spacing w:before="2"/>
              <w:ind w:right="113"/>
              <w:rPr>
                <w:kern w:val="2"/>
                <w:sz w:val="22"/>
                <w:szCs w:val="22"/>
                <w14:ligatures w14:val="standardContextual"/>
              </w:rPr>
            </w:pPr>
          </w:p>
        </w:tc>
        <w:tc>
          <w:tcPr>
            <w:tcW w:w="6900" w:type="dxa"/>
            <w:tcBorders>
              <w:top w:val="single" w:sz="8" w:space="0" w:color="auto"/>
              <w:left w:val="nil"/>
              <w:bottom w:val="nil"/>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49" w:type="dxa"/>
            <w:tcBorders>
              <w:top w:val="single" w:sz="8" w:space="0" w:color="auto"/>
              <w:left w:val="nil"/>
              <w:bottom w:val="nil"/>
              <w:right w:val="single" w:sz="8" w:space="0" w:color="auto"/>
            </w:tcBorders>
            <w:vAlign w:val="bottom"/>
            <w:hideMark/>
          </w:tcPr>
          <w:p w:rsidR="003206CE" w:rsidRPr="0088237B" w:rsidRDefault="003206CE">
            <w:pPr>
              <w:spacing w:before="2"/>
              <w:ind w:right="113"/>
              <w:jc w:val="center"/>
              <w:rPr>
                <w:kern w:val="2"/>
                <w:sz w:val="22"/>
                <w:szCs w:val="22"/>
                <w14:ligatures w14:val="standardContextual"/>
              </w:rPr>
            </w:pPr>
            <w:r w:rsidRPr="0088237B">
              <w:rPr>
                <w:w w:val="95"/>
                <w:kern w:val="2"/>
                <w:sz w:val="22"/>
                <w:szCs w:val="22"/>
                <w14:ligatures w14:val="standardContextual"/>
              </w:rPr>
              <w:t>tak</w:t>
            </w:r>
          </w:p>
        </w:tc>
        <w:tc>
          <w:tcPr>
            <w:tcW w:w="1559" w:type="dxa"/>
            <w:tcBorders>
              <w:top w:val="single" w:sz="8" w:space="0" w:color="auto"/>
              <w:left w:val="nil"/>
              <w:bottom w:val="nil"/>
              <w:right w:val="single" w:sz="8" w:space="0" w:color="auto"/>
            </w:tcBorders>
            <w:vAlign w:val="bottom"/>
            <w:hideMark/>
          </w:tcPr>
          <w:p w:rsidR="003206CE" w:rsidRPr="0088237B" w:rsidRDefault="003206CE">
            <w:pPr>
              <w:spacing w:before="2"/>
              <w:ind w:right="113"/>
              <w:jc w:val="center"/>
              <w:rPr>
                <w:kern w:val="2"/>
                <w:sz w:val="22"/>
                <w:szCs w:val="22"/>
                <w14:ligatures w14:val="standardContextual"/>
              </w:rPr>
            </w:pPr>
            <w:r w:rsidRPr="0088237B">
              <w:rPr>
                <w:kern w:val="2"/>
                <w:sz w:val="22"/>
                <w:szCs w:val="22"/>
                <w14:ligatures w14:val="standardContextual"/>
              </w:rPr>
              <w:t>nie</w:t>
            </w:r>
          </w:p>
        </w:tc>
      </w:tr>
      <w:tr w:rsidR="003206CE" w:rsidRPr="0088237B" w:rsidTr="003206CE">
        <w:trPr>
          <w:trHeight w:val="80"/>
        </w:trPr>
        <w:tc>
          <w:tcPr>
            <w:tcW w:w="320" w:type="dxa"/>
            <w:tcBorders>
              <w:top w:val="nil"/>
              <w:left w:val="single" w:sz="8" w:space="0" w:color="auto"/>
              <w:bottom w:val="single" w:sz="8" w:space="0" w:color="auto"/>
              <w:right w:val="nil"/>
            </w:tcBorders>
            <w:vAlign w:val="bottom"/>
          </w:tcPr>
          <w:p w:rsidR="003206CE" w:rsidRPr="0088237B" w:rsidRDefault="003206CE">
            <w:pPr>
              <w:spacing w:before="2"/>
              <w:ind w:right="113"/>
              <w:rPr>
                <w:kern w:val="2"/>
                <w:sz w:val="22"/>
                <w:szCs w:val="22"/>
                <w14:ligatures w14:val="standardContextual"/>
              </w:rPr>
            </w:pPr>
          </w:p>
        </w:tc>
        <w:tc>
          <w:tcPr>
            <w:tcW w:w="6900"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49"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59"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r>
      <w:tr w:rsidR="003206CE" w:rsidRPr="0088237B" w:rsidTr="003206CE">
        <w:trPr>
          <w:trHeight w:val="280"/>
        </w:trPr>
        <w:tc>
          <w:tcPr>
            <w:tcW w:w="320" w:type="dxa"/>
            <w:tcBorders>
              <w:top w:val="nil"/>
              <w:left w:val="single" w:sz="8" w:space="0" w:color="auto"/>
              <w:bottom w:val="nil"/>
              <w:right w:val="nil"/>
            </w:tcBorders>
            <w:vAlign w:val="bottom"/>
            <w:hideMark/>
          </w:tcPr>
          <w:p w:rsidR="003206CE" w:rsidRPr="0088237B" w:rsidRDefault="003206CE">
            <w:pPr>
              <w:spacing w:before="2" w:line="264" w:lineRule="exact"/>
              <w:ind w:right="113"/>
              <w:rPr>
                <w:kern w:val="2"/>
                <w:sz w:val="22"/>
                <w:szCs w:val="22"/>
                <w14:ligatures w14:val="standardContextual"/>
              </w:rPr>
            </w:pPr>
            <w:r w:rsidRPr="0088237B">
              <w:rPr>
                <w:w w:val="99"/>
                <w:kern w:val="2"/>
                <w:sz w:val="22"/>
                <w:szCs w:val="22"/>
                <w14:ligatures w14:val="standardContextual"/>
              </w:rPr>
              <w:t>1.</w:t>
            </w:r>
          </w:p>
        </w:tc>
        <w:tc>
          <w:tcPr>
            <w:tcW w:w="6900" w:type="dxa"/>
            <w:tcBorders>
              <w:top w:val="nil"/>
              <w:left w:val="nil"/>
              <w:bottom w:val="nil"/>
              <w:right w:val="single" w:sz="8" w:space="0" w:color="auto"/>
            </w:tcBorders>
            <w:vAlign w:val="bottom"/>
            <w:hideMark/>
          </w:tcPr>
          <w:p w:rsidR="003206CE" w:rsidRPr="0088237B" w:rsidRDefault="003206CE">
            <w:pPr>
              <w:spacing w:before="2" w:line="280" w:lineRule="exact"/>
              <w:ind w:right="113"/>
              <w:rPr>
                <w:kern w:val="2"/>
                <w:sz w:val="22"/>
                <w:szCs w:val="22"/>
                <w14:ligatures w14:val="standardContextual"/>
              </w:rPr>
            </w:pPr>
            <w:r w:rsidRPr="0088237B">
              <w:rPr>
                <w:kern w:val="2"/>
                <w:sz w:val="22"/>
                <w:szCs w:val="22"/>
                <w14:ligatures w14:val="standardContextual"/>
              </w:rPr>
              <w:t>Czy wiesz na czym polega program Chronimy Dzieci?</w:t>
            </w:r>
          </w:p>
        </w:tc>
        <w:tc>
          <w:tcPr>
            <w:tcW w:w="1549" w:type="dxa"/>
            <w:tcBorders>
              <w:top w:val="nil"/>
              <w:left w:val="nil"/>
              <w:bottom w:val="nil"/>
              <w:right w:val="single" w:sz="8" w:space="0" w:color="auto"/>
            </w:tcBorders>
            <w:vAlign w:val="bottom"/>
            <w:hideMark/>
          </w:tcPr>
          <w:p w:rsidR="003206CE" w:rsidRPr="0088237B" w:rsidRDefault="003206CE">
            <w:pPr>
              <w:spacing w:before="2" w:line="280" w:lineRule="exact"/>
              <w:ind w:right="113"/>
              <w:jc w:val="center"/>
              <w:rPr>
                <w:kern w:val="2"/>
                <w:sz w:val="22"/>
                <w:szCs w:val="22"/>
                <w14:ligatures w14:val="standardContextual"/>
              </w:rPr>
            </w:pPr>
            <w:r w:rsidRPr="0088237B">
              <w:rPr>
                <w:rFonts w:eastAsia="Symbol"/>
                <w:kern w:val="2"/>
                <w:sz w:val="22"/>
                <w:szCs w:val="22"/>
                <w14:ligatures w14:val="standardContextual"/>
              </w:rPr>
              <w:t></w:t>
            </w:r>
            <w:r w:rsidRPr="0088237B">
              <w:rPr>
                <w:rFonts w:eastAsia="Symbol"/>
                <w:kern w:val="2"/>
                <w:sz w:val="22"/>
                <w:szCs w:val="22"/>
                <w14:ligatures w14:val="standardContextual"/>
              </w:rPr>
              <w:t></w:t>
            </w:r>
          </w:p>
        </w:tc>
        <w:tc>
          <w:tcPr>
            <w:tcW w:w="1559" w:type="dxa"/>
            <w:tcBorders>
              <w:top w:val="nil"/>
              <w:left w:val="nil"/>
              <w:bottom w:val="nil"/>
              <w:right w:val="single" w:sz="8" w:space="0" w:color="auto"/>
            </w:tcBorders>
            <w:vAlign w:val="bottom"/>
          </w:tcPr>
          <w:p w:rsidR="003206CE" w:rsidRPr="0088237B" w:rsidRDefault="003206CE">
            <w:pPr>
              <w:spacing w:before="2"/>
              <w:ind w:right="113"/>
              <w:rPr>
                <w:kern w:val="2"/>
                <w:sz w:val="22"/>
                <w:szCs w:val="22"/>
                <w14:ligatures w14:val="standardContextual"/>
              </w:rPr>
            </w:pPr>
          </w:p>
        </w:tc>
      </w:tr>
      <w:tr w:rsidR="003206CE" w:rsidRPr="0088237B" w:rsidTr="003206CE">
        <w:trPr>
          <w:trHeight w:val="152"/>
        </w:trPr>
        <w:tc>
          <w:tcPr>
            <w:tcW w:w="320" w:type="dxa"/>
            <w:tcBorders>
              <w:top w:val="nil"/>
              <w:left w:val="single" w:sz="8" w:space="0" w:color="auto"/>
              <w:bottom w:val="single" w:sz="8" w:space="0" w:color="auto"/>
              <w:right w:val="nil"/>
            </w:tcBorders>
            <w:vAlign w:val="bottom"/>
          </w:tcPr>
          <w:p w:rsidR="003206CE" w:rsidRPr="0088237B" w:rsidRDefault="003206CE">
            <w:pPr>
              <w:spacing w:before="2"/>
              <w:ind w:right="113"/>
              <w:rPr>
                <w:kern w:val="2"/>
                <w:sz w:val="22"/>
                <w:szCs w:val="22"/>
                <w14:ligatures w14:val="standardContextual"/>
              </w:rPr>
            </w:pPr>
          </w:p>
        </w:tc>
        <w:tc>
          <w:tcPr>
            <w:tcW w:w="6900"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49"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59"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r>
      <w:tr w:rsidR="003206CE" w:rsidRPr="0088237B" w:rsidTr="003206CE">
        <w:trPr>
          <w:trHeight w:val="280"/>
        </w:trPr>
        <w:tc>
          <w:tcPr>
            <w:tcW w:w="320" w:type="dxa"/>
            <w:tcBorders>
              <w:top w:val="nil"/>
              <w:left w:val="single" w:sz="8" w:space="0" w:color="auto"/>
              <w:bottom w:val="nil"/>
              <w:right w:val="nil"/>
            </w:tcBorders>
            <w:vAlign w:val="bottom"/>
            <w:hideMark/>
          </w:tcPr>
          <w:p w:rsidR="003206CE" w:rsidRPr="0088237B" w:rsidRDefault="003206CE">
            <w:pPr>
              <w:spacing w:before="2" w:line="264" w:lineRule="exact"/>
              <w:ind w:right="113"/>
              <w:rPr>
                <w:kern w:val="2"/>
                <w:sz w:val="22"/>
                <w:szCs w:val="22"/>
                <w14:ligatures w14:val="standardContextual"/>
              </w:rPr>
            </w:pPr>
            <w:r w:rsidRPr="0088237B">
              <w:rPr>
                <w:w w:val="99"/>
                <w:kern w:val="2"/>
                <w:sz w:val="22"/>
                <w:szCs w:val="22"/>
                <w14:ligatures w14:val="standardContextual"/>
              </w:rPr>
              <w:t>2.</w:t>
            </w:r>
          </w:p>
        </w:tc>
        <w:tc>
          <w:tcPr>
            <w:tcW w:w="6900" w:type="dxa"/>
            <w:tcBorders>
              <w:top w:val="nil"/>
              <w:left w:val="nil"/>
              <w:bottom w:val="nil"/>
              <w:right w:val="single" w:sz="8" w:space="0" w:color="auto"/>
            </w:tcBorders>
            <w:vAlign w:val="bottom"/>
            <w:hideMark/>
          </w:tcPr>
          <w:p w:rsidR="003206CE" w:rsidRPr="0088237B" w:rsidRDefault="003206CE">
            <w:pPr>
              <w:spacing w:before="2" w:line="264" w:lineRule="exact"/>
              <w:ind w:right="113"/>
              <w:rPr>
                <w:kern w:val="2"/>
                <w:sz w:val="22"/>
                <w:szCs w:val="22"/>
                <w14:ligatures w14:val="standardContextual"/>
              </w:rPr>
            </w:pPr>
            <w:r w:rsidRPr="0088237B">
              <w:rPr>
                <w:kern w:val="2"/>
                <w:sz w:val="22"/>
                <w:szCs w:val="22"/>
                <w14:ligatures w14:val="standardContextual"/>
              </w:rPr>
              <w:t>Czy znasz standardy ochrony dzieci przed krzywdzeniem,</w:t>
            </w:r>
          </w:p>
        </w:tc>
        <w:tc>
          <w:tcPr>
            <w:tcW w:w="1549" w:type="dxa"/>
            <w:tcBorders>
              <w:top w:val="nil"/>
              <w:left w:val="nil"/>
              <w:bottom w:val="nil"/>
              <w:right w:val="single" w:sz="8" w:space="0" w:color="auto"/>
            </w:tcBorders>
            <w:vAlign w:val="bottom"/>
            <w:hideMark/>
          </w:tcPr>
          <w:p w:rsidR="003206CE" w:rsidRPr="0088237B" w:rsidRDefault="003206CE">
            <w:pPr>
              <w:spacing w:before="2" w:line="280" w:lineRule="exact"/>
              <w:ind w:right="113"/>
              <w:jc w:val="center"/>
              <w:rPr>
                <w:kern w:val="2"/>
                <w:sz w:val="22"/>
                <w:szCs w:val="22"/>
                <w14:ligatures w14:val="standardContextual"/>
              </w:rPr>
            </w:pPr>
            <w:r w:rsidRPr="0088237B">
              <w:rPr>
                <w:rFonts w:eastAsia="Symbol"/>
                <w:kern w:val="2"/>
                <w:sz w:val="22"/>
                <w:szCs w:val="22"/>
                <w14:ligatures w14:val="standardContextual"/>
              </w:rPr>
              <w:t></w:t>
            </w:r>
            <w:r w:rsidRPr="0088237B">
              <w:rPr>
                <w:rFonts w:eastAsia="Symbol"/>
                <w:kern w:val="2"/>
                <w:sz w:val="22"/>
                <w:szCs w:val="22"/>
                <w14:ligatures w14:val="standardContextual"/>
              </w:rPr>
              <w:t></w:t>
            </w:r>
          </w:p>
        </w:tc>
        <w:tc>
          <w:tcPr>
            <w:tcW w:w="1559" w:type="dxa"/>
            <w:tcBorders>
              <w:top w:val="nil"/>
              <w:left w:val="nil"/>
              <w:bottom w:val="nil"/>
              <w:right w:val="single" w:sz="8" w:space="0" w:color="auto"/>
            </w:tcBorders>
            <w:vAlign w:val="bottom"/>
          </w:tcPr>
          <w:p w:rsidR="003206CE" w:rsidRPr="0088237B" w:rsidRDefault="003206CE">
            <w:pPr>
              <w:spacing w:before="2"/>
              <w:ind w:right="113"/>
              <w:rPr>
                <w:kern w:val="2"/>
                <w:sz w:val="22"/>
                <w:szCs w:val="22"/>
                <w14:ligatures w14:val="standardContextual"/>
              </w:rPr>
            </w:pPr>
          </w:p>
        </w:tc>
      </w:tr>
      <w:tr w:rsidR="003206CE" w:rsidRPr="0088237B" w:rsidTr="003206CE">
        <w:trPr>
          <w:trHeight w:val="394"/>
        </w:trPr>
        <w:tc>
          <w:tcPr>
            <w:tcW w:w="7220" w:type="dxa"/>
            <w:gridSpan w:val="2"/>
            <w:tcBorders>
              <w:top w:val="nil"/>
              <w:left w:val="single" w:sz="8" w:space="0" w:color="auto"/>
              <w:bottom w:val="nil"/>
              <w:right w:val="single" w:sz="8" w:space="0" w:color="auto"/>
            </w:tcBorders>
            <w:vAlign w:val="bottom"/>
            <w:hideMark/>
          </w:tcPr>
          <w:p w:rsidR="003206CE" w:rsidRPr="0088237B" w:rsidRDefault="003206CE">
            <w:pPr>
              <w:spacing w:before="2"/>
              <w:ind w:right="113"/>
              <w:rPr>
                <w:kern w:val="2"/>
                <w:sz w:val="22"/>
                <w:szCs w:val="22"/>
                <w14:ligatures w14:val="standardContextual"/>
              </w:rPr>
            </w:pPr>
            <w:r w:rsidRPr="0088237B">
              <w:rPr>
                <w:kern w:val="2"/>
                <w:sz w:val="22"/>
                <w:szCs w:val="22"/>
                <w14:ligatures w14:val="standardContextual"/>
              </w:rPr>
              <w:t>obowiązujące w placówce, w której pracujesz?</w:t>
            </w:r>
          </w:p>
        </w:tc>
        <w:tc>
          <w:tcPr>
            <w:tcW w:w="1549" w:type="dxa"/>
            <w:tcBorders>
              <w:top w:val="nil"/>
              <w:left w:val="nil"/>
              <w:bottom w:val="nil"/>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59" w:type="dxa"/>
            <w:tcBorders>
              <w:top w:val="nil"/>
              <w:left w:val="nil"/>
              <w:bottom w:val="nil"/>
              <w:right w:val="single" w:sz="8" w:space="0" w:color="auto"/>
            </w:tcBorders>
            <w:vAlign w:val="bottom"/>
          </w:tcPr>
          <w:p w:rsidR="003206CE" w:rsidRPr="0088237B" w:rsidRDefault="003206CE">
            <w:pPr>
              <w:spacing w:before="2"/>
              <w:ind w:right="113"/>
              <w:rPr>
                <w:kern w:val="2"/>
                <w:sz w:val="22"/>
                <w:szCs w:val="22"/>
                <w14:ligatures w14:val="standardContextual"/>
              </w:rPr>
            </w:pPr>
          </w:p>
        </w:tc>
      </w:tr>
      <w:tr w:rsidR="003206CE" w:rsidRPr="0088237B" w:rsidTr="003206CE">
        <w:trPr>
          <w:trHeight w:val="144"/>
        </w:trPr>
        <w:tc>
          <w:tcPr>
            <w:tcW w:w="320" w:type="dxa"/>
            <w:tcBorders>
              <w:top w:val="nil"/>
              <w:left w:val="single" w:sz="8" w:space="0" w:color="auto"/>
              <w:bottom w:val="single" w:sz="8" w:space="0" w:color="auto"/>
              <w:right w:val="nil"/>
            </w:tcBorders>
            <w:vAlign w:val="bottom"/>
          </w:tcPr>
          <w:p w:rsidR="003206CE" w:rsidRPr="0088237B" w:rsidRDefault="003206CE">
            <w:pPr>
              <w:spacing w:before="2"/>
              <w:ind w:right="113"/>
              <w:rPr>
                <w:kern w:val="2"/>
                <w:sz w:val="22"/>
                <w:szCs w:val="22"/>
                <w14:ligatures w14:val="standardContextual"/>
              </w:rPr>
            </w:pPr>
          </w:p>
        </w:tc>
        <w:tc>
          <w:tcPr>
            <w:tcW w:w="6900"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49"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59"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r>
      <w:tr w:rsidR="003206CE" w:rsidRPr="0088237B" w:rsidTr="003206CE">
        <w:trPr>
          <w:trHeight w:val="280"/>
        </w:trPr>
        <w:tc>
          <w:tcPr>
            <w:tcW w:w="320" w:type="dxa"/>
            <w:tcBorders>
              <w:top w:val="nil"/>
              <w:left w:val="single" w:sz="8" w:space="0" w:color="auto"/>
              <w:bottom w:val="nil"/>
              <w:right w:val="nil"/>
            </w:tcBorders>
            <w:vAlign w:val="bottom"/>
            <w:hideMark/>
          </w:tcPr>
          <w:p w:rsidR="003206CE" w:rsidRPr="0088237B" w:rsidRDefault="003206CE">
            <w:pPr>
              <w:spacing w:before="2" w:line="264" w:lineRule="exact"/>
              <w:ind w:right="113"/>
              <w:rPr>
                <w:kern w:val="2"/>
                <w:sz w:val="22"/>
                <w:szCs w:val="22"/>
                <w14:ligatures w14:val="standardContextual"/>
              </w:rPr>
            </w:pPr>
            <w:r w:rsidRPr="0088237B">
              <w:rPr>
                <w:w w:val="99"/>
                <w:kern w:val="2"/>
                <w:sz w:val="22"/>
                <w:szCs w:val="22"/>
                <w14:ligatures w14:val="standardContextual"/>
              </w:rPr>
              <w:t>3.</w:t>
            </w:r>
          </w:p>
        </w:tc>
        <w:tc>
          <w:tcPr>
            <w:tcW w:w="6900" w:type="dxa"/>
            <w:tcBorders>
              <w:top w:val="nil"/>
              <w:left w:val="nil"/>
              <w:bottom w:val="nil"/>
              <w:right w:val="single" w:sz="8" w:space="0" w:color="auto"/>
            </w:tcBorders>
            <w:vAlign w:val="bottom"/>
            <w:hideMark/>
          </w:tcPr>
          <w:p w:rsidR="003206CE" w:rsidRPr="0088237B" w:rsidRDefault="003206CE">
            <w:pPr>
              <w:spacing w:before="2" w:line="264" w:lineRule="exact"/>
              <w:ind w:right="113"/>
              <w:rPr>
                <w:kern w:val="2"/>
                <w:sz w:val="22"/>
                <w:szCs w:val="22"/>
                <w14:ligatures w14:val="standardContextual"/>
              </w:rPr>
            </w:pPr>
            <w:r w:rsidRPr="0088237B">
              <w:rPr>
                <w:kern w:val="2"/>
                <w:sz w:val="22"/>
                <w:szCs w:val="22"/>
                <w14:ligatures w14:val="standardContextual"/>
              </w:rPr>
              <w:t>Czy zapoznałeś się z dokumentem Polityka ochrony dzieci przed</w:t>
            </w:r>
          </w:p>
        </w:tc>
        <w:tc>
          <w:tcPr>
            <w:tcW w:w="1549" w:type="dxa"/>
            <w:tcBorders>
              <w:top w:val="nil"/>
              <w:left w:val="nil"/>
              <w:bottom w:val="nil"/>
              <w:right w:val="single" w:sz="8" w:space="0" w:color="auto"/>
            </w:tcBorders>
            <w:vAlign w:val="bottom"/>
            <w:hideMark/>
          </w:tcPr>
          <w:p w:rsidR="003206CE" w:rsidRPr="0088237B" w:rsidRDefault="003206CE">
            <w:pPr>
              <w:spacing w:before="2" w:line="280" w:lineRule="exact"/>
              <w:ind w:right="113"/>
              <w:jc w:val="center"/>
              <w:rPr>
                <w:kern w:val="2"/>
                <w:sz w:val="22"/>
                <w:szCs w:val="22"/>
                <w14:ligatures w14:val="standardContextual"/>
              </w:rPr>
            </w:pPr>
            <w:r w:rsidRPr="0088237B">
              <w:rPr>
                <w:rFonts w:eastAsia="Symbol"/>
                <w:kern w:val="2"/>
                <w:sz w:val="22"/>
                <w:szCs w:val="22"/>
                <w14:ligatures w14:val="standardContextual"/>
              </w:rPr>
              <w:t></w:t>
            </w:r>
            <w:r w:rsidRPr="0088237B">
              <w:rPr>
                <w:rFonts w:eastAsia="Symbol"/>
                <w:kern w:val="2"/>
                <w:sz w:val="22"/>
                <w:szCs w:val="22"/>
                <w14:ligatures w14:val="standardContextual"/>
              </w:rPr>
              <w:t></w:t>
            </w:r>
          </w:p>
        </w:tc>
        <w:tc>
          <w:tcPr>
            <w:tcW w:w="1559" w:type="dxa"/>
            <w:tcBorders>
              <w:top w:val="nil"/>
              <w:left w:val="nil"/>
              <w:bottom w:val="nil"/>
              <w:right w:val="single" w:sz="8" w:space="0" w:color="auto"/>
            </w:tcBorders>
            <w:vAlign w:val="bottom"/>
          </w:tcPr>
          <w:p w:rsidR="003206CE" w:rsidRPr="0088237B" w:rsidRDefault="003206CE">
            <w:pPr>
              <w:spacing w:before="2"/>
              <w:ind w:right="113"/>
              <w:rPr>
                <w:kern w:val="2"/>
                <w:sz w:val="22"/>
                <w:szCs w:val="22"/>
                <w14:ligatures w14:val="standardContextual"/>
              </w:rPr>
            </w:pPr>
          </w:p>
        </w:tc>
      </w:tr>
      <w:tr w:rsidR="003206CE" w:rsidRPr="0088237B" w:rsidTr="003206CE">
        <w:trPr>
          <w:trHeight w:val="394"/>
        </w:trPr>
        <w:tc>
          <w:tcPr>
            <w:tcW w:w="7220" w:type="dxa"/>
            <w:gridSpan w:val="2"/>
            <w:tcBorders>
              <w:top w:val="nil"/>
              <w:left w:val="single" w:sz="8" w:space="0" w:color="auto"/>
              <w:bottom w:val="nil"/>
              <w:right w:val="single" w:sz="8" w:space="0" w:color="auto"/>
            </w:tcBorders>
            <w:vAlign w:val="bottom"/>
            <w:hideMark/>
          </w:tcPr>
          <w:p w:rsidR="003206CE" w:rsidRPr="0088237B" w:rsidRDefault="003206CE">
            <w:pPr>
              <w:spacing w:before="2"/>
              <w:ind w:right="113"/>
              <w:rPr>
                <w:kern w:val="2"/>
                <w:sz w:val="22"/>
                <w:szCs w:val="22"/>
                <w14:ligatures w14:val="standardContextual"/>
              </w:rPr>
            </w:pPr>
            <w:r w:rsidRPr="0088237B">
              <w:rPr>
                <w:kern w:val="2"/>
                <w:sz w:val="22"/>
                <w:szCs w:val="22"/>
                <w14:ligatures w14:val="standardContextual"/>
              </w:rPr>
              <w:t>krzywdzeniem?</w:t>
            </w:r>
          </w:p>
        </w:tc>
        <w:tc>
          <w:tcPr>
            <w:tcW w:w="1549" w:type="dxa"/>
            <w:tcBorders>
              <w:top w:val="nil"/>
              <w:left w:val="nil"/>
              <w:bottom w:val="nil"/>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59" w:type="dxa"/>
            <w:tcBorders>
              <w:top w:val="nil"/>
              <w:left w:val="nil"/>
              <w:bottom w:val="nil"/>
              <w:right w:val="single" w:sz="8" w:space="0" w:color="auto"/>
            </w:tcBorders>
            <w:vAlign w:val="bottom"/>
          </w:tcPr>
          <w:p w:rsidR="003206CE" w:rsidRPr="0088237B" w:rsidRDefault="003206CE">
            <w:pPr>
              <w:spacing w:before="2"/>
              <w:ind w:right="113"/>
              <w:rPr>
                <w:kern w:val="2"/>
                <w:sz w:val="22"/>
                <w:szCs w:val="22"/>
                <w14:ligatures w14:val="standardContextual"/>
              </w:rPr>
            </w:pPr>
          </w:p>
        </w:tc>
      </w:tr>
      <w:tr w:rsidR="003206CE" w:rsidRPr="0088237B" w:rsidTr="003206CE">
        <w:trPr>
          <w:trHeight w:val="144"/>
        </w:trPr>
        <w:tc>
          <w:tcPr>
            <w:tcW w:w="320" w:type="dxa"/>
            <w:tcBorders>
              <w:top w:val="nil"/>
              <w:left w:val="single" w:sz="8" w:space="0" w:color="auto"/>
              <w:bottom w:val="single" w:sz="8" w:space="0" w:color="auto"/>
              <w:right w:val="nil"/>
            </w:tcBorders>
            <w:vAlign w:val="bottom"/>
          </w:tcPr>
          <w:p w:rsidR="003206CE" w:rsidRPr="0088237B" w:rsidRDefault="003206CE">
            <w:pPr>
              <w:spacing w:before="2"/>
              <w:ind w:right="113"/>
              <w:rPr>
                <w:kern w:val="2"/>
                <w:sz w:val="22"/>
                <w:szCs w:val="22"/>
                <w14:ligatures w14:val="standardContextual"/>
              </w:rPr>
            </w:pPr>
          </w:p>
        </w:tc>
        <w:tc>
          <w:tcPr>
            <w:tcW w:w="6900"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49"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59"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r>
      <w:tr w:rsidR="003206CE" w:rsidRPr="0088237B" w:rsidTr="003206CE">
        <w:trPr>
          <w:trHeight w:val="280"/>
        </w:trPr>
        <w:tc>
          <w:tcPr>
            <w:tcW w:w="320" w:type="dxa"/>
            <w:tcBorders>
              <w:top w:val="nil"/>
              <w:left w:val="single" w:sz="8" w:space="0" w:color="auto"/>
              <w:bottom w:val="nil"/>
              <w:right w:val="nil"/>
            </w:tcBorders>
            <w:vAlign w:val="bottom"/>
            <w:hideMark/>
          </w:tcPr>
          <w:p w:rsidR="003206CE" w:rsidRPr="0088237B" w:rsidRDefault="003206CE">
            <w:pPr>
              <w:spacing w:before="2" w:line="264" w:lineRule="exact"/>
              <w:ind w:right="113"/>
              <w:rPr>
                <w:kern w:val="2"/>
                <w:sz w:val="22"/>
                <w:szCs w:val="22"/>
                <w14:ligatures w14:val="standardContextual"/>
              </w:rPr>
            </w:pPr>
            <w:r w:rsidRPr="0088237B">
              <w:rPr>
                <w:w w:val="99"/>
                <w:kern w:val="2"/>
                <w:sz w:val="22"/>
                <w:szCs w:val="22"/>
                <w14:ligatures w14:val="standardContextual"/>
              </w:rPr>
              <w:t>4.</w:t>
            </w:r>
          </w:p>
        </w:tc>
        <w:tc>
          <w:tcPr>
            <w:tcW w:w="6900" w:type="dxa"/>
            <w:tcBorders>
              <w:top w:val="nil"/>
              <w:left w:val="nil"/>
              <w:bottom w:val="nil"/>
              <w:right w:val="single" w:sz="8" w:space="0" w:color="auto"/>
            </w:tcBorders>
            <w:vAlign w:val="bottom"/>
            <w:hideMark/>
          </w:tcPr>
          <w:p w:rsidR="003206CE" w:rsidRPr="0088237B" w:rsidRDefault="003206CE">
            <w:pPr>
              <w:spacing w:before="2" w:line="280" w:lineRule="exact"/>
              <w:ind w:right="113"/>
              <w:rPr>
                <w:kern w:val="2"/>
                <w:sz w:val="22"/>
                <w:szCs w:val="22"/>
                <w14:ligatures w14:val="standardContextual"/>
              </w:rPr>
            </w:pPr>
            <w:r w:rsidRPr="0088237B">
              <w:rPr>
                <w:kern w:val="2"/>
                <w:sz w:val="22"/>
                <w:szCs w:val="22"/>
                <w14:ligatures w14:val="standardContextual"/>
              </w:rPr>
              <w:t>Czy potrafisz rozpoznawać symptomy krzywdzenia dzieci?</w:t>
            </w:r>
          </w:p>
        </w:tc>
        <w:tc>
          <w:tcPr>
            <w:tcW w:w="1549" w:type="dxa"/>
            <w:tcBorders>
              <w:top w:val="nil"/>
              <w:left w:val="nil"/>
              <w:bottom w:val="nil"/>
              <w:right w:val="single" w:sz="8" w:space="0" w:color="auto"/>
            </w:tcBorders>
            <w:vAlign w:val="bottom"/>
            <w:hideMark/>
          </w:tcPr>
          <w:p w:rsidR="003206CE" w:rsidRPr="0088237B" w:rsidRDefault="003206CE">
            <w:pPr>
              <w:spacing w:before="2" w:line="280" w:lineRule="exact"/>
              <w:ind w:right="113"/>
              <w:jc w:val="center"/>
              <w:rPr>
                <w:kern w:val="2"/>
                <w:sz w:val="22"/>
                <w:szCs w:val="22"/>
                <w14:ligatures w14:val="standardContextual"/>
              </w:rPr>
            </w:pPr>
            <w:r w:rsidRPr="0088237B">
              <w:rPr>
                <w:rFonts w:eastAsia="Symbol"/>
                <w:kern w:val="2"/>
                <w:sz w:val="22"/>
                <w:szCs w:val="22"/>
                <w14:ligatures w14:val="standardContextual"/>
              </w:rPr>
              <w:t></w:t>
            </w:r>
            <w:r w:rsidRPr="0088237B">
              <w:rPr>
                <w:rFonts w:eastAsia="Symbol"/>
                <w:kern w:val="2"/>
                <w:sz w:val="22"/>
                <w:szCs w:val="22"/>
                <w14:ligatures w14:val="standardContextual"/>
              </w:rPr>
              <w:t></w:t>
            </w:r>
          </w:p>
        </w:tc>
        <w:tc>
          <w:tcPr>
            <w:tcW w:w="1559" w:type="dxa"/>
            <w:tcBorders>
              <w:top w:val="nil"/>
              <w:left w:val="nil"/>
              <w:bottom w:val="nil"/>
              <w:right w:val="single" w:sz="8" w:space="0" w:color="auto"/>
            </w:tcBorders>
            <w:vAlign w:val="bottom"/>
          </w:tcPr>
          <w:p w:rsidR="003206CE" w:rsidRPr="0088237B" w:rsidRDefault="003206CE">
            <w:pPr>
              <w:spacing w:before="2"/>
              <w:ind w:right="113"/>
              <w:rPr>
                <w:kern w:val="2"/>
                <w:sz w:val="22"/>
                <w:szCs w:val="22"/>
                <w14:ligatures w14:val="standardContextual"/>
              </w:rPr>
            </w:pPr>
          </w:p>
        </w:tc>
      </w:tr>
      <w:tr w:rsidR="003206CE" w:rsidRPr="0088237B" w:rsidTr="003206CE">
        <w:trPr>
          <w:trHeight w:val="151"/>
        </w:trPr>
        <w:tc>
          <w:tcPr>
            <w:tcW w:w="320" w:type="dxa"/>
            <w:tcBorders>
              <w:top w:val="nil"/>
              <w:left w:val="single" w:sz="8" w:space="0" w:color="auto"/>
              <w:bottom w:val="single" w:sz="8" w:space="0" w:color="auto"/>
              <w:right w:val="nil"/>
            </w:tcBorders>
            <w:vAlign w:val="bottom"/>
          </w:tcPr>
          <w:p w:rsidR="003206CE" w:rsidRPr="0088237B" w:rsidRDefault="003206CE">
            <w:pPr>
              <w:spacing w:before="2"/>
              <w:ind w:right="113"/>
              <w:rPr>
                <w:kern w:val="2"/>
                <w:sz w:val="22"/>
                <w:szCs w:val="22"/>
                <w14:ligatures w14:val="standardContextual"/>
              </w:rPr>
            </w:pPr>
          </w:p>
        </w:tc>
        <w:tc>
          <w:tcPr>
            <w:tcW w:w="6900"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49"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59"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r>
      <w:tr w:rsidR="003206CE" w:rsidRPr="0088237B" w:rsidTr="003206CE">
        <w:trPr>
          <w:trHeight w:val="280"/>
        </w:trPr>
        <w:tc>
          <w:tcPr>
            <w:tcW w:w="320" w:type="dxa"/>
            <w:tcBorders>
              <w:top w:val="nil"/>
              <w:left w:val="single" w:sz="8" w:space="0" w:color="auto"/>
              <w:bottom w:val="nil"/>
              <w:right w:val="nil"/>
            </w:tcBorders>
            <w:vAlign w:val="bottom"/>
            <w:hideMark/>
          </w:tcPr>
          <w:p w:rsidR="003206CE" w:rsidRPr="0088237B" w:rsidRDefault="003206CE">
            <w:pPr>
              <w:spacing w:before="2" w:line="264" w:lineRule="exact"/>
              <w:ind w:right="113"/>
              <w:rPr>
                <w:kern w:val="2"/>
                <w:sz w:val="22"/>
                <w:szCs w:val="22"/>
                <w14:ligatures w14:val="standardContextual"/>
              </w:rPr>
            </w:pPr>
            <w:r w:rsidRPr="0088237B">
              <w:rPr>
                <w:w w:val="99"/>
                <w:kern w:val="2"/>
                <w:sz w:val="22"/>
                <w:szCs w:val="22"/>
                <w14:ligatures w14:val="standardContextual"/>
              </w:rPr>
              <w:t>5.</w:t>
            </w:r>
          </w:p>
        </w:tc>
        <w:tc>
          <w:tcPr>
            <w:tcW w:w="6900" w:type="dxa"/>
            <w:tcBorders>
              <w:top w:val="nil"/>
              <w:left w:val="nil"/>
              <w:bottom w:val="nil"/>
              <w:right w:val="single" w:sz="8" w:space="0" w:color="auto"/>
            </w:tcBorders>
            <w:vAlign w:val="bottom"/>
            <w:hideMark/>
          </w:tcPr>
          <w:p w:rsidR="003206CE" w:rsidRPr="0088237B" w:rsidRDefault="003206CE">
            <w:pPr>
              <w:spacing w:before="2" w:line="280" w:lineRule="exact"/>
              <w:ind w:right="113"/>
              <w:rPr>
                <w:kern w:val="2"/>
                <w:sz w:val="22"/>
                <w:szCs w:val="22"/>
                <w14:ligatures w14:val="standardContextual"/>
              </w:rPr>
            </w:pPr>
            <w:r w:rsidRPr="0088237B">
              <w:rPr>
                <w:kern w:val="2"/>
                <w:sz w:val="22"/>
                <w:szCs w:val="22"/>
                <w14:ligatures w14:val="standardContextual"/>
              </w:rPr>
              <w:t>Czy wiesz, jak reagować na symptomy krzywdzenia dzieci?</w:t>
            </w:r>
          </w:p>
        </w:tc>
        <w:tc>
          <w:tcPr>
            <w:tcW w:w="1549" w:type="dxa"/>
            <w:tcBorders>
              <w:top w:val="nil"/>
              <w:left w:val="nil"/>
              <w:bottom w:val="nil"/>
              <w:right w:val="single" w:sz="8" w:space="0" w:color="auto"/>
            </w:tcBorders>
            <w:vAlign w:val="bottom"/>
            <w:hideMark/>
          </w:tcPr>
          <w:p w:rsidR="003206CE" w:rsidRPr="0088237B" w:rsidRDefault="003206CE">
            <w:pPr>
              <w:spacing w:before="2" w:line="280" w:lineRule="exact"/>
              <w:ind w:right="113"/>
              <w:jc w:val="center"/>
              <w:rPr>
                <w:kern w:val="2"/>
                <w:sz w:val="22"/>
                <w:szCs w:val="22"/>
                <w14:ligatures w14:val="standardContextual"/>
              </w:rPr>
            </w:pPr>
            <w:r w:rsidRPr="0088237B">
              <w:rPr>
                <w:rFonts w:eastAsia="Symbol"/>
                <w:kern w:val="2"/>
                <w:sz w:val="22"/>
                <w:szCs w:val="22"/>
                <w14:ligatures w14:val="standardContextual"/>
              </w:rPr>
              <w:t></w:t>
            </w:r>
            <w:r w:rsidRPr="0088237B">
              <w:rPr>
                <w:rFonts w:eastAsia="Symbol"/>
                <w:kern w:val="2"/>
                <w:sz w:val="22"/>
                <w:szCs w:val="22"/>
                <w14:ligatures w14:val="standardContextual"/>
              </w:rPr>
              <w:t></w:t>
            </w:r>
          </w:p>
        </w:tc>
        <w:tc>
          <w:tcPr>
            <w:tcW w:w="1559" w:type="dxa"/>
            <w:tcBorders>
              <w:top w:val="nil"/>
              <w:left w:val="nil"/>
              <w:bottom w:val="nil"/>
              <w:right w:val="single" w:sz="8" w:space="0" w:color="auto"/>
            </w:tcBorders>
            <w:vAlign w:val="bottom"/>
          </w:tcPr>
          <w:p w:rsidR="003206CE" w:rsidRPr="0088237B" w:rsidRDefault="003206CE">
            <w:pPr>
              <w:spacing w:before="2"/>
              <w:ind w:right="113"/>
              <w:rPr>
                <w:kern w:val="2"/>
                <w:sz w:val="22"/>
                <w:szCs w:val="22"/>
                <w14:ligatures w14:val="standardContextual"/>
              </w:rPr>
            </w:pPr>
          </w:p>
        </w:tc>
      </w:tr>
      <w:tr w:rsidR="003206CE" w:rsidRPr="0088237B" w:rsidTr="003206CE">
        <w:trPr>
          <w:trHeight w:val="151"/>
        </w:trPr>
        <w:tc>
          <w:tcPr>
            <w:tcW w:w="320" w:type="dxa"/>
            <w:tcBorders>
              <w:top w:val="nil"/>
              <w:left w:val="single" w:sz="8" w:space="0" w:color="auto"/>
              <w:bottom w:val="single" w:sz="8" w:space="0" w:color="auto"/>
              <w:right w:val="nil"/>
            </w:tcBorders>
            <w:vAlign w:val="bottom"/>
          </w:tcPr>
          <w:p w:rsidR="003206CE" w:rsidRPr="0088237B" w:rsidRDefault="003206CE">
            <w:pPr>
              <w:spacing w:before="2"/>
              <w:ind w:right="113"/>
              <w:rPr>
                <w:kern w:val="2"/>
                <w:sz w:val="22"/>
                <w:szCs w:val="22"/>
                <w14:ligatures w14:val="standardContextual"/>
              </w:rPr>
            </w:pPr>
          </w:p>
        </w:tc>
        <w:tc>
          <w:tcPr>
            <w:tcW w:w="6900"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49"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59"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r>
      <w:tr w:rsidR="003206CE" w:rsidRPr="0088237B" w:rsidTr="003206CE">
        <w:trPr>
          <w:trHeight w:val="280"/>
        </w:trPr>
        <w:tc>
          <w:tcPr>
            <w:tcW w:w="320" w:type="dxa"/>
            <w:tcBorders>
              <w:top w:val="nil"/>
              <w:left w:val="single" w:sz="8" w:space="0" w:color="auto"/>
              <w:bottom w:val="nil"/>
              <w:right w:val="nil"/>
            </w:tcBorders>
            <w:vAlign w:val="bottom"/>
            <w:hideMark/>
          </w:tcPr>
          <w:p w:rsidR="003206CE" w:rsidRPr="0088237B" w:rsidRDefault="003206CE">
            <w:pPr>
              <w:spacing w:before="2" w:line="264" w:lineRule="exact"/>
              <w:ind w:right="113"/>
              <w:rPr>
                <w:kern w:val="2"/>
                <w:sz w:val="22"/>
                <w:szCs w:val="22"/>
                <w14:ligatures w14:val="standardContextual"/>
              </w:rPr>
            </w:pPr>
            <w:r w:rsidRPr="0088237B">
              <w:rPr>
                <w:w w:val="99"/>
                <w:kern w:val="2"/>
                <w:sz w:val="22"/>
                <w:szCs w:val="22"/>
                <w14:ligatures w14:val="standardContextual"/>
              </w:rPr>
              <w:t>6.</w:t>
            </w:r>
          </w:p>
        </w:tc>
        <w:tc>
          <w:tcPr>
            <w:tcW w:w="6900" w:type="dxa"/>
            <w:tcBorders>
              <w:top w:val="nil"/>
              <w:left w:val="nil"/>
              <w:bottom w:val="nil"/>
              <w:right w:val="single" w:sz="8" w:space="0" w:color="auto"/>
            </w:tcBorders>
            <w:vAlign w:val="bottom"/>
            <w:hideMark/>
          </w:tcPr>
          <w:p w:rsidR="003206CE" w:rsidRPr="0088237B" w:rsidRDefault="003206CE">
            <w:pPr>
              <w:spacing w:before="2" w:line="264" w:lineRule="exact"/>
              <w:ind w:right="113"/>
              <w:rPr>
                <w:kern w:val="2"/>
                <w:sz w:val="22"/>
                <w:szCs w:val="22"/>
                <w14:ligatures w14:val="standardContextual"/>
              </w:rPr>
            </w:pPr>
            <w:r w:rsidRPr="0088237B">
              <w:rPr>
                <w:kern w:val="2"/>
                <w:sz w:val="22"/>
                <w:szCs w:val="22"/>
                <w14:ligatures w14:val="standardContextual"/>
              </w:rPr>
              <w:t>Czy zdarzyło Ci się zaobserwować naruszenie zasad zawartych w</w:t>
            </w:r>
          </w:p>
        </w:tc>
        <w:tc>
          <w:tcPr>
            <w:tcW w:w="1549" w:type="dxa"/>
            <w:tcBorders>
              <w:top w:val="nil"/>
              <w:left w:val="nil"/>
              <w:bottom w:val="nil"/>
              <w:right w:val="single" w:sz="8" w:space="0" w:color="auto"/>
            </w:tcBorders>
            <w:vAlign w:val="bottom"/>
            <w:hideMark/>
          </w:tcPr>
          <w:p w:rsidR="003206CE" w:rsidRPr="0088237B" w:rsidRDefault="003206CE">
            <w:pPr>
              <w:spacing w:before="2" w:line="280" w:lineRule="exact"/>
              <w:ind w:right="113"/>
              <w:jc w:val="center"/>
              <w:rPr>
                <w:kern w:val="2"/>
                <w:sz w:val="22"/>
                <w:szCs w:val="22"/>
                <w14:ligatures w14:val="standardContextual"/>
              </w:rPr>
            </w:pPr>
            <w:r w:rsidRPr="0088237B">
              <w:rPr>
                <w:rFonts w:eastAsia="Symbol"/>
                <w:kern w:val="2"/>
                <w:sz w:val="22"/>
                <w:szCs w:val="22"/>
                <w14:ligatures w14:val="standardContextual"/>
              </w:rPr>
              <w:t></w:t>
            </w:r>
            <w:r w:rsidRPr="0088237B">
              <w:rPr>
                <w:rFonts w:eastAsia="Symbol"/>
                <w:kern w:val="2"/>
                <w:sz w:val="22"/>
                <w:szCs w:val="22"/>
                <w14:ligatures w14:val="standardContextual"/>
              </w:rPr>
              <w:t></w:t>
            </w:r>
          </w:p>
        </w:tc>
        <w:tc>
          <w:tcPr>
            <w:tcW w:w="1559" w:type="dxa"/>
            <w:tcBorders>
              <w:top w:val="nil"/>
              <w:left w:val="nil"/>
              <w:bottom w:val="nil"/>
              <w:right w:val="single" w:sz="8" w:space="0" w:color="auto"/>
            </w:tcBorders>
            <w:vAlign w:val="bottom"/>
          </w:tcPr>
          <w:p w:rsidR="003206CE" w:rsidRPr="0088237B" w:rsidRDefault="003206CE">
            <w:pPr>
              <w:spacing w:before="2"/>
              <w:ind w:right="113"/>
              <w:rPr>
                <w:kern w:val="2"/>
                <w:sz w:val="22"/>
                <w:szCs w:val="22"/>
                <w14:ligatures w14:val="standardContextual"/>
              </w:rPr>
            </w:pPr>
          </w:p>
        </w:tc>
      </w:tr>
      <w:tr w:rsidR="003206CE" w:rsidRPr="0088237B" w:rsidTr="003206CE">
        <w:trPr>
          <w:trHeight w:val="394"/>
        </w:trPr>
        <w:tc>
          <w:tcPr>
            <w:tcW w:w="7220" w:type="dxa"/>
            <w:gridSpan w:val="2"/>
            <w:tcBorders>
              <w:top w:val="nil"/>
              <w:left w:val="single" w:sz="8" w:space="0" w:color="auto"/>
              <w:bottom w:val="nil"/>
              <w:right w:val="single" w:sz="8" w:space="0" w:color="auto"/>
            </w:tcBorders>
            <w:vAlign w:val="bottom"/>
            <w:hideMark/>
          </w:tcPr>
          <w:p w:rsidR="003206CE" w:rsidRPr="0088237B" w:rsidRDefault="003206CE">
            <w:pPr>
              <w:spacing w:before="2"/>
              <w:ind w:right="113"/>
              <w:rPr>
                <w:kern w:val="2"/>
                <w:sz w:val="22"/>
                <w:szCs w:val="22"/>
                <w14:ligatures w14:val="standardContextual"/>
              </w:rPr>
            </w:pPr>
            <w:r w:rsidRPr="0088237B">
              <w:rPr>
                <w:kern w:val="2"/>
                <w:sz w:val="22"/>
                <w:szCs w:val="22"/>
                <w14:ligatures w14:val="standardContextual"/>
              </w:rPr>
              <w:t>Polityce ochrony dzieci przed krzywdzeniem przez innego pracownika?</w:t>
            </w:r>
          </w:p>
        </w:tc>
        <w:tc>
          <w:tcPr>
            <w:tcW w:w="1549" w:type="dxa"/>
            <w:tcBorders>
              <w:top w:val="nil"/>
              <w:left w:val="nil"/>
              <w:bottom w:val="nil"/>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59" w:type="dxa"/>
            <w:tcBorders>
              <w:top w:val="nil"/>
              <w:left w:val="nil"/>
              <w:bottom w:val="nil"/>
              <w:right w:val="single" w:sz="8" w:space="0" w:color="auto"/>
            </w:tcBorders>
            <w:vAlign w:val="bottom"/>
          </w:tcPr>
          <w:p w:rsidR="003206CE" w:rsidRPr="0088237B" w:rsidRDefault="003206CE">
            <w:pPr>
              <w:spacing w:before="2"/>
              <w:ind w:right="113"/>
              <w:rPr>
                <w:kern w:val="2"/>
                <w:sz w:val="22"/>
                <w:szCs w:val="22"/>
                <w14:ligatures w14:val="standardContextual"/>
              </w:rPr>
            </w:pPr>
          </w:p>
        </w:tc>
      </w:tr>
      <w:tr w:rsidR="003206CE" w:rsidRPr="0088237B" w:rsidTr="003206CE">
        <w:trPr>
          <w:trHeight w:val="144"/>
        </w:trPr>
        <w:tc>
          <w:tcPr>
            <w:tcW w:w="320" w:type="dxa"/>
            <w:tcBorders>
              <w:top w:val="nil"/>
              <w:left w:val="single" w:sz="8" w:space="0" w:color="auto"/>
              <w:bottom w:val="single" w:sz="8" w:space="0" w:color="auto"/>
              <w:right w:val="nil"/>
            </w:tcBorders>
            <w:vAlign w:val="bottom"/>
          </w:tcPr>
          <w:p w:rsidR="003206CE" w:rsidRPr="0088237B" w:rsidRDefault="003206CE">
            <w:pPr>
              <w:spacing w:before="2"/>
              <w:ind w:right="113"/>
              <w:rPr>
                <w:kern w:val="2"/>
                <w:sz w:val="22"/>
                <w:szCs w:val="22"/>
                <w14:ligatures w14:val="standardContextual"/>
              </w:rPr>
            </w:pPr>
          </w:p>
        </w:tc>
        <w:tc>
          <w:tcPr>
            <w:tcW w:w="6900"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49"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59"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r>
      <w:tr w:rsidR="003206CE" w:rsidRPr="0088237B" w:rsidTr="003206CE">
        <w:trPr>
          <w:trHeight w:val="280"/>
        </w:trPr>
        <w:tc>
          <w:tcPr>
            <w:tcW w:w="320" w:type="dxa"/>
            <w:tcBorders>
              <w:top w:val="nil"/>
              <w:left w:val="single" w:sz="8" w:space="0" w:color="auto"/>
              <w:bottom w:val="nil"/>
              <w:right w:val="nil"/>
            </w:tcBorders>
            <w:vAlign w:val="bottom"/>
            <w:hideMark/>
          </w:tcPr>
          <w:p w:rsidR="003206CE" w:rsidRPr="0088237B" w:rsidRDefault="003206CE">
            <w:pPr>
              <w:spacing w:before="2" w:line="264" w:lineRule="exact"/>
              <w:ind w:right="113"/>
              <w:rPr>
                <w:kern w:val="2"/>
                <w:sz w:val="22"/>
                <w:szCs w:val="22"/>
                <w14:ligatures w14:val="standardContextual"/>
              </w:rPr>
            </w:pPr>
            <w:r w:rsidRPr="0088237B">
              <w:rPr>
                <w:w w:val="99"/>
                <w:kern w:val="2"/>
                <w:sz w:val="22"/>
                <w:szCs w:val="22"/>
                <w14:ligatures w14:val="standardContextual"/>
              </w:rPr>
              <w:t>7.</w:t>
            </w:r>
          </w:p>
        </w:tc>
        <w:tc>
          <w:tcPr>
            <w:tcW w:w="6900" w:type="dxa"/>
            <w:tcBorders>
              <w:top w:val="nil"/>
              <w:left w:val="nil"/>
              <w:bottom w:val="nil"/>
              <w:right w:val="single" w:sz="8" w:space="0" w:color="auto"/>
            </w:tcBorders>
            <w:vAlign w:val="bottom"/>
            <w:hideMark/>
          </w:tcPr>
          <w:p w:rsidR="003206CE" w:rsidRPr="0088237B" w:rsidRDefault="003206CE">
            <w:pPr>
              <w:spacing w:before="2" w:line="264" w:lineRule="exact"/>
              <w:ind w:right="113"/>
              <w:rPr>
                <w:kern w:val="2"/>
                <w:sz w:val="22"/>
                <w:szCs w:val="22"/>
                <w14:ligatures w14:val="standardContextual"/>
              </w:rPr>
            </w:pPr>
            <w:r w:rsidRPr="0088237B">
              <w:rPr>
                <w:kern w:val="2"/>
                <w:sz w:val="22"/>
                <w:szCs w:val="22"/>
                <w14:ligatures w14:val="standardContextual"/>
              </w:rPr>
              <w:t>Czy masz jakieś uwagi/poprawki/sugestie dotyczące Polityki ochrony</w:t>
            </w:r>
          </w:p>
        </w:tc>
        <w:tc>
          <w:tcPr>
            <w:tcW w:w="1549" w:type="dxa"/>
            <w:tcBorders>
              <w:top w:val="nil"/>
              <w:left w:val="nil"/>
              <w:bottom w:val="nil"/>
              <w:right w:val="single" w:sz="8" w:space="0" w:color="auto"/>
            </w:tcBorders>
            <w:vAlign w:val="bottom"/>
            <w:hideMark/>
          </w:tcPr>
          <w:p w:rsidR="003206CE" w:rsidRPr="0088237B" w:rsidRDefault="003206CE">
            <w:pPr>
              <w:spacing w:before="2" w:line="280" w:lineRule="exact"/>
              <w:ind w:right="113"/>
              <w:jc w:val="center"/>
              <w:rPr>
                <w:kern w:val="2"/>
                <w:sz w:val="22"/>
                <w:szCs w:val="22"/>
                <w14:ligatures w14:val="standardContextual"/>
              </w:rPr>
            </w:pPr>
            <w:r w:rsidRPr="0088237B">
              <w:rPr>
                <w:rFonts w:eastAsia="Symbol"/>
                <w:kern w:val="2"/>
                <w:sz w:val="22"/>
                <w:szCs w:val="22"/>
                <w14:ligatures w14:val="standardContextual"/>
              </w:rPr>
              <w:t></w:t>
            </w:r>
            <w:r w:rsidRPr="0088237B">
              <w:rPr>
                <w:rFonts w:eastAsia="Symbol"/>
                <w:kern w:val="2"/>
                <w:sz w:val="22"/>
                <w:szCs w:val="22"/>
                <w14:ligatures w14:val="standardContextual"/>
              </w:rPr>
              <w:t></w:t>
            </w:r>
          </w:p>
        </w:tc>
        <w:tc>
          <w:tcPr>
            <w:tcW w:w="1559" w:type="dxa"/>
            <w:tcBorders>
              <w:top w:val="nil"/>
              <w:left w:val="nil"/>
              <w:bottom w:val="nil"/>
              <w:right w:val="single" w:sz="8" w:space="0" w:color="auto"/>
            </w:tcBorders>
            <w:vAlign w:val="bottom"/>
          </w:tcPr>
          <w:p w:rsidR="003206CE" w:rsidRPr="0088237B" w:rsidRDefault="003206CE">
            <w:pPr>
              <w:spacing w:before="2"/>
              <w:ind w:right="113"/>
              <w:rPr>
                <w:kern w:val="2"/>
                <w:sz w:val="22"/>
                <w:szCs w:val="22"/>
                <w14:ligatures w14:val="standardContextual"/>
              </w:rPr>
            </w:pPr>
          </w:p>
        </w:tc>
      </w:tr>
      <w:tr w:rsidR="003206CE" w:rsidRPr="0088237B" w:rsidTr="003206CE">
        <w:trPr>
          <w:trHeight w:val="394"/>
        </w:trPr>
        <w:tc>
          <w:tcPr>
            <w:tcW w:w="7220" w:type="dxa"/>
            <w:gridSpan w:val="2"/>
            <w:tcBorders>
              <w:top w:val="nil"/>
              <w:left w:val="single" w:sz="8" w:space="0" w:color="auto"/>
              <w:bottom w:val="nil"/>
              <w:right w:val="single" w:sz="8" w:space="0" w:color="auto"/>
            </w:tcBorders>
            <w:vAlign w:val="bottom"/>
            <w:hideMark/>
          </w:tcPr>
          <w:p w:rsidR="003206CE" w:rsidRPr="0088237B" w:rsidRDefault="003206CE">
            <w:pPr>
              <w:spacing w:before="2"/>
              <w:ind w:right="113"/>
              <w:rPr>
                <w:kern w:val="2"/>
                <w:sz w:val="22"/>
                <w:szCs w:val="22"/>
                <w14:ligatures w14:val="standardContextual"/>
              </w:rPr>
            </w:pPr>
            <w:r w:rsidRPr="0088237B">
              <w:rPr>
                <w:kern w:val="2"/>
                <w:sz w:val="22"/>
                <w:szCs w:val="22"/>
                <w14:ligatures w14:val="standardContextual"/>
              </w:rPr>
              <w:t>dzieci przed krzywdzeniem?</w:t>
            </w:r>
          </w:p>
        </w:tc>
        <w:tc>
          <w:tcPr>
            <w:tcW w:w="1549" w:type="dxa"/>
            <w:tcBorders>
              <w:top w:val="nil"/>
              <w:left w:val="nil"/>
              <w:bottom w:val="nil"/>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59" w:type="dxa"/>
            <w:tcBorders>
              <w:top w:val="nil"/>
              <w:left w:val="nil"/>
              <w:bottom w:val="nil"/>
              <w:right w:val="single" w:sz="8" w:space="0" w:color="auto"/>
            </w:tcBorders>
            <w:vAlign w:val="bottom"/>
          </w:tcPr>
          <w:p w:rsidR="003206CE" w:rsidRPr="0088237B" w:rsidRDefault="003206CE">
            <w:pPr>
              <w:spacing w:before="2"/>
              <w:ind w:right="113"/>
              <w:rPr>
                <w:kern w:val="2"/>
                <w:sz w:val="22"/>
                <w:szCs w:val="22"/>
                <w14:ligatures w14:val="standardContextual"/>
              </w:rPr>
            </w:pPr>
          </w:p>
        </w:tc>
      </w:tr>
      <w:tr w:rsidR="003206CE" w:rsidRPr="0088237B" w:rsidTr="003206CE">
        <w:trPr>
          <w:trHeight w:val="144"/>
        </w:trPr>
        <w:tc>
          <w:tcPr>
            <w:tcW w:w="320" w:type="dxa"/>
            <w:tcBorders>
              <w:top w:val="nil"/>
              <w:left w:val="single" w:sz="8" w:space="0" w:color="auto"/>
              <w:bottom w:val="single" w:sz="8" w:space="0" w:color="auto"/>
              <w:right w:val="nil"/>
            </w:tcBorders>
            <w:vAlign w:val="bottom"/>
          </w:tcPr>
          <w:p w:rsidR="003206CE" w:rsidRPr="0088237B" w:rsidRDefault="003206CE">
            <w:pPr>
              <w:spacing w:before="2"/>
              <w:ind w:right="113"/>
              <w:rPr>
                <w:kern w:val="2"/>
                <w:sz w:val="22"/>
                <w:szCs w:val="22"/>
                <w14:ligatures w14:val="standardContextual"/>
              </w:rPr>
            </w:pPr>
          </w:p>
        </w:tc>
        <w:tc>
          <w:tcPr>
            <w:tcW w:w="6900"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49"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c>
          <w:tcPr>
            <w:tcW w:w="1559" w:type="dxa"/>
            <w:tcBorders>
              <w:top w:val="nil"/>
              <w:left w:val="nil"/>
              <w:bottom w:val="single" w:sz="8" w:space="0" w:color="auto"/>
              <w:right w:val="single" w:sz="8" w:space="0" w:color="auto"/>
            </w:tcBorders>
            <w:vAlign w:val="bottom"/>
          </w:tcPr>
          <w:p w:rsidR="003206CE" w:rsidRPr="0088237B" w:rsidRDefault="003206CE">
            <w:pPr>
              <w:spacing w:before="2"/>
              <w:ind w:right="113"/>
              <w:rPr>
                <w:kern w:val="2"/>
                <w:sz w:val="22"/>
                <w:szCs w:val="22"/>
                <w14:ligatures w14:val="standardContextual"/>
              </w:rPr>
            </w:pPr>
          </w:p>
        </w:tc>
      </w:tr>
    </w:tbl>
    <w:p w:rsidR="003206CE" w:rsidRPr="0088237B" w:rsidRDefault="003206CE" w:rsidP="003206CE">
      <w:pPr>
        <w:spacing w:before="2" w:line="200" w:lineRule="exact"/>
        <w:ind w:right="113"/>
        <w:rPr>
          <w:sz w:val="22"/>
          <w:szCs w:val="22"/>
          <w:lang w:eastAsia="en-US"/>
        </w:rPr>
      </w:pPr>
    </w:p>
    <w:p w:rsidR="003206CE" w:rsidRPr="0088237B" w:rsidRDefault="003206CE" w:rsidP="003206CE">
      <w:pPr>
        <w:spacing w:before="2" w:line="220" w:lineRule="exact"/>
        <w:ind w:right="113"/>
        <w:rPr>
          <w:sz w:val="22"/>
          <w:szCs w:val="22"/>
        </w:rPr>
      </w:pPr>
    </w:p>
    <w:p w:rsidR="003206CE" w:rsidRPr="0088237B" w:rsidRDefault="003206CE" w:rsidP="003206CE">
      <w:pPr>
        <w:spacing w:before="2" w:line="348" w:lineRule="auto"/>
        <w:ind w:right="113"/>
        <w:rPr>
          <w:sz w:val="22"/>
          <w:szCs w:val="22"/>
        </w:rPr>
      </w:pPr>
      <w:r w:rsidRPr="0088237B">
        <w:rPr>
          <w:sz w:val="22"/>
          <w:szCs w:val="22"/>
        </w:rPr>
        <w:t>W jaki sposób naruszono zasady zawarte w Polityce ochrony dzieci przed krzywdzeniem? (Jeśli w pytaniu 6 udzielono odpowiedzi TAK)</w:t>
      </w:r>
    </w:p>
    <w:p w:rsidR="003206CE" w:rsidRPr="0088237B" w:rsidRDefault="003206CE" w:rsidP="003206CE">
      <w:pPr>
        <w:spacing w:before="2" w:line="15" w:lineRule="exact"/>
        <w:ind w:right="113"/>
        <w:rPr>
          <w:sz w:val="22"/>
          <w:szCs w:val="22"/>
        </w:rPr>
      </w:pPr>
    </w:p>
    <w:p w:rsidR="003206CE" w:rsidRPr="0088237B" w:rsidRDefault="003206CE" w:rsidP="003206CE">
      <w:pPr>
        <w:spacing w:before="2"/>
        <w:ind w:right="113"/>
        <w:rPr>
          <w:sz w:val="22"/>
          <w:szCs w:val="22"/>
        </w:rPr>
      </w:pPr>
      <w:r w:rsidRPr="0088237B">
        <w:rPr>
          <w:sz w:val="22"/>
          <w:szCs w:val="22"/>
        </w:rPr>
        <w:t>………………………………………………………………………………………………………………………………………………………………………………………………………………………………………………………………………………………………………………………………………………………………………………………………………………………………………………………………………………………………………………………………………………………………………………………………………………………………………………………………………………………………………………………………</w:t>
      </w:r>
      <w:r w:rsidR="004E4887" w:rsidRPr="0088237B">
        <w:rPr>
          <w:sz w:val="22"/>
          <w:szCs w:val="22"/>
        </w:rPr>
        <w:t>…………………………………………………………………………………</w:t>
      </w:r>
      <w:r w:rsidRPr="0088237B">
        <w:rPr>
          <w:sz w:val="22"/>
          <w:szCs w:val="22"/>
        </w:rPr>
        <w:t>…</w:t>
      </w:r>
    </w:p>
    <w:p w:rsidR="003206CE" w:rsidRPr="0088237B" w:rsidRDefault="003206CE" w:rsidP="003206CE">
      <w:pPr>
        <w:spacing w:before="2" w:line="352" w:lineRule="exact"/>
        <w:ind w:right="113"/>
        <w:rPr>
          <w:sz w:val="22"/>
          <w:szCs w:val="22"/>
        </w:rPr>
      </w:pPr>
    </w:p>
    <w:p w:rsidR="003206CE" w:rsidRPr="0088237B" w:rsidRDefault="003206CE" w:rsidP="003206CE">
      <w:pPr>
        <w:spacing w:before="2"/>
        <w:ind w:right="113"/>
        <w:rPr>
          <w:sz w:val="22"/>
          <w:szCs w:val="22"/>
        </w:rPr>
      </w:pPr>
      <w:r w:rsidRPr="0088237B">
        <w:rPr>
          <w:sz w:val="22"/>
          <w:szCs w:val="22"/>
        </w:rPr>
        <w:t>Uwagi / poprawki / sugestie (Jeśli w pytaniu 7 udzielono odpowiedzi TAK)</w:t>
      </w:r>
    </w:p>
    <w:p w:rsidR="003206CE" w:rsidRPr="0088237B" w:rsidRDefault="003206CE" w:rsidP="003206CE">
      <w:pPr>
        <w:spacing w:before="2" w:line="137" w:lineRule="exact"/>
        <w:ind w:right="113"/>
        <w:rPr>
          <w:sz w:val="22"/>
          <w:szCs w:val="22"/>
        </w:rPr>
      </w:pPr>
    </w:p>
    <w:p w:rsidR="00DA1DF5" w:rsidRPr="0088237B" w:rsidRDefault="003206CE" w:rsidP="003206CE">
      <w:pPr>
        <w:spacing w:before="2"/>
        <w:ind w:right="113"/>
        <w:rPr>
          <w:sz w:val="22"/>
          <w:szCs w:val="22"/>
        </w:rPr>
      </w:pPr>
      <w:r w:rsidRPr="0088237B">
        <w:rPr>
          <w:sz w:val="22"/>
          <w:szCs w:val="22"/>
        </w:rPr>
        <w:t>…………………………………………………………………………………………………………………………………………………………………………………………………………………………………………………………………………………………………………………………………………………………………………………………………………………………………………………………………………………………………………………………………………………………………………………………………………………………………………………………………………………………………………………………………………………………………………</w:t>
      </w:r>
    </w:p>
    <w:sectPr w:rsidR="00DA1DF5" w:rsidRPr="0088237B" w:rsidSect="00457DA3">
      <w:pgSz w:w="11906" w:h="16838"/>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01D82"/>
    <w:multiLevelType w:val="hybridMultilevel"/>
    <w:tmpl w:val="79F64D92"/>
    <w:lvl w:ilvl="0" w:tplc="35569B5C">
      <w:start w:val="5"/>
      <w:numFmt w:val="decimal"/>
      <w:lvlText w:val="%1."/>
      <w:lvlJc w:val="left"/>
      <w:pPr>
        <w:ind w:left="0" w:firstLine="0"/>
      </w:pPr>
    </w:lvl>
    <w:lvl w:ilvl="1" w:tplc="8CC842B4">
      <w:numFmt w:val="decimal"/>
      <w:lvlText w:val=""/>
      <w:lvlJc w:val="left"/>
      <w:pPr>
        <w:ind w:left="0" w:firstLine="0"/>
      </w:pPr>
    </w:lvl>
    <w:lvl w:ilvl="2" w:tplc="64C40A10">
      <w:numFmt w:val="decimal"/>
      <w:lvlText w:val=""/>
      <w:lvlJc w:val="left"/>
      <w:pPr>
        <w:ind w:left="0" w:firstLine="0"/>
      </w:pPr>
    </w:lvl>
    <w:lvl w:ilvl="3" w:tplc="5AA4AB1A">
      <w:numFmt w:val="decimal"/>
      <w:lvlText w:val=""/>
      <w:lvlJc w:val="left"/>
      <w:pPr>
        <w:ind w:left="0" w:firstLine="0"/>
      </w:pPr>
    </w:lvl>
    <w:lvl w:ilvl="4" w:tplc="A8BA5E52">
      <w:numFmt w:val="decimal"/>
      <w:lvlText w:val=""/>
      <w:lvlJc w:val="left"/>
      <w:pPr>
        <w:ind w:left="0" w:firstLine="0"/>
      </w:pPr>
    </w:lvl>
    <w:lvl w:ilvl="5" w:tplc="D1BCB076">
      <w:numFmt w:val="decimal"/>
      <w:lvlText w:val=""/>
      <w:lvlJc w:val="left"/>
      <w:pPr>
        <w:ind w:left="0" w:firstLine="0"/>
      </w:pPr>
    </w:lvl>
    <w:lvl w:ilvl="6" w:tplc="231C72D4">
      <w:numFmt w:val="decimal"/>
      <w:lvlText w:val=""/>
      <w:lvlJc w:val="left"/>
      <w:pPr>
        <w:ind w:left="0" w:firstLine="0"/>
      </w:pPr>
    </w:lvl>
    <w:lvl w:ilvl="7" w:tplc="AE3A7918">
      <w:numFmt w:val="decimal"/>
      <w:lvlText w:val=""/>
      <w:lvlJc w:val="left"/>
      <w:pPr>
        <w:ind w:left="0" w:firstLine="0"/>
      </w:pPr>
    </w:lvl>
    <w:lvl w:ilvl="8" w:tplc="14D20406">
      <w:numFmt w:val="decimal"/>
      <w:lvlText w:val=""/>
      <w:lvlJc w:val="left"/>
      <w:pPr>
        <w:ind w:left="0" w:firstLine="0"/>
      </w:pPr>
    </w:lvl>
  </w:abstractNum>
  <w:abstractNum w:abstractNumId="1" w15:restartNumberingAfterBreak="0">
    <w:nsid w:val="0467146B"/>
    <w:multiLevelType w:val="hybridMultilevel"/>
    <w:tmpl w:val="21E80C3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8138641"/>
    <w:multiLevelType w:val="hybridMultilevel"/>
    <w:tmpl w:val="7BF6320A"/>
    <w:lvl w:ilvl="0" w:tplc="300A4B7E">
      <w:start w:val="9"/>
      <w:numFmt w:val="decimal"/>
      <w:lvlText w:val="%1."/>
      <w:lvlJc w:val="left"/>
      <w:pPr>
        <w:ind w:left="0" w:firstLine="0"/>
      </w:pPr>
    </w:lvl>
    <w:lvl w:ilvl="1" w:tplc="A42A897C">
      <w:numFmt w:val="decimal"/>
      <w:lvlText w:val=""/>
      <w:lvlJc w:val="left"/>
      <w:pPr>
        <w:ind w:left="0" w:firstLine="0"/>
      </w:pPr>
    </w:lvl>
    <w:lvl w:ilvl="2" w:tplc="EE6AFBC2">
      <w:numFmt w:val="decimal"/>
      <w:lvlText w:val=""/>
      <w:lvlJc w:val="left"/>
      <w:pPr>
        <w:ind w:left="0" w:firstLine="0"/>
      </w:pPr>
    </w:lvl>
    <w:lvl w:ilvl="3" w:tplc="EE548A6A">
      <w:numFmt w:val="decimal"/>
      <w:lvlText w:val=""/>
      <w:lvlJc w:val="left"/>
      <w:pPr>
        <w:ind w:left="0" w:firstLine="0"/>
      </w:pPr>
    </w:lvl>
    <w:lvl w:ilvl="4" w:tplc="7D4AECEC">
      <w:numFmt w:val="decimal"/>
      <w:lvlText w:val=""/>
      <w:lvlJc w:val="left"/>
      <w:pPr>
        <w:ind w:left="0" w:firstLine="0"/>
      </w:pPr>
    </w:lvl>
    <w:lvl w:ilvl="5" w:tplc="9D14A22E">
      <w:numFmt w:val="decimal"/>
      <w:lvlText w:val=""/>
      <w:lvlJc w:val="left"/>
      <w:pPr>
        <w:ind w:left="0" w:firstLine="0"/>
      </w:pPr>
    </w:lvl>
    <w:lvl w:ilvl="6" w:tplc="5108FA3A">
      <w:numFmt w:val="decimal"/>
      <w:lvlText w:val=""/>
      <w:lvlJc w:val="left"/>
      <w:pPr>
        <w:ind w:left="0" w:firstLine="0"/>
      </w:pPr>
    </w:lvl>
    <w:lvl w:ilvl="7" w:tplc="07C2DD9A">
      <w:numFmt w:val="decimal"/>
      <w:lvlText w:val=""/>
      <w:lvlJc w:val="left"/>
      <w:pPr>
        <w:ind w:left="0" w:firstLine="0"/>
      </w:pPr>
    </w:lvl>
    <w:lvl w:ilvl="8" w:tplc="F118D25A">
      <w:numFmt w:val="decimal"/>
      <w:lvlText w:val=""/>
      <w:lvlJc w:val="left"/>
      <w:pPr>
        <w:ind w:left="0" w:firstLine="0"/>
      </w:pPr>
    </w:lvl>
  </w:abstractNum>
  <w:abstractNum w:abstractNumId="3" w15:restartNumberingAfterBreak="0">
    <w:nsid w:val="0836C40E"/>
    <w:multiLevelType w:val="hybridMultilevel"/>
    <w:tmpl w:val="88D027D0"/>
    <w:lvl w:ilvl="0" w:tplc="9B5CBCD0">
      <w:start w:val="1"/>
      <w:numFmt w:val="decimal"/>
      <w:lvlText w:val="%1."/>
      <w:lvlJc w:val="left"/>
      <w:pPr>
        <w:ind w:left="0" w:firstLine="0"/>
      </w:pPr>
    </w:lvl>
    <w:lvl w:ilvl="1" w:tplc="E9DAE6CC">
      <w:numFmt w:val="decimal"/>
      <w:lvlText w:val=""/>
      <w:lvlJc w:val="left"/>
      <w:pPr>
        <w:ind w:left="0" w:firstLine="0"/>
      </w:pPr>
    </w:lvl>
    <w:lvl w:ilvl="2" w:tplc="BF9EAFD4">
      <w:numFmt w:val="decimal"/>
      <w:lvlText w:val=""/>
      <w:lvlJc w:val="left"/>
      <w:pPr>
        <w:ind w:left="0" w:firstLine="0"/>
      </w:pPr>
    </w:lvl>
    <w:lvl w:ilvl="3" w:tplc="0A002188">
      <w:numFmt w:val="decimal"/>
      <w:lvlText w:val=""/>
      <w:lvlJc w:val="left"/>
      <w:pPr>
        <w:ind w:left="0" w:firstLine="0"/>
      </w:pPr>
    </w:lvl>
    <w:lvl w:ilvl="4" w:tplc="B9322EE2">
      <w:numFmt w:val="decimal"/>
      <w:lvlText w:val=""/>
      <w:lvlJc w:val="left"/>
      <w:pPr>
        <w:ind w:left="0" w:firstLine="0"/>
      </w:pPr>
    </w:lvl>
    <w:lvl w:ilvl="5" w:tplc="224063CC">
      <w:numFmt w:val="decimal"/>
      <w:lvlText w:val=""/>
      <w:lvlJc w:val="left"/>
      <w:pPr>
        <w:ind w:left="0" w:firstLine="0"/>
      </w:pPr>
    </w:lvl>
    <w:lvl w:ilvl="6" w:tplc="DEBA1236">
      <w:numFmt w:val="decimal"/>
      <w:lvlText w:val=""/>
      <w:lvlJc w:val="left"/>
      <w:pPr>
        <w:ind w:left="0" w:firstLine="0"/>
      </w:pPr>
    </w:lvl>
    <w:lvl w:ilvl="7" w:tplc="1AEC191C">
      <w:numFmt w:val="decimal"/>
      <w:lvlText w:val=""/>
      <w:lvlJc w:val="left"/>
      <w:pPr>
        <w:ind w:left="0" w:firstLine="0"/>
      </w:pPr>
    </w:lvl>
    <w:lvl w:ilvl="8" w:tplc="B07AE5C0">
      <w:numFmt w:val="decimal"/>
      <w:lvlText w:val=""/>
      <w:lvlJc w:val="left"/>
      <w:pPr>
        <w:ind w:left="0" w:firstLine="0"/>
      </w:pPr>
    </w:lvl>
  </w:abstractNum>
  <w:abstractNum w:abstractNumId="4" w15:restartNumberingAfterBreak="0">
    <w:nsid w:val="132B7D9C"/>
    <w:multiLevelType w:val="hybridMultilevel"/>
    <w:tmpl w:val="1BC01D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B595ED0"/>
    <w:multiLevelType w:val="hybridMultilevel"/>
    <w:tmpl w:val="D93A4078"/>
    <w:lvl w:ilvl="0" w:tplc="B218F6FC">
      <w:start w:val="1"/>
      <w:numFmt w:val="decimal"/>
      <w:lvlText w:val="%1."/>
      <w:lvlJc w:val="left"/>
      <w:pPr>
        <w:ind w:left="720" w:hanging="360"/>
      </w:pPr>
      <w:rPr>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C3A0CB8"/>
    <w:multiLevelType w:val="hybridMultilevel"/>
    <w:tmpl w:val="30BCE88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1E7FF521"/>
    <w:multiLevelType w:val="hybridMultilevel"/>
    <w:tmpl w:val="72F6D5FE"/>
    <w:lvl w:ilvl="0" w:tplc="160419F6">
      <w:start w:val="1"/>
      <w:numFmt w:val="bullet"/>
      <w:lvlText w:val="-"/>
      <w:lvlJc w:val="left"/>
      <w:pPr>
        <w:ind w:left="0" w:firstLine="0"/>
      </w:pPr>
    </w:lvl>
    <w:lvl w:ilvl="1" w:tplc="5664C478">
      <w:numFmt w:val="decimal"/>
      <w:lvlText w:val=""/>
      <w:lvlJc w:val="left"/>
      <w:pPr>
        <w:ind w:left="0" w:firstLine="0"/>
      </w:pPr>
    </w:lvl>
    <w:lvl w:ilvl="2" w:tplc="E7DC97D6">
      <w:numFmt w:val="decimal"/>
      <w:lvlText w:val=""/>
      <w:lvlJc w:val="left"/>
      <w:pPr>
        <w:ind w:left="0" w:firstLine="0"/>
      </w:pPr>
    </w:lvl>
    <w:lvl w:ilvl="3" w:tplc="757A3128">
      <w:numFmt w:val="decimal"/>
      <w:lvlText w:val=""/>
      <w:lvlJc w:val="left"/>
      <w:pPr>
        <w:ind w:left="0" w:firstLine="0"/>
      </w:pPr>
    </w:lvl>
    <w:lvl w:ilvl="4" w:tplc="1FAC6F9A">
      <w:numFmt w:val="decimal"/>
      <w:lvlText w:val=""/>
      <w:lvlJc w:val="left"/>
      <w:pPr>
        <w:ind w:left="0" w:firstLine="0"/>
      </w:pPr>
    </w:lvl>
    <w:lvl w:ilvl="5" w:tplc="C9963D46">
      <w:numFmt w:val="decimal"/>
      <w:lvlText w:val=""/>
      <w:lvlJc w:val="left"/>
      <w:pPr>
        <w:ind w:left="0" w:firstLine="0"/>
      </w:pPr>
    </w:lvl>
    <w:lvl w:ilvl="6" w:tplc="2272D00A">
      <w:numFmt w:val="decimal"/>
      <w:lvlText w:val=""/>
      <w:lvlJc w:val="left"/>
      <w:pPr>
        <w:ind w:left="0" w:firstLine="0"/>
      </w:pPr>
    </w:lvl>
    <w:lvl w:ilvl="7" w:tplc="C9FECB7E">
      <w:numFmt w:val="decimal"/>
      <w:lvlText w:val=""/>
      <w:lvlJc w:val="left"/>
      <w:pPr>
        <w:ind w:left="0" w:firstLine="0"/>
      </w:pPr>
    </w:lvl>
    <w:lvl w:ilvl="8" w:tplc="2BBAD9A2">
      <w:numFmt w:val="decimal"/>
      <w:lvlText w:val=""/>
      <w:lvlJc w:val="left"/>
      <w:pPr>
        <w:ind w:left="0" w:firstLine="0"/>
      </w:pPr>
    </w:lvl>
  </w:abstractNum>
  <w:abstractNum w:abstractNumId="8" w15:restartNumberingAfterBreak="0">
    <w:nsid w:val="1F385998"/>
    <w:multiLevelType w:val="hybridMultilevel"/>
    <w:tmpl w:val="D30279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2221A70"/>
    <w:multiLevelType w:val="hybridMultilevel"/>
    <w:tmpl w:val="368AD5E6"/>
    <w:lvl w:ilvl="0" w:tplc="7BA4EA02">
      <w:start w:val="2"/>
      <w:numFmt w:val="decimal"/>
      <w:lvlText w:val="%1."/>
      <w:lvlJc w:val="left"/>
      <w:pPr>
        <w:ind w:left="0" w:firstLine="0"/>
      </w:pPr>
    </w:lvl>
    <w:lvl w:ilvl="1" w:tplc="D5B62A56">
      <w:numFmt w:val="decimal"/>
      <w:lvlText w:val=""/>
      <w:lvlJc w:val="left"/>
      <w:pPr>
        <w:ind w:left="0" w:firstLine="0"/>
      </w:pPr>
    </w:lvl>
    <w:lvl w:ilvl="2" w:tplc="96BADEA8">
      <w:numFmt w:val="decimal"/>
      <w:lvlText w:val=""/>
      <w:lvlJc w:val="left"/>
      <w:pPr>
        <w:ind w:left="0" w:firstLine="0"/>
      </w:pPr>
    </w:lvl>
    <w:lvl w:ilvl="3" w:tplc="6040E122">
      <w:numFmt w:val="decimal"/>
      <w:lvlText w:val=""/>
      <w:lvlJc w:val="left"/>
      <w:pPr>
        <w:ind w:left="0" w:firstLine="0"/>
      </w:pPr>
    </w:lvl>
    <w:lvl w:ilvl="4" w:tplc="61B82E3E">
      <w:numFmt w:val="decimal"/>
      <w:lvlText w:val=""/>
      <w:lvlJc w:val="left"/>
      <w:pPr>
        <w:ind w:left="0" w:firstLine="0"/>
      </w:pPr>
    </w:lvl>
    <w:lvl w:ilvl="5" w:tplc="67CC98B0">
      <w:numFmt w:val="decimal"/>
      <w:lvlText w:val=""/>
      <w:lvlJc w:val="left"/>
      <w:pPr>
        <w:ind w:left="0" w:firstLine="0"/>
      </w:pPr>
    </w:lvl>
    <w:lvl w:ilvl="6" w:tplc="1DDC0C7E">
      <w:numFmt w:val="decimal"/>
      <w:lvlText w:val=""/>
      <w:lvlJc w:val="left"/>
      <w:pPr>
        <w:ind w:left="0" w:firstLine="0"/>
      </w:pPr>
    </w:lvl>
    <w:lvl w:ilvl="7" w:tplc="7952C964">
      <w:numFmt w:val="decimal"/>
      <w:lvlText w:val=""/>
      <w:lvlJc w:val="left"/>
      <w:pPr>
        <w:ind w:left="0" w:firstLine="0"/>
      </w:pPr>
    </w:lvl>
    <w:lvl w:ilvl="8" w:tplc="9C8E6120">
      <w:numFmt w:val="decimal"/>
      <w:lvlText w:val=""/>
      <w:lvlJc w:val="left"/>
      <w:pPr>
        <w:ind w:left="0" w:firstLine="0"/>
      </w:pPr>
    </w:lvl>
  </w:abstractNum>
  <w:abstractNum w:abstractNumId="10" w15:restartNumberingAfterBreak="0">
    <w:nsid w:val="2463B9EA"/>
    <w:multiLevelType w:val="hybridMultilevel"/>
    <w:tmpl w:val="86D291F2"/>
    <w:lvl w:ilvl="0" w:tplc="8334C556">
      <w:start w:val="2"/>
      <w:numFmt w:val="decimal"/>
      <w:lvlText w:val="%1."/>
      <w:lvlJc w:val="left"/>
      <w:pPr>
        <w:ind w:left="0" w:firstLine="0"/>
      </w:pPr>
    </w:lvl>
    <w:lvl w:ilvl="1" w:tplc="082CCF0A">
      <w:numFmt w:val="decimal"/>
      <w:lvlText w:val=""/>
      <w:lvlJc w:val="left"/>
      <w:pPr>
        <w:ind w:left="0" w:firstLine="0"/>
      </w:pPr>
    </w:lvl>
    <w:lvl w:ilvl="2" w:tplc="335CA1C2">
      <w:numFmt w:val="decimal"/>
      <w:lvlText w:val=""/>
      <w:lvlJc w:val="left"/>
      <w:pPr>
        <w:ind w:left="0" w:firstLine="0"/>
      </w:pPr>
    </w:lvl>
    <w:lvl w:ilvl="3" w:tplc="1F2C4CBE">
      <w:numFmt w:val="decimal"/>
      <w:lvlText w:val=""/>
      <w:lvlJc w:val="left"/>
      <w:pPr>
        <w:ind w:left="0" w:firstLine="0"/>
      </w:pPr>
    </w:lvl>
    <w:lvl w:ilvl="4" w:tplc="A5C2B624">
      <w:numFmt w:val="decimal"/>
      <w:lvlText w:val=""/>
      <w:lvlJc w:val="left"/>
      <w:pPr>
        <w:ind w:left="0" w:firstLine="0"/>
      </w:pPr>
    </w:lvl>
    <w:lvl w:ilvl="5" w:tplc="FF4C9DD8">
      <w:numFmt w:val="decimal"/>
      <w:lvlText w:val=""/>
      <w:lvlJc w:val="left"/>
      <w:pPr>
        <w:ind w:left="0" w:firstLine="0"/>
      </w:pPr>
    </w:lvl>
    <w:lvl w:ilvl="6" w:tplc="D6B44F8A">
      <w:numFmt w:val="decimal"/>
      <w:lvlText w:val=""/>
      <w:lvlJc w:val="left"/>
      <w:pPr>
        <w:ind w:left="0" w:firstLine="0"/>
      </w:pPr>
    </w:lvl>
    <w:lvl w:ilvl="7" w:tplc="E0604D76">
      <w:numFmt w:val="decimal"/>
      <w:lvlText w:val=""/>
      <w:lvlJc w:val="left"/>
      <w:pPr>
        <w:ind w:left="0" w:firstLine="0"/>
      </w:pPr>
    </w:lvl>
    <w:lvl w:ilvl="8" w:tplc="000C06F2">
      <w:numFmt w:val="decimal"/>
      <w:lvlText w:val=""/>
      <w:lvlJc w:val="left"/>
      <w:pPr>
        <w:ind w:left="0" w:firstLine="0"/>
      </w:pPr>
    </w:lvl>
  </w:abstractNum>
  <w:abstractNum w:abstractNumId="11" w15:restartNumberingAfterBreak="0">
    <w:nsid w:val="2F2255D6"/>
    <w:multiLevelType w:val="hybridMultilevel"/>
    <w:tmpl w:val="83C6B18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006C83E"/>
    <w:multiLevelType w:val="hybridMultilevel"/>
    <w:tmpl w:val="DFBEFA92"/>
    <w:lvl w:ilvl="0" w:tplc="63DA2A98">
      <w:start w:val="2"/>
      <w:numFmt w:val="lowerLetter"/>
      <w:lvlText w:val="%1)"/>
      <w:lvlJc w:val="left"/>
      <w:pPr>
        <w:ind w:left="0" w:firstLine="0"/>
      </w:pPr>
    </w:lvl>
    <w:lvl w:ilvl="1" w:tplc="9020AABE">
      <w:numFmt w:val="decimal"/>
      <w:lvlText w:val=""/>
      <w:lvlJc w:val="left"/>
      <w:pPr>
        <w:ind w:left="0" w:firstLine="0"/>
      </w:pPr>
    </w:lvl>
    <w:lvl w:ilvl="2" w:tplc="D23A8C4A">
      <w:numFmt w:val="decimal"/>
      <w:lvlText w:val=""/>
      <w:lvlJc w:val="left"/>
      <w:pPr>
        <w:ind w:left="0" w:firstLine="0"/>
      </w:pPr>
    </w:lvl>
    <w:lvl w:ilvl="3" w:tplc="9F4CB64E">
      <w:numFmt w:val="decimal"/>
      <w:lvlText w:val=""/>
      <w:lvlJc w:val="left"/>
      <w:pPr>
        <w:ind w:left="0" w:firstLine="0"/>
      </w:pPr>
    </w:lvl>
    <w:lvl w:ilvl="4" w:tplc="644653AE">
      <w:numFmt w:val="decimal"/>
      <w:lvlText w:val=""/>
      <w:lvlJc w:val="left"/>
      <w:pPr>
        <w:ind w:left="0" w:firstLine="0"/>
      </w:pPr>
    </w:lvl>
    <w:lvl w:ilvl="5" w:tplc="BC467C66">
      <w:numFmt w:val="decimal"/>
      <w:lvlText w:val=""/>
      <w:lvlJc w:val="left"/>
      <w:pPr>
        <w:ind w:left="0" w:firstLine="0"/>
      </w:pPr>
    </w:lvl>
    <w:lvl w:ilvl="6" w:tplc="B7605032">
      <w:numFmt w:val="decimal"/>
      <w:lvlText w:val=""/>
      <w:lvlJc w:val="left"/>
      <w:pPr>
        <w:ind w:left="0" w:firstLine="0"/>
      </w:pPr>
    </w:lvl>
    <w:lvl w:ilvl="7" w:tplc="EA98616A">
      <w:numFmt w:val="decimal"/>
      <w:lvlText w:val=""/>
      <w:lvlJc w:val="left"/>
      <w:pPr>
        <w:ind w:left="0" w:firstLine="0"/>
      </w:pPr>
    </w:lvl>
    <w:lvl w:ilvl="8" w:tplc="92D69602">
      <w:numFmt w:val="decimal"/>
      <w:lvlText w:val=""/>
      <w:lvlJc w:val="left"/>
      <w:pPr>
        <w:ind w:left="0" w:firstLine="0"/>
      </w:pPr>
    </w:lvl>
  </w:abstractNum>
  <w:abstractNum w:abstractNumId="13" w15:restartNumberingAfterBreak="0">
    <w:nsid w:val="3310213D"/>
    <w:multiLevelType w:val="hybridMultilevel"/>
    <w:tmpl w:val="B002F31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C15337C"/>
    <w:multiLevelType w:val="hybridMultilevel"/>
    <w:tmpl w:val="372A9F2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40BADFC"/>
    <w:multiLevelType w:val="hybridMultilevel"/>
    <w:tmpl w:val="A11404FC"/>
    <w:lvl w:ilvl="0" w:tplc="A1445136">
      <w:start w:val="2"/>
      <w:numFmt w:val="decimal"/>
      <w:lvlText w:val="%1."/>
      <w:lvlJc w:val="left"/>
      <w:pPr>
        <w:ind w:left="0" w:firstLine="0"/>
      </w:pPr>
    </w:lvl>
    <w:lvl w:ilvl="1" w:tplc="077C6A46">
      <w:numFmt w:val="decimal"/>
      <w:lvlText w:val=""/>
      <w:lvlJc w:val="left"/>
      <w:pPr>
        <w:ind w:left="0" w:firstLine="0"/>
      </w:pPr>
    </w:lvl>
    <w:lvl w:ilvl="2" w:tplc="A1524B74">
      <w:numFmt w:val="decimal"/>
      <w:lvlText w:val=""/>
      <w:lvlJc w:val="left"/>
      <w:pPr>
        <w:ind w:left="0" w:firstLine="0"/>
      </w:pPr>
    </w:lvl>
    <w:lvl w:ilvl="3" w:tplc="1D4C305E">
      <w:numFmt w:val="decimal"/>
      <w:lvlText w:val=""/>
      <w:lvlJc w:val="left"/>
      <w:pPr>
        <w:ind w:left="0" w:firstLine="0"/>
      </w:pPr>
    </w:lvl>
    <w:lvl w:ilvl="4" w:tplc="F07459E6">
      <w:numFmt w:val="decimal"/>
      <w:lvlText w:val=""/>
      <w:lvlJc w:val="left"/>
      <w:pPr>
        <w:ind w:left="0" w:firstLine="0"/>
      </w:pPr>
    </w:lvl>
    <w:lvl w:ilvl="5" w:tplc="1E505554">
      <w:numFmt w:val="decimal"/>
      <w:lvlText w:val=""/>
      <w:lvlJc w:val="left"/>
      <w:pPr>
        <w:ind w:left="0" w:firstLine="0"/>
      </w:pPr>
    </w:lvl>
    <w:lvl w:ilvl="6" w:tplc="F940AD7A">
      <w:numFmt w:val="decimal"/>
      <w:lvlText w:val=""/>
      <w:lvlJc w:val="left"/>
      <w:pPr>
        <w:ind w:left="0" w:firstLine="0"/>
      </w:pPr>
    </w:lvl>
    <w:lvl w:ilvl="7" w:tplc="BE64B132">
      <w:numFmt w:val="decimal"/>
      <w:lvlText w:val=""/>
      <w:lvlJc w:val="left"/>
      <w:pPr>
        <w:ind w:left="0" w:firstLine="0"/>
      </w:pPr>
    </w:lvl>
    <w:lvl w:ilvl="8" w:tplc="634CBE80">
      <w:numFmt w:val="decimal"/>
      <w:lvlText w:val=""/>
      <w:lvlJc w:val="left"/>
      <w:pPr>
        <w:ind w:left="0" w:firstLine="0"/>
      </w:pPr>
    </w:lvl>
  </w:abstractNum>
  <w:abstractNum w:abstractNumId="16" w15:restartNumberingAfterBreak="0">
    <w:nsid w:val="4516DDE9"/>
    <w:multiLevelType w:val="hybridMultilevel"/>
    <w:tmpl w:val="61D0D15A"/>
    <w:lvl w:ilvl="0" w:tplc="F836E1B4">
      <w:start w:val="8"/>
      <w:numFmt w:val="decimal"/>
      <w:lvlText w:val="%1."/>
      <w:lvlJc w:val="left"/>
      <w:pPr>
        <w:ind w:left="0" w:firstLine="0"/>
      </w:pPr>
    </w:lvl>
    <w:lvl w:ilvl="1" w:tplc="67FA7ADA">
      <w:numFmt w:val="decimal"/>
      <w:lvlText w:val=""/>
      <w:lvlJc w:val="left"/>
      <w:pPr>
        <w:ind w:left="0" w:firstLine="0"/>
      </w:pPr>
    </w:lvl>
    <w:lvl w:ilvl="2" w:tplc="711A70F2">
      <w:numFmt w:val="decimal"/>
      <w:lvlText w:val=""/>
      <w:lvlJc w:val="left"/>
      <w:pPr>
        <w:ind w:left="0" w:firstLine="0"/>
      </w:pPr>
    </w:lvl>
    <w:lvl w:ilvl="3" w:tplc="8AB022A2">
      <w:numFmt w:val="decimal"/>
      <w:lvlText w:val=""/>
      <w:lvlJc w:val="left"/>
      <w:pPr>
        <w:ind w:left="0" w:firstLine="0"/>
      </w:pPr>
    </w:lvl>
    <w:lvl w:ilvl="4" w:tplc="2D2C5C44">
      <w:numFmt w:val="decimal"/>
      <w:lvlText w:val=""/>
      <w:lvlJc w:val="left"/>
      <w:pPr>
        <w:ind w:left="0" w:firstLine="0"/>
      </w:pPr>
    </w:lvl>
    <w:lvl w:ilvl="5" w:tplc="F5E0265C">
      <w:numFmt w:val="decimal"/>
      <w:lvlText w:val=""/>
      <w:lvlJc w:val="left"/>
      <w:pPr>
        <w:ind w:left="0" w:firstLine="0"/>
      </w:pPr>
    </w:lvl>
    <w:lvl w:ilvl="6" w:tplc="EAE4E2CA">
      <w:numFmt w:val="decimal"/>
      <w:lvlText w:val=""/>
      <w:lvlJc w:val="left"/>
      <w:pPr>
        <w:ind w:left="0" w:firstLine="0"/>
      </w:pPr>
    </w:lvl>
    <w:lvl w:ilvl="7" w:tplc="F316154E">
      <w:numFmt w:val="decimal"/>
      <w:lvlText w:val=""/>
      <w:lvlJc w:val="left"/>
      <w:pPr>
        <w:ind w:left="0" w:firstLine="0"/>
      </w:pPr>
    </w:lvl>
    <w:lvl w:ilvl="8" w:tplc="C0E00CB6">
      <w:numFmt w:val="decimal"/>
      <w:lvlText w:val=""/>
      <w:lvlJc w:val="left"/>
      <w:pPr>
        <w:ind w:left="0" w:firstLine="0"/>
      </w:pPr>
    </w:lvl>
  </w:abstractNum>
  <w:abstractNum w:abstractNumId="17" w15:restartNumberingAfterBreak="0">
    <w:nsid w:val="541A3DAC"/>
    <w:multiLevelType w:val="hybridMultilevel"/>
    <w:tmpl w:val="59AED2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577F8E1"/>
    <w:multiLevelType w:val="hybridMultilevel"/>
    <w:tmpl w:val="60B6AC16"/>
    <w:lvl w:ilvl="0" w:tplc="5DB2DAB8">
      <w:start w:val="11"/>
      <w:numFmt w:val="decimal"/>
      <w:lvlText w:val="%1."/>
      <w:lvlJc w:val="left"/>
      <w:pPr>
        <w:ind w:left="0" w:firstLine="0"/>
      </w:pPr>
    </w:lvl>
    <w:lvl w:ilvl="1" w:tplc="553A1C90">
      <w:numFmt w:val="decimal"/>
      <w:lvlText w:val=""/>
      <w:lvlJc w:val="left"/>
      <w:pPr>
        <w:ind w:left="0" w:firstLine="0"/>
      </w:pPr>
    </w:lvl>
    <w:lvl w:ilvl="2" w:tplc="1BD082C2">
      <w:numFmt w:val="decimal"/>
      <w:lvlText w:val=""/>
      <w:lvlJc w:val="left"/>
      <w:pPr>
        <w:ind w:left="0" w:firstLine="0"/>
      </w:pPr>
    </w:lvl>
    <w:lvl w:ilvl="3" w:tplc="ACE2E89A">
      <w:numFmt w:val="decimal"/>
      <w:lvlText w:val=""/>
      <w:lvlJc w:val="left"/>
      <w:pPr>
        <w:ind w:left="0" w:firstLine="0"/>
      </w:pPr>
    </w:lvl>
    <w:lvl w:ilvl="4" w:tplc="F0C0B96A">
      <w:numFmt w:val="decimal"/>
      <w:lvlText w:val=""/>
      <w:lvlJc w:val="left"/>
      <w:pPr>
        <w:ind w:left="0" w:firstLine="0"/>
      </w:pPr>
    </w:lvl>
    <w:lvl w:ilvl="5" w:tplc="C3A40DD4">
      <w:numFmt w:val="decimal"/>
      <w:lvlText w:val=""/>
      <w:lvlJc w:val="left"/>
      <w:pPr>
        <w:ind w:left="0" w:firstLine="0"/>
      </w:pPr>
    </w:lvl>
    <w:lvl w:ilvl="6" w:tplc="F30844FC">
      <w:numFmt w:val="decimal"/>
      <w:lvlText w:val=""/>
      <w:lvlJc w:val="left"/>
      <w:pPr>
        <w:ind w:left="0" w:firstLine="0"/>
      </w:pPr>
    </w:lvl>
    <w:lvl w:ilvl="7" w:tplc="D9785334">
      <w:numFmt w:val="decimal"/>
      <w:lvlText w:val=""/>
      <w:lvlJc w:val="left"/>
      <w:pPr>
        <w:ind w:left="0" w:firstLine="0"/>
      </w:pPr>
    </w:lvl>
    <w:lvl w:ilvl="8" w:tplc="8A7E7B1E">
      <w:numFmt w:val="decimal"/>
      <w:lvlText w:val=""/>
      <w:lvlJc w:val="left"/>
      <w:pPr>
        <w:ind w:left="0" w:firstLine="0"/>
      </w:pPr>
    </w:lvl>
  </w:abstractNum>
  <w:abstractNum w:abstractNumId="19" w15:restartNumberingAfterBreak="0">
    <w:nsid w:val="5EBE7C62"/>
    <w:multiLevelType w:val="hybridMultilevel"/>
    <w:tmpl w:val="02CA5F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14FD4A1"/>
    <w:multiLevelType w:val="hybridMultilevel"/>
    <w:tmpl w:val="5D34F810"/>
    <w:lvl w:ilvl="0" w:tplc="464434CA">
      <w:start w:val="10"/>
      <w:numFmt w:val="decimal"/>
      <w:lvlText w:val="%1."/>
      <w:lvlJc w:val="left"/>
      <w:pPr>
        <w:ind w:left="0" w:firstLine="0"/>
      </w:pPr>
    </w:lvl>
    <w:lvl w:ilvl="1" w:tplc="901853D2">
      <w:numFmt w:val="decimal"/>
      <w:lvlText w:val=""/>
      <w:lvlJc w:val="left"/>
      <w:pPr>
        <w:ind w:left="0" w:firstLine="0"/>
      </w:pPr>
    </w:lvl>
    <w:lvl w:ilvl="2" w:tplc="0776AFF6">
      <w:numFmt w:val="decimal"/>
      <w:lvlText w:val=""/>
      <w:lvlJc w:val="left"/>
      <w:pPr>
        <w:ind w:left="0" w:firstLine="0"/>
      </w:pPr>
    </w:lvl>
    <w:lvl w:ilvl="3" w:tplc="116E1EAA">
      <w:numFmt w:val="decimal"/>
      <w:lvlText w:val=""/>
      <w:lvlJc w:val="left"/>
      <w:pPr>
        <w:ind w:left="0" w:firstLine="0"/>
      </w:pPr>
    </w:lvl>
    <w:lvl w:ilvl="4" w:tplc="B8C62D12">
      <w:numFmt w:val="decimal"/>
      <w:lvlText w:val=""/>
      <w:lvlJc w:val="left"/>
      <w:pPr>
        <w:ind w:left="0" w:firstLine="0"/>
      </w:pPr>
    </w:lvl>
    <w:lvl w:ilvl="5" w:tplc="4F363C4A">
      <w:numFmt w:val="decimal"/>
      <w:lvlText w:val=""/>
      <w:lvlJc w:val="left"/>
      <w:pPr>
        <w:ind w:left="0" w:firstLine="0"/>
      </w:pPr>
    </w:lvl>
    <w:lvl w:ilvl="6" w:tplc="468CBB9E">
      <w:numFmt w:val="decimal"/>
      <w:lvlText w:val=""/>
      <w:lvlJc w:val="left"/>
      <w:pPr>
        <w:ind w:left="0" w:firstLine="0"/>
      </w:pPr>
    </w:lvl>
    <w:lvl w:ilvl="7" w:tplc="26005364">
      <w:numFmt w:val="decimal"/>
      <w:lvlText w:val=""/>
      <w:lvlJc w:val="left"/>
      <w:pPr>
        <w:ind w:left="0" w:firstLine="0"/>
      </w:pPr>
    </w:lvl>
    <w:lvl w:ilvl="8" w:tplc="BA90C03C">
      <w:numFmt w:val="decimal"/>
      <w:lvlText w:val=""/>
      <w:lvlJc w:val="left"/>
      <w:pPr>
        <w:ind w:left="0" w:firstLine="0"/>
      </w:pPr>
    </w:lvl>
  </w:abstractNum>
  <w:abstractNum w:abstractNumId="21" w15:restartNumberingAfterBreak="0">
    <w:nsid w:val="6CEAF087"/>
    <w:multiLevelType w:val="hybridMultilevel"/>
    <w:tmpl w:val="E6C48302"/>
    <w:lvl w:ilvl="0" w:tplc="5AB07E9E">
      <w:start w:val="4"/>
      <w:numFmt w:val="decimal"/>
      <w:lvlText w:val="%1."/>
      <w:lvlJc w:val="left"/>
      <w:pPr>
        <w:ind w:left="0" w:firstLine="0"/>
      </w:pPr>
    </w:lvl>
    <w:lvl w:ilvl="1" w:tplc="DD0A86E8">
      <w:numFmt w:val="decimal"/>
      <w:lvlText w:val=""/>
      <w:lvlJc w:val="left"/>
      <w:pPr>
        <w:ind w:left="0" w:firstLine="0"/>
      </w:pPr>
    </w:lvl>
    <w:lvl w:ilvl="2" w:tplc="146E3FA0">
      <w:numFmt w:val="decimal"/>
      <w:lvlText w:val=""/>
      <w:lvlJc w:val="left"/>
      <w:pPr>
        <w:ind w:left="0" w:firstLine="0"/>
      </w:pPr>
    </w:lvl>
    <w:lvl w:ilvl="3" w:tplc="35321BC2">
      <w:numFmt w:val="decimal"/>
      <w:lvlText w:val=""/>
      <w:lvlJc w:val="left"/>
      <w:pPr>
        <w:ind w:left="0" w:firstLine="0"/>
      </w:pPr>
    </w:lvl>
    <w:lvl w:ilvl="4" w:tplc="5A443FD4">
      <w:numFmt w:val="decimal"/>
      <w:lvlText w:val=""/>
      <w:lvlJc w:val="left"/>
      <w:pPr>
        <w:ind w:left="0" w:firstLine="0"/>
      </w:pPr>
    </w:lvl>
    <w:lvl w:ilvl="5" w:tplc="357E7988">
      <w:numFmt w:val="decimal"/>
      <w:lvlText w:val=""/>
      <w:lvlJc w:val="left"/>
      <w:pPr>
        <w:ind w:left="0" w:firstLine="0"/>
      </w:pPr>
    </w:lvl>
    <w:lvl w:ilvl="6" w:tplc="BA4682BC">
      <w:numFmt w:val="decimal"/>
      <w:lvlText w:val=""/>
      <w:lvlJc w:val="left"/>
      <w:pPr>
        <w:ind w:left="0" w:firstLine="0"/>
      </w:pPr>
    </w:lvl>
    <w:lvl w:ilvl="7" w:tplc="04627C54">
      <w:numFmt w:val="decimal"/>
      <w:lvlText w:val=""/>
      <w:lvlJc w:val="left"/>
      <w:pPr>
        <w:ind w:left="0" w:firstLine="0"/>
      </w:pPr>
    </w:lvl>
    <w:lvl w:ilvl="8" w:tplc="0598EA4E">
      <w:numFmt w:val="decimal"/>
      <w:lvlText w:val=""/>
      <w:lvlJc w:val="left"/>
      <w:pPr>
        <w:ind w:left="0" w:firstLine="0"/>
      </w:pPr>
    </w:lvl>
  </w:abstractNum>
  <w:abstractNum w:abstractNumId="22" w15:restartNumberingAfterBreak="0">
    <w:nsid w:val="70A64E2A"/>
    <w:multiLevelType w:val="hybridMultilevel"/>
    <w:tmpl w:val="39FE37DE"/>
    <w:lvl w:ilvl="0" w:tplc="D07253A4">
      <w:numFmt w:val="decimal"/>
      <w:lvlText w:val="%1."/>
      <w:lvlJc w:val="left"/>
      <w:pPr>
        <w:ind w:left="0" w:firstLine="0"/>
      </w:pPr>
    </w:lvl>
    <w:lvl w:ilvl="1" w:tplc="0A129ECA">
      <w:start w:val="1"/>
      <w:numFmt w:val="lowerLetter"/>
      <w:lvlText w:val="%2."/>
      <w:lvlJc w:val="left"/>
      <w:pPr>
        <w:ind w:left="0" w:firstLine="0"/>
      </w:pPr>
    </w:lvl>
    <w:lvl w:ilvl="2" w:tplc="286E6440">
      <w:start w:val="1"/>
      <w:numFmt w:val="bullet"/>
      <w:lvlText w:val="§"/>
      <w:lvlJc w:val="left"/>
      <w:pPr>
        <w:ind w:left="0" w:firstLine="0"/>
      </w:pPr>
    </w:lvl>
    <w:lvl w:ilvl="3" w:tplc="666A8B10">
      <w:numFmt w:val="decimal"/>
      <w:lvlText w:val=""/>
      <w:lvlJc w:val="left"/>
      <w:pPr>
        <w:ind w:left="0" w:firstLine="0"/>
      </w:pPr>
    </w:lvl>
    <w:lvl w:ilvl="4" w:tplc="7EFC03D8">
      <w:numFmt w:val="decimal"/>
      <w:lvlText w:val=""/>
      <w:lvlJc w:val="left"/>
      <w:pPr>
        <w:ind w:left="0" w:firstLine="0"/>
      </w:pPr>
    </w:lvl>
    <w:lvl w:ilvl="5" w:tplc="C2F240A4">
      <w:numFmt w:val="decimal"/>
      <w:lvlText w:val=""/>
      <w:lvlJc w:val="left"/>
      <w:pPr>
        <w:ind w:left="0" w:firstLine="0"/>
      </w:pPr>
    </w:lvl>
    <w:lvl w:ilvl="6" w:tplc="536A5AFE">
      <w:numFmt w:val="decimal"/>
      <w:lvlText w:val=""/>
      <w:lvlJc w:val="left"/>
      <w:pPr>
        <w:ind w:left="0" w:firstLine="0"/>
      </w:pPr>
    </w:lvl>
    <w:lvl w:ilvl="7" w:tplc="2C645ADA">
      <w:numFmt w:val="decimal"/>
      <w:lvlText w:val=""/>
      <w:lvlJc w:val="left"/>
      <w:pPr>
        <w:ind w:left="0" w:firstLine="0"/>
      </w:pPr>
    </w:lvl>
    <w:lvl w:ilvl="8" w:tplc="F7EA8F42">
      <w:numFmt w:val="decimal"/>
      <w:lvlText w:val=""/>
      <w:lvlJc w:val="left"/>
      <w:pPr>
        <w:ind w:left="0" w:firstLine="0"/>
      </w:pPr>
    </w:lvl>
  </w:abstractNum>
  <w:abstractNum w:abstractNumId="23" w15:restartNumberingAfterBreak="0">
    <w:nsid w:val="737B8DDC"/>
    <w:multiLevelType w:val="hybridMultilevel"/>
    <w:tmpl w:val="4FB2D746"/>
    <w:lvl w:ilvl="0" w:tplc="1930C662">
      <w:start w:val="2"/>
      <w:numFmt w:val="decimal"/>
      <w:lvlText w:val="%1."/>
      <w:lvlJc w:val="left"/>
      <w:pPr>
        <w:ind w:left="0" w:firstLine="0"/>
      </w:pPr>
    </w:lvl>
    <w:lvl w:ilvl="1" w:tplc="442A802C">
      <w:numFmt w:val="decimal"/>
      <w:lvlText w:val=""/>
      <w:lvlJc w:val="left"/>
      <w:pPr>
        <w:ind w:left="0" w:firstLine="0"/>
      </w:pPr>
    </w:lvl>
    <w:lvl w:ilvl="2" w:tplc="8F785F10">
      <w:numFmt w:val="decimal"/>
      <w:lvlText w:val=""/>
      <w:lvlJc w:val="left"/>
      <w:pPr>
        <w:ind w:left="0" w:firstLine="0"/>
      </w:pPr>
    </w:lvl>
    <w:lvl w:ilvl="3" w:tplc="5DD2B3BC">
      <w:numFmt w:val="decimal"/>
      <w:lvlText w:val=""/>
      <w:lvlJc w:val="left"/>
      <w:pPr>
        <w:ind w:left="0" w:firstLine="0"/>
      </w:pPr>
    </w:lvl>
    <w:lvl w:ilvl="4" w:tplc="E9341164">
      <w:numFmt w:val="decimal"/>
      <w:lvlText w:val=""/>
      <w:lvlJc w:val="left"/>
      <w:pPr>
        <w:ind w:left="0" w:firstLine="0"/>
      </w:pPr>
    </w:lvl>
    <w:lvl w:ilvl="5" w:tplc="86E47F88">
      <w:numFmt w:val="decimal"/>
      <w:lvlText w:val=""/>
      <w:lvlJc w:val="left"/>
      <w:pPr>
        <w:ind w:left="0" w:firstLine="0"/>
      </w:pPr>
    </w:lvl>
    <w:lvl w:ilvl="6" w:tplc="E6CEED68">
      <w:numFmt w:val="decimal"/>
      <w:lvlText w:val=""/>
      <w:lvlJc w:val="left"/>
      <w:pPr>
        <w:ind w:left="0" w:firstLine="0"/>
      </w:pPr>
    </w:lvl>
    <w:lvl w:ilvl="7" w:tplc="6E845072">
      <w:numFmt w:val="decimal"/>
      <w:lvlText w:val=""/>
      <w:lvlJc w:val="left"/>
      <w:pPr>
        <w:ind w:left="0" w:firstLine="0"/>
      </w:pPr>
    </w:lvl>
    <w:lvl w:ilvl="8" w:tplc="8F508BF6">
      <w:numFmt w:val="decimal"/>
      <w:lvlText w:val=""/>
      <w:lvlJc w:val="left"/>
      <w:pPr>
        <w:ind w:left="0" w:firstLine="0"/>
      </w:pPr>
    </w:lvl>
  </w:abstractNum>
  <w:abstractNum w:abstractNumId="24" w15:restartNumberingAfterBreak="0">
    <w:nsid w:val="7C3DBD3D"/>
    <w:multiLevelType w:val="hybridMultilevel"/>
    <w:tmpl w:val="B18E0FFE"/>
    <w:lvl w:ilvl="0" w:tplc="D0561FA0">
      <w:start w:val="1"/>
      <w:numFmt w:val="decimal"/>
      <w:lvlText w:val="%1."/>
      <w:lvlJc w:val="left"/>
      <w:pPr>
        <w:ind w:left="0" w:firstLine="0"/>
      </w:pPr>
    </w:lvl>
    <w:lvl w:ilvl="1" w:tplc="A34E8D9A">
      <w:numFmt w:val="decimal"/>
      <w:lvlText w:val=""/>
      <w:lvlJc w:val="left"/>
      <w:pPr>
        <w:ind w:left="0" w:firstLine="0"/>
      </w:pPr>
    </w:lvl>
    <w:lvl w:ilvl="2" w:tplc="F1781FAA">
      <w:numFmt w:val="decimal"/>
      <w:lvlText w:val=""/>
      <w:lvlJc w:val="left"/>
      <w:pPr>
        <w:ind w:left="0" w:firstLine="0"/>
      </w:pPr>
    </w:lvl>
    <w:lvl w:ilvl="3" w:tplc="46603B2E">
      <w:numFmt w:val="decimal"/>
      <w:lvlText w:val=""/>
      <w:lvlJc w:val="left"/>
      <w:pPr>
        <w:ind w:left="0" w:firstLine="0"/>
      </w:pPr>
    </w:lvl>
    <w:lvl w:ilvl="4" w:tplc="DA3E3ED8">
      <w:numFmt w:val="decimal"/>
      <w:lvlText w:val=""/>
      <w:lvlJc w:val="left"/>
      <w:pPr>
        <w:ind w:left="0" w:firstLine="0"/>
      </w:pPr>
    </w:lvl>
    <w:lvl w:ilvl="5" w:tplc="47969378">
      <w:numFmt w:val="decimal"/>
      <w:lvlText w:val=""/>
      <w:lvlJc w:val="left"/>
      <w:pPr>
        <w:ind w:left="0" w:firstLine="0"/>
      </w:pPr>
    </w:lvl>
    <w:lvl w:ilvl="6" w:tplc="DD06B686">
      <w:numFmt w:val="decimal"/>
      <w:lvlText w:val=""/>
      <w:lvlJc w:val="left"/>
      <w:pPr>
        <w:ind w:left="0" w:firstLine="0"/>
      </w:pPr>
    </w:lvl>
    <w:lvl w:ilvl="7" w:tplc="B3F8E764">
      <w:numFmt w:val="decimal"/>
      <w:lvlText w:val=""/>
      <w:lvlJc w:val="left"/>
      <w:pPr>
        <w:ind w:left="0" w:firstLine="0"/>
      </w:pPr>
    </w:lvl>
    <w:lvl w:ilvl="8" w:tplc="7D546D1C">
      <w:numFmt w:val="decimal"/>
      <w:lvlText w:val=""/>
      <w:lvlJc w:val="left"/>
      <w:pPr>
        <w:ind w:left="0" w:firstLine="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lvlOverride w:ilvl="2"/>
    <w:lvlOverride w:ilvl="3"/>
    <w:lvlOverride w:ilvl="4"/>
    <w:lvlOverride w:ilvl="5"/>
    <w:lvlOverride w:ilvl="6"/>
    <w:lvlOverride w:ilvl="7"/>
    <w:lvlOverride w:ilvl="8"/>
  </w:num>
  <w:num w:numId="5">
    <w:abstractNumId w:val="0"/>
    <w:lvlOverride w:ilvl="0">
      <w:startOverride w:val="5"/>
    </w:lvlOverride>
    <w:lvlOverride w:ilvl="1"/>
    <w:lvlOverride w:ilvl="2"/>
    <w:lvlOverride w:ilvl="3"/>
    <w:lvlOverride w:ilvl="4"/>
    <w:lvlOverride w:ilvl="5"/>
    <w:lvlOverride w:ilvl="6"/>
    <w:lvlOverride w:ilvl="7"/>
    <w:lvlOverride w:ilvl="8"/>
  </w:num>
  <w:num w:numId="6">
    <w:abstractNumId w:val="2"/>
    <w:lvlOverride w:ilvl="0">
      <w:startOverride w:val="9"/>
    </w:lvlOverride>
    <w:lvlOverride w:ilvl="1"/>
    <w:lvlOverride w:ilvl="2"/>
    <w:lvlOverride w:ilvl="3"/>
    <w:lvlOverride w:ilvl="4"/>
    <w:lvlOverride w:ilvl="5"/>
    <w:lvlOverride w:ilvl="6"/>
    <w:lvlOverride w:ilvl="7"/>
    <w:lvlOverride w:ilvl="8"/>
  </w:num>
  <w:num w:numId="7">
    <w:abstractNumId w:val="7"/>
  </w:num>
  <w:num w:numId="8">
    <w:abstractNumId w:val="24"/>
    <w:lvlOverride w:ilvl="0">
      <w:startOverride w:val="1"/>
    </w:lvlOverride>
    <w:lvlOverride w:ilvl="1"/>
    <w:lvlOverride w:ilvl="2"/>
    <w:lvlOverride w:ilvl="3"/>
    <w:lvlOverride w:ilvl="4"/>
    <w:lvlOverride w:ilvl="5"/>
    <w:lvlOverride w:ilvl="6"/>
    <w:lvlOverride w:ilvl="7"/>
    <w:lvlOverride w:ilvl="8"/>
  </w:num>
  <w:num w:numId="9">
    <w:abstractNumId w:val="23"/>
    <w:lvlOverride w:ilvl="0">
      <w:startOverride w:val="2"/>
    </w:lvlOverride>
    <w:lvlOverride w:ilvl="1"/>
    <w:lvlOverride w:ilvl="2"/>
    <w:lvlOverride w:ilvl="3"/>
    <w:lvlOverride w:ilvl="4"/>
    <w:lvlOverride w:ilvl="5"/>
    <w:lvlOverride w:ilvl="6"/>
    <w:lvlOverride w:ilvl="7"/>
    <w:lvlOverride w:ilvl="8"/>
  </w:num>
  <w:num w:numId="10">
    <w:abstractNumId w:val="21"/>
    <w:lvlOverride w:ilvl="0">
      <w:startOverride w:val="4"/>
    </w:lvlOverride>
    <w:lvlOverride w:ilvl="1"/>
    <w:lvlOverride w:ilvl="2"/>
    <w:lvlOverride w:ilvl="3"/>
    <w:lvlOverride w:ilvl="4"/>
    <w:lvlOverride w:ilvl="5"/>
    <w:lvlOverride w:ilvl="6"/>
    <w:lvlOverride w:ilvl="7"/>
    <w:lvlOverride w:ilvl="8"/>
  </w:num>
  <w:num w:numId="11">
    <w:abstractNumId w:val="9"/>
    <w:lvlOverride w:ilvl="0">
      <w:startOverride w:val="2"/>
    </w:lvlOverride>
    <w:lvlOverride w:ilvl="1"/>
    <w:lvlOverride w:ilvl="2"/>
    <w:lvlOverride w:ilvl="3"/>
    <w:lvlOverride w:ilvl="4"/>
    <w:lvlOverride w:ilvl="5"/>
    <w:lvlOverride w:ilvl="6"/>
    <w:lvlOverride w:ilvl="7"/>
    <w:lvlOverride w:ilvl="8"/>
  </w:num>
  <w:num w:numId="12">
    <w:abstractNumId w:val="16"/>
    <w:lvlOverride w:ilvl="0">
      <w:startOverride w:val="8"/>
    </w:lvlOverride>
    <w:lvlOverride w:ilvl="1"/>
    <w:lvlOverride w:ilvl="2"/>
    <w:lvlOverride w:ilvl="3"/>
    <w:lvlOverride w:ilvl="4"/>
    <w:lvlOverride w:ilvl="5"/>
    <w:lvlOverride w:ilvl="6"/>
    <w:lvlOverride w:ilvl="7"/>
    <w:lvlOverride w:ilvl="8"/>
  </w:num>
  <w:num w:numId="13">
    <w:abstractNumId w:val="12"/>
    <w:lvlOverride w:ilvl="0">
      <w:startOverride w:val="2"/>
    </w:lvlOverride>
    <w:lvlOverride w:ilvl="1"/>
    <w:lvlOverride w:ilvl="2"/>
    <w:lvlOverride w:ilvl="3"/>
    <w:lvlOverride w:ilvl="4"/>
    <w:lvlOverride w:ilvl="5"/>
    <w:lvlOverride w:ilvl="6"/>
    <w:lvlOverride w:ilvl="7"/>
    <w:lvlOverride w:ilvl="8"/>
  </w:num>
  <w:num w:numId="14">
    <w:abstractNumId w:val="20"/>
    <w:lvlOverride w:ilvl="0">
      <w:startOverride w:val="10"/>
    </w:lvlOverride>
    <w:lvlOverride w:ilvl="1"/>
    <w:lvlOverride w:ilvl="2"/>
    <w:lvlOverride w:ilvl="3"/>
    <w:lvlOverride w:ilvl="4"/>
    <w:lvlOverride w:ilvl="5"/>
    <w:lvlOverride w:ilvl="6"/>
    <w:lvlOverride w:ilvl="7"/>
    <w:lvlOverride w:ilvl="8"/>
  </w:num>
  <w:num w:numId="15">
    <w:abstractNumId w:val="6"/>
  </w:num>
  <w:num w:numId="16">
    <w:abstractNumId w:val="18"/>
    <w:lvlOverride w:ilvl="0">
      <w:startOverride w:val="11"/>
    </w:lvlOverride>
    <w:lvlOverride w:ilvl="1"/>
    <w:lvlOverride w:ilvl="2"/>
    <w:lvlOverride w:ilvl="3"/>
    <w:lvlOverride w:ilvl="4"/>
    <w:lvlOverride w:ilvl="5"/>
    <w:lvlOverride w:ilvl="6"/>
    <w:lvlOverride w:ilvl="7"/>
    <w:lvlOverride w:ilvl="8"/>
  </w:num>
  <w:num w:numId="17">
    <w:abstractNumId w:val="15"/>
    <w:lvlOverride w:ilvl="0">
      <w:startOverride w:val="2"/>
    </w:lvlOverride>
    <w:lvlOverride w:ilvl="1"/>
    <w:lvlOverride w:ilvl="2"/>
    <w:lvlOverride w:ilvl="3"/>
    <w:lvlOverride w:ilvl="4"/>
    <w:lvlOverride w:ilvl="5"/>
    <w:lvlOverride w:ilvl="6"/>
    <w:lvlOverride w:ilvl="7"/>
    <w:lvlOverride w:ilvl="8"/>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2"/>
    </w:lvlOverride>
    <w:lvlOverride w:ilvl="1"/>
    <w:lvlOverride w:ilvl="2"/>
    <w:lvlOverride w:ilvl="3"/>
    <w:lvlOverride w:ilvl="4"/>
    <w:lvlOverride w:ilvl="5"/>
    <w:lvlOverride w:ilvl="6"/>
    <w:lvlOverride w:ilvl="7"/>
    <w:lvlOverride w:ilvl="8"/>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lvlOverride w:ilvl="1">
      <w:startOverride w:val="1"/>
    </w:lvlOverride>
    <w:lvlOverride w:ilvl="2"/>
    <w:lvlOverride w:ilvl="3"/>
    <w:lvlOverride w:ilvl="4"/>
    <w:lvlOverride w:ilvl="5"/>
    <w:lvlOverride w:ilvl="6"/>
    <w:lvlOverride w:ilvl="7"/>
    <w:lvlOverride w:ilvl="8"/>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697"/>
    <w:rsid w:val="001C5B02"/>
    <w:rsid w:val="003206CE"/>
    <w:rsid w:val="00446C57"/>
    <w:rsid w:val="00457DA3"/>
    <w:rsid w:val="00473EAF"/>
    <w:rsid w:val="004B4411"/>
    <w:rsid w:val="004E4887"/>
    <w:rsid w:val="00523A02"/>
    <w:rsid w:val="00565CFB"/>
    <w:rsid w:val="0063621E"/>
    <w:rsid w:val="006951FC"/>
    <w:rsid w:val="006C0047"/>
    <w:rsid w:val="0088237B"/>
    <w:rsid w:val="00C21791"/>
    <w:rsid w:val="00CC2036"/>
    <w:rsid w:val="00D21697"/>
    <w:rsid w:val="00DA1D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BD814"/>
  <w15:chartTrackingRefBased/>
  <w15:docId w15:val="{DC022B59-CCE6-4D75-AA7D-BD43D8280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21697"/>
    <w:pPr>
      <w:spacing w:after="0" w:line="240" w:lineRule="auto"/>
    </w:pPr>
    <w:rPr>
      <w:rFonts w:ascii="Arial" w:eastAsia="Times New Roman" w:hAnsi="Arial" w:cs="Arial"/>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1"/>
    <w:semiHidden/>
    <w:unhideWhenUsed/>
    <w:qFormat/>
    <w:rsid w:val="003206CE"/>
    <w:pPr>
      <w:widowControl w:val="0"/>
      <w:autoSpaceDE w:val="0"/>
      <w:autoSpaceDN w:val="0"/>
    </w:pPr>
    <w:rPr>
      <w:rFonts w:ascii="Times New Roman" w:hAnsi="Times New Roman" w:cs="Times New Roman"/>
      <w:lang w:eastAsia="en-US"/>
    </w:rPr>
  </w:style>
  <w:style w:type="character" w:customStyle="1" w:styleId="TekstpodstawowyZnak">
    <w:name w:val="Tekst podstawowy Znak"/>
    <w:basedOn w:val="Domylnaczcionkaakapitu"/>
    <w:link w:val="Tekstpodstawowy"/>
    <w:uiPriority w:val="1"/>
    <w:semiHidden/>
    <w:rsid w:val="003206CE"/>
    <w:rPr>
      <w:rFonts w:ascii="Times New Roman" w:eastAsia="Times New Roman" w:hAnsi="Times New Roman" w:cs="Times New Roman"/>
      <w:sz w:val="24"/>
      <w:szCs w:val="24"/>
    </w:rPr>
  </w:style>
  <w:style w:type="paragraph" w:styleId="Akapitzlist">
    <w:name w:val="List Paragraph"/>
    <w:basedOn w:val="Normalny"/>
    <w:uiPriority w:val="34"/>
    <w:qFormat/>
    <w:rsid w:val="003206CE"/>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3932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portaloswiatowy.pl/bezpieczenstwo-w-szkole/rozporzadzenie-parlamentu-europejskiego-i-rady-ue-2016679-z-dnia-27-kwietnia-2016-r.-w-sprawie-ochrony-osob-fizycznych-w-zwiazku-z-przetwarzaniem-danych-osobowych-i-w-sprawie-swobodnego-przeplywu-takich-danych-oraz-uchylenia-dyrektywy-9546we-ogolne-rozporzadzenie-o-ochronie-danych-dz.urz.ue-l-1191-15528.htm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13</Pages>
  <Words>3846</Words>
  <Characters>23076</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Suchan</dc:creator>
  <cp:keywords/>
  <dc:description/>
  <cp:lastModifiedBy>Tomasz Klekowski</cp:lastModifiedBy>
  <cp:revision>17</cp:revision>
  <cp:lastPrinted>2024-01-23T12:57:00Z</cp:lastPrinted>
  <dcterms:created xsi:type="dcterms:W3CDTF">2024-01-18T11:39:00Z</dcterms:created>
  <dcterms:modified xsi:type="dcterms:W3CDTF">2026-01-09T09:28:00Z</dcterms:modified>
</cp:coreProperties>
</file>