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57847" w14:textId="4FA862F1" w:rsidR="008E6DD7" w:rsidRPr="00194683" w:rsidRDefault="00194683" w:rsidP="00194683">
      <w:pPr>
        <w:spacing w:after="160" w:line="254" w:lineRule="auto"/>
        <w:jc w:val="center"/>
        <w:rPr>
          <w:rFonts w:asciiTheme="minorHAnsi" w:hAnsiTheme="minorHAnsi" w:cstheme="minorHAnsi"/>
          <w:b/>
          <w:bCs/>
        </w:rPr>
      </w:pPr>
      <w:r w:rsidRPr="00194683">
        <w:rPr>
          <w:rFonts w:asciiTheme="minorHAnsi" w:eastAsiaTheme="minorHAnsi" w:hAnsiTheme="minorHAnsi" w:cstheme="minorHAnsi"/>
          <w:b/>
          <w:lang w:eastAsia="en-US"/>
        </w:rPr>
        <w:t xml:space="preserve">Zarządzenie nr </w:t>
      </w:r>
      <w:r>
        <w:rPr>
          <w:rFonts w:asciiTheme="minorHAnsi" w:eastAsiaTheme="minorHAnsi" w:hAnsiTheme="minorHAnsi" w:cstheme="minorHAnsi"/>
          <w:b/>
          <w:lang w:eastAsia="en-US"/>
        </w:rPr>
        <w:t>6</w:t>
      </w:r>
      <w:r w:rsidRPr="00194683">
        <w:rPr>
          <w:rFonts w:asciiTheme="minorHAnsi" w:eastAsiaTheme="minorHAnsi" w:hAnsiTheme="minorHAnsi" w:cstheme="minorHAnsi"/>
          <w:b/>
          <w:lang w:eastAsia="en-US"/>
        </w:rPr>
        <w:t>/202</w:t>
      </w:r>
      <w:r>
        <w:rPr>
          <w:rFonts w:asciiTheme="minorHAnsi" w:eastAsiaTheme="minorHAnsi" w:hAnsiTheme="minorHAnsi" w:cstheme="minorHAnsi"/>
          <w:b/>
          <w:lang w:eastAsia="en-US"/>
        </w:rPr>
        <w:t>3</w:t>
      </w:r>
      <w:r w:rsidRPr="00194683">
        <w:rPr>
          <w:rFonts w:asciiTheme="minorHAnsi" w:eastAsiaTheme="minorHAnsi" w:hAnsiTheme="minorHAnsi" w:cstheme="minorHAnsi"/>
          <w:b/>
          <w:lang w:eastAsia="en-US"/>
        </w:rPr>
        <w:t>/202</w:t>
      </w:r>
      <w:r>
        <w:rPr>
          <w:rFonts w:asciiTheme="minorHAnsi" w:eastAsiaTheme="minorHAnsi" w:hAnsiTheme="minorHAnsi" w:cstheme="minorHAnsi"/>
          <w:b/>
          <w:lang w:eastAsia="en-US"/>
        </w:rPr>
        <w:t>4</w:t>
      </w:r>
      <w:r w:rsidRPr="00194683">
        <w:rPr>
          <w:rFonts w:asciiTheme="minorHAnsi" w:eastAsiaTheme="minorHAnsi" w:hAnsiTheme="minorHAnsi" w:cstheme="minorHAnsi"/>
          <w:b/>
          <w:lang w:eastAsia="en-US"/>
        </w:rPr>
        <w:br/>
        <w:t>Dyrektora Szkoły Podstawowej nr 26 im. Tadeusza Kościuszki</w:t>
      </w:r>
      <w:r w:rsidRPr="00194683">
        <w:rPr>
          <w:rFonts w:asciiTheme="minorHAnsi" w:eastAsiaTheme="minorHAnsi" w:hAnsiTheme="minorHAnsi" w:cstheme="minorHAnsi"/>
          <w:b/>
          <w:lang w:eastAsia="en-US"/>
        </w:rPr>
        <w:br/>
        <w:t>z dnia 2</w:t>
      </w:r>
      <w:r>
        <w:rPr>
          <w:rFonts w:asciiTheme="minorHAnsi" w:eastAsiaTheme="minorHAnsi" w:hAnsiTheme="minorHAnsi" w:cstheme="minorHAnsi"/>
          <w:b/>
          <w:lang w:eastAsia="en-US"/>
        </w:rPr>
        <w:t>3</w:t>
      </w:r>
      <w:r w:rsidRPr="00194683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>
        <w:rPr>
          <w:rFonts w:asciiTheme="minorHAnsi" w:eastAsiaTheme="minorHAnsi" w:hAnsiTheme="minorHAnsi" w:cstheme="minorHAnsi"/>
          <w:b/>
          <w:lang w:eastAsia="en-US"/>
        </w:rPr>
        <w:t>listopada</w:t>
      </w:r>
      <w:r w:rsidRPr="00194683">
        <w:rPr>
          <w:rFonts w:asciiTheme="minorHAnsi" w:eastAsiaTheme="minorHAnsi" w:hAnsiTheme="minorHAnsi" w:cstheme="minorHAnsi"/>
          <w:b/>
          <w:lang w:eastAsia="en-US"/>
        </w:rPr>
        <w:t xml:space="preserve"> 202</w:t>
      </w:r>
      <w:r>
        <w:rPr>
          <w:rFonts w:asciiTheme="minorHAnsi" w:eastAsiaTheme="minorHAnsi" w:hAnsiTheme="minorHAnsi" w:cstheme="minorHAnsi"/>
          <w:b/>
          <w:lang w:eastAsia="en-US"/>
        </w:rPr>
        <w:t>3</w:t>
      </w:r>
      <w:r w:rsidRPr="00194683">
        <w:rPr>
          <w:rFonts w:asciiTheme="minorHAnsi" w:eastAsiaTheme="minorHAnsi" w:hAnsiTheme="minorHAnsi" w:cstheme="minorHAnsi"/>
          <w:b/>
          <w:lang w:eastAsia="en-US"/>
        </w:rPr>
        <w:t xml:space="preserve"> r.</w:t>
      </w:r>
      <w:r w:rsidRPr="00194683">
        <w:rPr>
          <w:rFonts w:asciiTheme="minorHAnsi" w:eastAsiaTheme="minorHAnsi" w:hAnsiTheme="minorHAnsi" w:cstheme="minorHAnsi"/>
          <w:b/>
          <w:lang w:eastAsia="en-US"/>
        </w:rPr>
        <w:br/>
      </w:r>
      <w:r w:rsidRPr="00194683">
        <w:rPr>
          <w:rFonts w:asciiTheme="minorHAnsi" w:eastAsiaTheme="minorHAnsi" w:hAnsiTheme="minorHAnsi" w:cstheme="minorHAnsi"/>
          <w:b/>
          <w:bCs/>
          <w:lang w:eastAsia="en-US"/>
        </w:rPr>
        <w:t xml:space="preserve">w sprawie </w:t>
      </w:r>
      <w:r w:rsidRPr="00194683">
        <w:rPr>
          <w:rFonts w:asciiTheme="minorHAnsi" w:hAnsiTheme="minorHAnsi" w:cstheme="minorHAnsi"/>
          <w:b/>
          <w:bCs/>
        </w:rPr>
        <w:t>o</w:t>
      </w:r>
      <w:r w:rsidR="003205E6" w:rsidRPr="00194683">
        <w:rPr>
          <w:rFonts w:asciiTheme="minorHAnsi" w:hAnsiTheme="minorHAnsi" w:cstheme="minorHAnsi"/>
          <w:b/>
          <w:bCs/>
        </w:rPr>
        <w:t>rganizacji warsztatów dla nauczycieli, dotyczące przygotowania i opracowania dokumentu „ Standardy Ochrony Małoletnich</w:t>
      </w:r>
      <w:r>
        <w:rPr>
          <w:rFonts w:asciiTheme="minorHAnsi" w:hAnsiTheme="minorHAnsi" w:cstheme="minorHAnsi"/>
          <w:b/>
          <w:bCs/>
        </w:rPr>
        <w:t xml:space="preserve"> </w:t>
      </w:r>
      <w:r w:rsidR="003205E6" w:rsidRPr="00194683">
        <w:rPr>
          <w:rFonts w:asciiTheme="minorHAnsi" w:hAnsiTheme="minorHAnsi" w:cstheme="minorHAnsi"/>
          <w:b/>
          <w:bCs/>
        </w:rPr>
        <w:t>wytyczne i procedury ”</w:t>
      </w:r>
    </w:p>
    <w:p w14:paraId="0DA3F784" w14:textId="77777777" w:rsidR="003205E6" w:rsidRPr="00194683" w:rsidRDefault="003205E6" w:rsidP="003205E6">
      <w:pPr>
        <w:spacing w:line="276" w:lineRule="auto"/>
        <w:rPr>
          <w:rFonts w:asciiTheme="minorHAnsi" w:hAnsiTheme="minorHAnsi" w:cstheme="minorHAnsi"/>
        </w:rPr>
      </w:pPr>
    </w:p>
    <w:p w14:paraId="665B2D83" w14:textId="77777777" w:rsidR="003205E6" w:rsidRPr="00194683" w:rsidRDefault="003205E6" w:rsidP="00194683">
      <w:pPr>
        <w:spacing w:line="276" w:lineRule="auto"/>
        <w:ind w:left="4253"/>
        <w:rPr>
          <w:rFonts w:asciiTheme="minorHAnsi" w:hAnsiTheme="minorHAnsi" w:cstheme="minorHAnsi"/>
        </w:rPr>
      </w:pPr>
      <w:r w:rsidRPr="00194683">
        <w:rPr>
          <w:rFonts w:asciiTheme="minorHAnsi" w:hAnsiTheme="minorHAnsi" w:cstheme="minorHAnsi"/>
        </w:rPr>
        <w:t>§ 1</w:t>
      </w:r>
    </w:p>
    <w:p w14:paraId="661FA542" w14:textId="77777777" w:rsidR="00194683" w:rsidRDefault="003205E6" w:rsidP="003205E6">
      <w:pPr>
        <w:rPr>
          <w:rFonts w:asciiTheme="minorHAnsi" w:hAnsiTheme="minorHAnsi" w:cstheme="minorHAnsi"/>
        </w:rPr>
      </w:pPr>
      <w:r w:rsidRPr="00194683">
        <w:rPr>
          <w:rFonts w:asciiTheme="minorHAnsi" w:hAnsiTheme="minorHAnsi" w:cstheme="minorHAnsi"/>
        </w:rPr>
        <w:t>We wtore</w:t>
      </w:r>
      <w:r w:rsidR="003E0A34" w:rsidRPr="00194683">
        <w:rPr>
          <w:rFonts w:asciiTheme="minorHAnsi" w:hAnsiTheme="minorHAnsi" w:cstheme="minorHAnsi"/>
        </w:rPr>
        <w:t>k, 5 grudnia, o godz. 14.00 odbę</w:t>
      </w:r>
      <w:r w:rsidRPr="00194683">
        <w:rPr>
          <w:rFonts w:asciiTheme="minorHAnsi" w:hAnsiTheme="minorHAnsi" w:cstheme="minorHAnsi"/>
        </w:rPr>
        <w:t>dą się w szkole warsztaty   dla nauczycieli, dotyczące przygotowania i opracowania dokumentu „ Standardy Ochrony Małoletnich- wytyczne i procedury ”. Szkolenie trwa około 3 godzin.</w:t>
      </w:r>
    </w:p>
    <w:p w14:paraId="1BA7BF88" w14:textId="77777777" w:rsidR="00194683" w:rsidRDefault="00194683" w:rsidP="003205E6">
      <w:pPr>
        <w:rPr>
          <w:rFonts w:asciiTheme="minorHAnsi" w:hAnsiTheme="minorHAnsi" w:cstheme="minorHAnsi"/>
        </w:rPr>
      </w:pPr>
    </w:p>
    <w:p w14:paraId="23A475F5" w14:textId="2422CD03" w:rsidR="00194683" w:rsidRDefault="00194683" w:rsidP="00194683">
      <w:pPr>
        <w:ind w:left="4253"/>
        <w:rPr>
          <w:rFonts w:asciiTheme="minorHAnsi" w:hAnsiTheme="minorHAnsi" w:cstheme="minorHAnsi"/>
        </w:rPr>
      </w:pPr>
      <w:r w:rsidRPr="00194683">
        <w:rPr>
          <w:rFonts w:asciiTheme="minorHAnsi" w:hAnsiTheme="minorHAnsi" w:cstheme="minorHAnsi"/>
        </w:rPr>
        <w:t xml:space="preserve"> </w:t>
      </w:r>
      <w:r w:rsidR="003205E6" w:rsidRPr="00194683">
        <w:rPr>
          <w:rFonts w:asciiTheme="minorHAnsi" w:hAnsiTheme="minorHAnsi" w:cstheme="minorHAnsi"/>
        </w:rPr>
        <w:t>§ 2</w:t>
      </w:r>
    </w:p>
    <w:p w14:paraId="2822D561" w14:textId="77777777" w:rsidR="00194683" w:rsidRDefault="003205E6" w:rsidP="003205E6">
      <w:pPr>
        <w:rPr>
          <w:rFonts w:asciiTheme="minorHAnsi" w:hAnsiTheme="minorHAnsi" w:cstheme="minorHAnsi"/>
        </w:rPr>
      </w:pPr>
      <w:r w:rsidRPr="00194683">
        <w:rPr>
          <w:rFonts w:asciiTheme="minorHAnsi" w:hAnsiTheme="minorHAnsi" w:cstheme="minorHAnsi"/>
        </w:rPr>
        <w:t>Obowiązek opracowania i wprowadzenia standardów ochrony małoletnich w szkołach wchodzi w życie od 15 lutego 2024 r.</w:t>
      </w:r>
    </w:p>
    <w:p w14:paraId="18F3AC3D" w14:textId="77777777" w:rsidR="00194683" w:rsidRDefault="00194683" w:rsidP="003205E6">
      <w:pPr>
        <w:rPr>
          <w:rFonts w:asciiTheme="minorHAnsi" w:hAnsiTheme="minorHAnsi" w:cstheme="minorHAnsi"/>
        </w:rPr>
      </w:pPr>
    </w:p>
    <w:p w14:paraId="4AADD99C" w14:textId="77777777" w:rsidR="00194683" w:rsidRDefault="00194683" w:rsidP="00194683">
      <w:pPr>
        <w:ind w:left="4253"/>
        <w:rPr>
          <w:rFonts w:asciiTheme="minorHAnsi" w:hAnsiTheme="minorHAnsi" w:cstheme="minorHAnsi"/>
        </w:rPr>
      </w:pPr>
      <w:r w:rsidRPr="00194683">
        <w:rPr>
          <w:rFonts w:asciiTheme="minorHAnsi" w:hAnsiTheme="minorHAnsi" w:cstheme="minorHAnsi"/>
        </w:rPr>
        <w:t xml:space="preserve"> </w:t>
      </w:r>
      <w:r w:rsidR="003205E6" w:rsidRPr="00194683">
        <w:rPr>
          <w:rFonts w:asciiTheme="minorHAnsi" w:hAnsiTheme="minorHAnsi" w:cstheme="minorHAnsi"/>
        </w:rPr>
        <w:t>§ 3</w:t>
      </w:r>
    </w:p>
    <w:p w14:paraId="28918468" w14:textId="77777777" w:rsidR="00194683" w:rsidRDefault="00194683" w:rsidP="003205E6">
      <w:pPr>
        <w:rPr>
          <w:rFonts w:asciiTheme="minorHAnsi" w:hAnsiTheme="minorHAnsi" w:cstheme="minorHAnsi"/>
        </w:rPr>
      </w:pPr>
    </w:p>
    <w:p w14:paraId="49B90A83" w14:textId="76760457" w:rsidR="00194683" w:rsidRDefault="003205E6" w:rsidP="003205E6">
      <w:pPr>
        <w:rPr>
          <w:rFonts w:asciiTheme="minorHAnsi" w:hAnsiTheme="minorHAnsi" w:cstheme="minorHAnsi"/>
        </w:rPr>
      </w:pPr>
      <w:r w:rsidRPr="00194683">
        <w:rPr>
          <w:rFonts w:asciiTheme="minorHAnsi" w:hAnsiTheme="minorHAnsi" w:cstheme="minorHAnsi"/>
        </w:rPr>
        <w:t xml:space="preserve">Podstawa prawna: </w:t>
      </w:r>
    </w:p>
    <w:p w14:paraId="5C2B358B" w14:textId="77777777" w:rsidR="00194683" w:rsidRDefault="003205E6" w:rsidP="003205E6">
      <w:pPr>
        <w:rPr>
          <w:rFonts w:asciiTheme="minorHAnsi" w:hAnsiTheme="minorHAnsi" w:cstheme="minorHAnsi"/>
        </w:rPr>
      </w:pPr>
      <w:r w:rsidRPr="00194683">
        <w:rPr>
          <w:rFonts w:asciiTheme="minorHAnsi" w:hAnsiTheme="minorHAnsi" w:cstheme="minorHAnsi"/>
        </w:rPr>
        <w:t xml:space="preserve"> Ustawa z 13 maja 2016 r. o przeciwdziałaniu zagrożeniom przestępczością na tle seksualnym ( Dz. U. z 2023 r. poz. 1304 ze zm.)- art.22c, art.22b</w:t>
      </w:r>
    </w:p>
    <w:p w14:paraId="5AB48EF7" w14:textId="77777777" w:rsidR="00194683" w:rsidRDefault="003205E6" w:rsidP="003205E6">
      <w:pPr>
        <w:rPr>
          <w:rFonts w:asciiTheme="minorHAnsi" w:hAnsiTheme="minorHAnsi" w:cstheme="minorHAnsi"/>
        </w:rPr>
      </w:pPr>
      <w:r w:rsidRPr="00194683">
        <w:rPr>
          <w:rFonts w:asciiTheme="minorHAnsi" w:hAnsiTheme="minorHAnsi" w:cstheme="minorHAnsi"/>
        </w:rPr>
        <w:t xml:space="preserve"> Ustawa z dnia 28 lipca 2023 r. o zmianie ustawy- Kodeks rodzinny i opiekuńczy oraz niektórych innych ustaw 9 Dz. U. z 2023 r. </w:t>
      </w:r>
      <w:proofErr w:type="spellStart"/>
      <w:r w:rsidRPr="00194683">
        <w:rPr>
          <w:rFonts w:asciiTheme="minorHAnsi" w:hAnsiTheme="minorHAnsi" w:cstheme="minorHAnsi"/>
        </w:rPr>
        <w:t>poz</w:t>
      </w:r>
      <w:proofErr w:type="spellEnd"/>
      <w:r w:rsidRPr="00194683">
        <w:rPr>
          <w:rFonts w:asciiTheme="minorHAnsi" w:hAnsiTheme="minorHAnsi" w:cstheme="minorHAnsi"/>
        </w:rPr>
        <w:t xml:space="preserve"> 1606)- art. 7 pkt 6</w:t>
      </w:r>
    </w:p>
    <w:p w14:paraId="6E0A0613" w14:textId="77777777" w:rsidR="00194683" w:rsidRDefault="00194683" w:rsidP="003205E6">
      <w:pPr>
        <w:rPr>
          <w:rFonts w:asciiTheme="minorHAnsi" w:hAnsiTheme="minorHAnsi" w:cstheme="minorHAnsi"/>
        </w:rPr>
      </w:pPr>
    </w:p>
    <w:p w14:paraId="6D1D788B" w14:textId="77777777" w:rsidR="00194683" w:rsidRDefault="003205E6" w:rsidP="00194683">
      <w:pPr>
        <w:ind w:left="4253"/>
        <w:rPr>
          <w:rFonts w:asciiTheme="minorHAnsi" w:hAnsiTheme="minorHAnsi" w:cstheme="minorHAnsi"/>
        </w:rPr>
      </w:pPr>
      <w:r w:rsidRPr="00194683">
        <w:rPr>
          <w:rFonts w:asciiTheme="minorHAnsi" w:hAnsiTheme="minorHAnsi" w:cstheme="minorHAnsi"/>
        </w:rPr>
        <w:t>§ 4</w:t>
      </w:r>
    </w:p>
    <w:p w14:paraId="14ABF39F" w14:textId="0DE8847E" w:rsidR="003205E6" w:rsidRDefault="003205E6" w:rsidP="003205E6">
      <w:pPr>
        <w:rPr>
          <w:rFonts w:asciiTheme="minorHAnsi" w:hAnsiTheme="minorHAnsi" w:cstheme="minorHAnsi"/>
        </w:rPr>
      </w:pPr>
      <w:r w:rsidRPr="00194683">
        <w:rPr>
          <w:rFonts w:asciiTheme="minorHAnsi" w:hAnsiTheme="minorHAnsi" w:cstheme="minorHAnsi"/>
        </w:rPr>
        <w:t>Obecność na warsztatach jest obowiązkowa</w:t>
      </w:r>
    </w:p>
    <w:p w14:paraId="38D63539" w14:textId="77777777" w:rsidR="00194683" w:rsidRDefault="00194683" w:rsidP="00194683">
      <w:pPr>
        <w:ind w:left="5812"/>
        <w:rPr>
          <w:rFonts w:asciiTheme="minorHAnsi" w:hAnsiTheme="minorHAnsi" w:cstheme="minorHAnsi"/>
        </w:rPr>
      </w:pPr>
    </w:p>
    <w:p w14:paraId="4AF86B19" w14:textId="77777777" w:rsidR="00194683" w:rsidRPr="00194683" w:rsidRDefault="00194683" w:rsidP="00194683">
      <w:pPr>
        <w:ind w:left="5103" w:firstLine="5"/>
        <w:jc w:val="center"/>
        <w:rPr>
          <w:rFonts w:asciiTheme="minorHAnsi" w:eastAsiaTheme="minorHAnsi" w:hAnsiTheme="minorHAnsi" w:cstheme="minorHAnsi"/>
          <w:iCs/>
          <w:lang w:eastAsia="en-US"/>
        </w:rPr>
      </w:pPr>
      <w:r w:rsidRPr="00194683">
        <w:rPr>
          <w:rFonts w:ascii="Calibri" w:eastAsiaTheme="minorHAnsi" w:hAnsi="Calibri" w:cs="Calibri"/>
        </w:rPr>
        <w:t>(-)</w:t>
      </w:r>
      <w:r w:rsidRPr="00194683">
        <w:rPr>
          <w:rFonts w:asciiTheme="minorHAnsi" w:eastAsiaTheme="minorHAnsi" w:hAnsiTheme="minorHAnsi" w:cstheme="minorHAnsi"/>
          <w:iCs/>
          <w:lang w:eastAsia="en-US"/>
        </w:rPr>
        <w:t xml:space="preserve"> Katarzyna Drogosz</w:t>
      </w:r>
    </w:p>
    <w:p w14:paraId="37317D04" w14:textId="77777777" w:rsidR="00194683" w:rsidRPr="00194683" w:rsidRDefault="00194683" w:rsidP="00194683">
      <w:pPr>
        <w:ind w:left="5103" w:firstLine="5"/>
        <w:jc w:val="center"/>
        <w:rPr>
          <w:rFonts w:asciiTheme="minorHAnsi" w:eastAsiaTheme="minorHAnsi" w:hAnsiTheme="minorHAnsi" w:cstheme="minorHAnsi"/>
          <w:iCs/>
          <w:lang w:eastAsia="en-US"/>
        </w:rPr>
      </w:pPr>
      <w:r w:rsidRPr="00194683">
        <w:rPr>
          <w:rFonts w:asciiTheme="minorHAnsi" w:eastAsiaTheme="minorHAnsi" w:hAnsiTheme="minorHAnsi" w:cstheme="minorHAnsi"/>
          <w:iCs/>
          <w:lang w:eastAsia="en-US"/>
        </w:rPr>
        <w:t>Dyrektor Szkoły Podstawowej nr 26</w:t>
      </w:r>
    </w:p>
    <w:p w14:paraId="0095E19E" w14:textId="77777777" w:rsidR="00194683" w:rsidRPr="00194683" w:rsidRDefault="00194683" w:rsidP="00194683">
      <w:pPr>
        <w:ind w:left="5103" w:firstLine="5"/>
        <w:jc w:val="center"/>
        <w:rPr>
          <w:rFonts w:asciiTheme="minorHAnsi" w:eastAsiaTheme="minorHAnsi" w:hAnsiTheme="minorHAnsi" w:cstheme="minorHAnsi"/>
          <w:iCs/>
          <w:lang w:eastAsia="en-US"/>
        </w:rPr>
      </w:pPr>
      <w:r w:rsidRPr="00194683">
        <w:rPr>
          <w:rFonts w:asciiTheme="minorHAnsi" w:eastAsiaTheme="minorHAnsi" w:hAnsiTheme="minorHAnsi" w:cstheme="minorHAnsi"/>
          <w:iCs/>
          <w:lang w:eastAsia="en-US"/>
        </w:rPr>
        <w:t>im. T. Kościuszki w Częstochowie</w:t>
      </w:r>
    </w:p>
    <w:p w14:paraId="2017577C" w14:textId="77777777" w:rsidR="00194683" w:rsidRPr="003205E6" w:rsidRDefault="00194683" w:rsidP="00194683">
      <w:pPr>
        <w:ind w:left="5812"/>
      </w:pPr>
    </w:p>
    <w:sectPr w:rsidR="00194683" w:rsidRPr="003205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D6B"/>
    <w:rsid w:val="00194683"/>
    <w:rsid w:val="003205E6"/>
    <w:rsid w:val="003E0A34"/>
    <w:rsid w:val="008E6DD7"/>
    <w:rsid w:val="00B81CFA"/>
    <w:rsid w:val="00C3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3494"/>
  <w15:chartTrackingRefBased/>
  <w15:docId w15:val="{989D91D8-CFB8-46F5-A35D-324DF6F3D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0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Kamila Salita</cp:lastModifiedBy>
  <cp:revision>3</cp:revision>
  <dcterms:created xsi:type="dcterms:W3CDTF">2025-11-23T14:49:00Z</dcterms:created>
  <dcterms:modified xsi:type="dcterms:W3CDTF">2026-02-02T18:48:00Z</dcterms:modified>
</cp:coreProperties>
</file>