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C1CAC" w14:textId="7ABB0A1F" w:rsidR="00073ED2" w:rsidRPr="00F959AE" w:rsidRDefault="00073ED2" w:rsidP="00F959AE">
      <w:pPr>
        <w:rPr>
          <w:b/>
          <w:bCs/>
        </w:rPr>
      </w:pPr>
      <w:r w:rsidRPr="00F959AE">
        <w:rPr>
          <w:b/>
          <w:bCs/>
        </w:rPr>
        <w:t>KONTROLE 202</w:t>
      </w:r>
      <w:r w:rsidR="00274353" w:rsidRPr="00F959AE">
        <w:rPr>
          <w:b/>
          <w:bCs/>
        </w:rPr>
        <w:t>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3"/>
        <w:gridCol w:w="2136"/>
        <w:gridCol w:w="3037"/>
        <w:gridCol w:w="1812"/>
        <w:gridCol w:w="1564"/>
      </w:tblGrid>
      <w:tr w:rsidR="00073ED2" w14:paraId="5BEC432A" w14:textId="77777777" w:rsidTr="00274353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4DF82" w14:textId="77777777" w:rsidR="00073ED2" w:rsidRDefault="00073ED2" w:rsidP="00F959AE">
            <w:pPr>
              <w:spacing w:line="276" w:lineRule="auto"/>
            </w:pPr>
            <w:r>
              <w:t>Lp.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F3CB7" w14:textId="77777777" w:rsidR="00073ED2" w:rsidRDefault="00073ED2" w:rsidP="00F959AE">
            <w:pPr>
              <w:spacing w:line="276" w:lineRule="auto"/>
            </w:pPr>
            <w:r>
              <w:t>Oznaczenie organu przeprowadzającego kontrolę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9250D" w14:textId="77777777" w:rsidR="00073ED2" w:rsidRDefault="00073ED2" w:rsidP="00F959AE">
            <w:pPr>
              <w:spacing w:line="276" w:lineRule="auto"/>
            </w:pPr>
            <w:r>
              <w:t>Zakres kontroli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F5098" w14:textId="77777777" w:rsidR="00073ED2" w:rsidRDefault="00073ED2" w:rsidP="00F959AE">
            <w:pPr>
              <w:spacing w:line="276" w:lineRule="auto"/>
            </w:pPr>
            <w:r>
              <w:t>Termin przeprowadzenia kontroli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3AE22" w14:textId="77777777" w:rsidR="00073ED2" w:rsidRDefault="00073ED2" w:rsidP="00F959AE">
            <w:pPr>
              <w:spacing w:line="276" w:lineRule="auto"/>
            </w:pPr>
            <w:r>
              <w:t>Efekt kontroli (ocena, zalecenia)</w:t>
            </w:r>
          </w:p>
        </w:tc>
      </w:tr>
      <w:tr w:rsidR="00073ED2" w14:paraId="092DFCA4" w14:textId="77777777" w:rsidTr="00274353">
        <w:trPr>
          <w:trHeight w:val="5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982EB" w14:textId="77777777" w:rsidR="00073ED2" w:rsidRDefault="00073ED2" w:rsidP="00F959AE">
            <w:pPr>
              <w:spacing w:line="276" w:lineRule="auto"/>
            </w:pPr>
            <w:r>
              <w:t>1.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030FC" w14:textId="77777777" w:rsidR="00073ED2" w:rsidRDefault="00073ED2" w:rsidP="00F959AE">
            <w:pPr>
              <w:spacing w:line="276" w:lineRule="auto"/>
            </w:pPr>
            <w:r>
              <w:t>Powiatowy Inspektorat Nadzoru Budowlanego dla m. Częstochowy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4158E" w14:textId="7BBD7312" w:rsidR="00073ED2" w:rsidRDefault="00073ED2" w:rsidP="00F959AE">
            <w:pPr>
              <w:spacing w:line="276" w:lineRule="auto"/>
            </w:pPr>
            <w:r>
              <w:t xml:space="preserve">Ocena stanu technicznego obiektu </w:t>
            </w:r>
            <w:r w:rsidR="00274353">
              <w:t>w ramach</w:t>
            </w:r>
            <w:r>
              <w:t xml:space="preserve"> „Ferie w mieście 202</w:t>
            </w:r>
            <w:r w:rsidR="00274353">
              <w:t>6</w:t>
            </w:r>
            <w:r>
              <w:t xml:space="preserve">”. 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BB28A" w14:textId="63388471" w:rsidR="00073ED2" w:rsidRDefault="00274353" w:rsidP="00F959AE">
            <w:pPr>
              <w:spacing w:line="276" w:lineRule="auto"/>
            </w:pPr>
            <w:r>
              <w:t>11.02.2026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D3CAF" w14:textId="77777777" w:rsidR="00073ED2" w:rsidRDefault="004E1785" w:rsidP="00F959AE">
            <w:pPr>
              <w:spacing w:line="276" w:lineRule="auto"/>
            </w:pPr>
            <w:r>
              <w:t>bez zaleceń</w:t>
            </w:r>
          </w:p>
        </w:tc>
      </w:tr>
      <w:tr w:rsidR="003B474E" w14:paraId="3B0120F1" w14:textId="77777777" w:rsidTr="00274353">
        <w:trPr>
          <w:trHeight w:val="5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848E" w14:textId="6567DE91" w:rsidR="003B474E" w:rsidRDefault="003B474E" w:rsidP="00F959AE">
            <w:r>
              <w:t>2.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531D3" w14:textId="0CAD77BA" w:rsidR="003B474E" w:rsidRDefault="003B474E" w:rsidP="00F959AE">
            <w:r>
              <w:t>Śląski Kurator Oświaty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3767" w14:textId="33AE3E66" w:rsidR="003B474E" w:rsidRDefault="00C234EC" w:rsidP="00F959AE">
            <w:r>
              <w:t>Kontrola wypoczynku dzieci i młodzieży.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B5CC3" w14:textId="35FDDB77" w:rsidR="003B474E" w:rsidRDefault="003B474E" w:rsidP="00F959AE">
            <w:r>
              <w:t>19.02.2026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25F5C" w14:textId="7E06ED49" w:rsidR="003B474E" w:rsidRDefault="003B474E" w:rsidP="00F959AE">
            <w:r>
              <w:t>Bez zaleceń</w:t>
            </w:r>
          </w:p>
        </w:tc>
      </w:tr>
      <w:tr w:rsidR="003B474E" w14:paraId="16DB0131" w14:textId="77777777" w:rsidTr="00274353">
        <w:trPr>
          <w:trHeight w:val="5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E9D4" w14:textId="16E93A54" w:rsidR="003B474E" w:rsidRDefault="00C234EC" w:rsidP="00F959AE">
            <w:r>
              <w:t>3.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E085D" w14:textId="1C189A0E" w:rsidR="003B474E" w:rsidRDefault="003B474E" w:rsidP="00F959AE">
            <w:r>
              <w:t>Państwowy Powiatowy Inspektor Sanitarny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7E28F" w14:textId="77777777" w:rsidR="003B474E" w:rsidRDefault="003B474E" w:rsidP="00F959AE">
            <w:r>
              <w:t>Ocena stanu sanitarnego wypoczynku dzieci i młodzieży w miejscu zamieszkania</w:t>
            </w:r>
            <w:r>
              <w:t>.</w:t>
            </w:r>
          </w:p>
          <w:p w14:paraId="2A93A0EB" w14:textId="749A77F9" w:rsidR="003B474E" w:rsidRDefault="003B474E" w:rsidP="00F959AE">
            <w:r>
              <w:t>Kontrola sanitarna w zakresie oceny bieżącego stanu sanitarno-higienicznego stołówki obiektu w trakcie trwania wypoczynku dzieci i młodzieży – półkolonie zimowe.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234A" w14:textId="08E2E789" w:rsidR="003B474E" w:rsidRDefault="003B474E" w:rsidP="00F959AE">
            <w:r>
              <w:t>20.02.2026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3C64A" w14:textId="1428165D" w:rsidR="003B474E" w:rsidRDefault="003B474E" w:rsidP="00F959AE">
            <w:r>
              <w:t>Bez zaleceń</w:t>
            </w:r>
          </w:p>
        </w:tc>
      </w:tr>
    </w:tbl>
    <w:p w14:paraId="6E1459E5" w14:textId="77777777" w:rsidR="00A94790" w:rsidRDefault="00A94790"/>
    <w:sectPr w:rsidR="00A94790" w:rsidSect="00A947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ED2"/>
    <w:rsid w:val="00073ED2"/>
    <w:rsid w:val="000764F0"/>
    <w:rsid w:val="00274353"/>
    <w:rsid w:val="003B474E"/>
    <w:rsid w:val="004E1785"/>
    <w:rsid w:val="0053354C"/>
    <w:rsid w:val="006758FA"/>
    <w:rsid w:val="00A94790"/>
    <w:rsid w:val="00C234EC"/>
    <w:rsid w:val="00C26C7A"/>
    <w:rsid w:val="00D76456"/>
    <w:rsid w:val="00F95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607D1"/>
  <w15:docId w15:val="{1A2C70E0-232D-4A59-90AC-2A7650970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3E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73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E17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17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17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17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178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7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HP</cp:lastModifiedBy>
  <cp:revision>5</cp:revision>
  <dcterms:created xsi:type="dcterms:W3CDTF">2026-02-11T14:36:00Z</dcterms:created>
  <dcterms:modified xsi:type="dcterms:W3CDTF">2026-02-23T11:09:00Z</dcterms:modified>
</cp:coreProperties>
</file>