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9BE70" w14:textId="77777777" w:rsidR="0013465C" w:rsidRPr="00273639" w:rsidRDefault="0013465C" w:rsidP="00273639">
      <w:pPr>
        <w:spacing w:after="0"/>
        <w:jc w:val="center"/>
        <w:rPr>
          <w:rFonts w:cstheme="minorHAnsi"/>
          <w:b/>
          <w:sz w:val="28"/>
          <w:szCs w:val="28"/>
        </w:rPr>
      </w:pPr>
      <w:r w:rsidRPr="00273639">
        <w:rPr>
          <w:rFonts w:cstheme="minorHAnsi"/>
          <w:b/>
          <w:sz w:val="28"/>
          <w:szCs w:val="28"/>
        </w:rPr>
        <w:t xml:space="preserve">ZARZĄDZENIE Nr </w:t>
      </w:r>
      <w:r w:rsidR="007D3281" w:rsidRPr="00273639">
        <w:rPr>
          <w:rFonts w:cstheme="minorHAnsi"/>
          <w:b/>
          <w:sz w:val="28"/>
          <w:szCs w:val="28"/>
        </w:rPr>
        <w:t>7</w:t>
      </w:r>
      <w:r w:rsidR="00682085" w:rsidRPr="00273639">
        <w:rPr>
          <w:rFonts w:cstheme="minorHAnsi"/>
          <w:b/>
          <w:sz w:val="28"/>
          <w:szCs w:val="28"/>
        </w:rPr>
        <w:t>.2020</w:t>
      </w:r>
    </w:p>
    <w:p w14:paraId="30CBA9E0" w14:textId="77777777" w:rsidR="0013465C" w:rsidRPr="00273639" w:rsidRDefault="0013465C" w:rsidP="00273639">
      <w:pPr>
        <w:spacing w:after="0"/>
        <w:jc w:val="center"/>
        <w:rPr>
          <w:rFonts w:cstheme="minorHAnsi"/>
          <w:b/>
          <w:sz w:val="28"/>
          <w:szCs w:val="28"/>
        </w:rPr>
      </w:pPr>
      <w:r w:rsidRPr="00273639">
        <w:rPr>
          <w:rFonts w:cstheme="minorHAnsi"/>
          <w:b/>
          <w:sz w:val="28"/>
          <w:szCs w:val="28"/>
        </w:rPr>
        <w:t>Dyrektora Szkoły Podstawowej nr 29</w:t>
      </w:r>
    </w:p>
    <w:p w14:paraId="1040D264" w14:textId="77777777" w:rsidR="0013465C" w:rsidRPr="00273639" w:rsidRDefault="0013465C" w:rsidP="00273639">
      <w:pPr>
        <w:spacing w:after="0"/>
        <w:jc w:val="center"/>
        <w:rPr>
          <w:rFonts w:cstheme="minorHAnsi"/>
          <w:b/>
          <w:sz w:val="28"/>
          <w:szCs w:val="28"/>
        </w:rPr>
      </w:pPr>
      <w:r w:rsidRPr="00273639">
        <w:rPr>
          <w:rFonts w:cstheme="minorHAnsi"/>
          <w:b/>
          <w:sz w:val="28"/>
          <w:szCs w:val="28"/>
        </w:rPr>
        <w:t>im. Królowej Jadwigi w Częstochowie</w:t>
      </w:r>
    </w:p>
    <w:p w14:paraId="21D3FBE7" w14:textId="0DCB2A5C" w:rsidR="0013465C" w:rsidRPr="00273639" w:rsidRDefault="006E685F" w:rsidP="00273639">
      <w:pPr>
        <w:spacing w:after="0"/>
        <w:jc w:val="center"/>
        <w:rPr>
          <w:rFonts w:cstheme="minorHAnsi"/>
          <w:b/>
          <w:sz w:val="28"/>
          <w:szCs w:val="28"/>
        </w:rPr>
      </w:pPr>
      <w:r w:rsidRPr="00273639">
        <w:rPr>
          <w:rFonts w:cstheme="minorHAnsi"/>
          <w:b/>
          <w:sz w:val="28"/>
          <w:szCs w:val="28"/>
        </w:rPr>
        <w:t>z dnia</w:t>
      </w:r>
      <w:r w:rsidR="004840C3" w:rsidRPr="00273639">
        <w:rPr>
          <w:rFonts w:cstheme="minorHAnsi"/>
          <w:b/>
          <w:sz w:val="28"/>
          <w:szCs w:val="28"/>
        </w:rPr>
        <w:t xml:space="preserve"> </w:t>
      </w:r>
      <w:r w:rsidR="006C37EB" w:rsidRPr="00273639">
        <w:rPr>
          <w:rFonts w:cstheme="minorHAnsi"/>
          <w:b/>
          <w:sz w:val="28"/>
          <w:szCs w:val="28"/>
        </w:rPr>
        <w:t>7</w:t>
      </w:r>
      <w:r w:rsidR="00E22144" w:rsidRPr="00273639">
        <w:rPr>
          <w:rFonts w:cstheme="minorHAnsi"/>
          <w:b/>
          <w:sz w:val="28"/>
          <w:szCs w:val="28"/>
        </w:rPr>
        <w:t xml:space="preserve"> </w:t>
      </w:r>
      <w:r w:rsidR="006C37EB" w:rsidRPr="00273639">
        <w:rPr>
          <w:rFonts w:cstheme="minorHAnsi"/>
          <w:b/>
          <w:sz w:val="28"/>
          <w:szCs w:val="28"/>
        </w:rPr>
        <w:t>lutego</w:t>
      </w:r>
      <w:r w:rsidR="00682085" w:rsidRPr="00273639">
        <w:rPr>
          <w:rFonts w:cstheme="minorHAnsi"/>
          <w:b/>
          <w:sz w:val="28"/>
          <w:szCs w:val="28"/>
        </w:rPr>
        <w:t xml:space="preserve"> 2020</w:t>
      </w:r>
      <w:r w:rsidR="0013465C" w:rsidRPr="00273639">
        <w:rPr>
          <w:rFonts w:cstheme="minorHAnsi"/>
          <w:b/>
          <w:sz w:val="28"/>
          <w:szCs w:val="28"/>
        </w:rPr>
        <w:t xml:space="preserve"> r.</w:t>
      </w:r>
    </w:p>
    <w:p w14:paraId="5B165A8E" w14:textId="77777777" w:rsidR="003511A2" w:rsidRPr="00273639" w:rsidRDefault="003511A2" w:rsidP="00273639">
      <w:pPr>
        <w:spacing w:before="240" w:after="240"/>
        <w:rPr>
          <w:rFonts w:eastAsia="Calibri" w:cstheme="minorHAnsi"/>
          <w:b/>
          <w:sz w:val="24"/>
          <w:szCs w:val="24"/>
        </w:rPr>
      </w:pPr>
      <w:r w:rsidRPr="00273639">
        <w:rPr>
          <w:rFonts w:eastAsia="Calibri" w:cstheme="minorHAnsi"/>
          <w:b/>
          <w:sz w:val="24"/>
          <w:szCs w:val="24"/>
        </w:rPr>
        <w:t>w sprawie wprowadzenia regulaminu  funkcjonowania monitoringu wizyjnego</w:t>
      </w:r>
    </w:p>
    <w:p w14:paraId="039CD24E" w14:textId="77777777" w:rsidR="003511A2" w:rsidRPr="00273639" w:rsidRDefault="003511A2" w:rsidP="005D1F88">
      <w:pPr>
        <w:spacing w:before="240" w:after="240"/>
        <w:rPr>
          <w:rFonts w:eastAsia="Calibri" w:cstheme="minorHAnsi"/>
          <w:sz w:val="24"/>
          <w:szCs w:val="24"/>
        </w:rPr>
      </w:pPr>
      <w:r w:rsidRPr="00273639">
        <w:rPr>
          <w:rFonts w:eastAsia="Calibri" w:cstheme="minorHAnsi"/>
          <w:sz w:val="24"/>
          <w:szCs w:val="24"/>
        </w:rPr>
        <w:t>Na podstawie:</w:t>
      </w:r>
    </w:p>
    <w:p w14:paraId="323CB036" w14:textId="77777777" w:rsidR="00F210FE" w:rsidRPr="00273639" w:rsidRDefault="00F210FE" w:rsidP="005D1F88">
      <w:pPr>
        <w:numPr>
          <w:ilvl w:val="1"/>
          <w:numId w:val="3"/>
        </w:numPr>
        <w:suppressAutoHyphens/>
        <w:autoSpaceDN w:val="0"/>
        <w:spacing w:after="0"/>
        <w:ind w:left="567" w:hanging="283"/>
        <w:contextualSpacing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273639">
        <w:rPr>
          <w:rFonts w:eastAsia="SimSun" w:cstheme="minorHAnsi"/>
          <w:kern w:val="3"/>
          <w:sz w:val="24"/>
          <w:szCs w:val="24"/>
          <w:lang w:eastAsia="zh-CN" w:bidi="hi-IN"/>
        </w:rPr>
        <w:t>Art. 108 a ustawy z dnia 14 grudnia 2016</w:t>
      </w:r>
      <w:r w:rsidR="00EA6338" w:rsidRPr="00273639">
        <w:rPr>
          <w:rFonts w:eastAsia="SimSun" w:cstheme="minorHAnsi"/>
          <w:kern w:val="3"/>
          <w:sz w:val="24"/>
          <w:szCs w:val="24"/>
          <w:lang w:eastAsia="zh-CN" w:bidi="hi-IN"/>
        </w:rPr>
        <w:t xml:space="preserve"> r. – Prawo oświatowe (Dz.</w:t>
      </w:r>
      <w:r w:rsidR="00B265D4" w:rsidRPr="00273639">
        <w:rPr>
          <w:rFonts w:eastAsia="SimSun" w:cstheme="minorHAnsi"/>
          <w:kern w:val="3"/>
          <w:sz w:val="24"/>
          <w:szCs w:val="24"/>
          <w:lang w:eastAsia="zh-CN" w:bidi="hi-IN"/>
        </w:rPr>
        <w:t xml:space="preserve"> </w:t>
      </w:r>
      <w:r w:rsidR="00EA6338" w:rsidRPr="00273639">
        <w:rPr>
          <w:rFonts w:eastAsia="SimSun" w:cstheme="minorHAnsi"/>
          <w:kern w:val="3"/>
          <w:sz w:val="24"/>
          <w:szCs w:val="24"/>
          <w:lang w:eastAsia="zh-CN" w:bidi="hi-IN"/>
        </w:rPr>
        <w:t>U. z 2019 poz. 1148 z póź</w:t>
      </w:r>
      <w:r w:rsidR="001F06FE" w:rsidRPr="00273639">
        <w:rPr>
          <w:rFonts w:eastAsia="SimSun" w:cstheme="minorHAnsi"/>
          <w:kern w:val="3"/>
          <w:sz w:val="24"/>
          <w:szCs w:val="24"/>
          <w:lang w:eastAsia="zh-CN" w:bidi="hi-IN"/>
        </w:rPr>
        <w:t>n</w:t>
      </w:r>
      <w:r w:rsidR="00EA6338" w:rsidRPr="00273639">
        <w:rPr>
          <w:rFonts w:eastAsia="SimSun" w:cstheme="minorHAnsi"/>
          <w:kern w:val="3"/>
          <w:sz w:val="24"/>
          <w:szCs w:val="24"/>
          <w:lang w:eastAsia="zh-CN" w:bidi="hi-IN"/>
        </w:rPr>
        <w:t xml:space="preserve">. zm.) </w:t>
      </w:r>
    </w:p>
    <w:p w14:paraId="5D40D218" w14:textId="77777777" w:rsidR="00F210FE" w:rsidRPr="00273639" w:rsidRDefault="00F210FE" w:rsidP="005D1F88">
      <w:pPr>
        <w:numPr>
          <w:ilvl w:val="1"/>
          <w:numId w:val="3"/>
        </w:numPr>
        <w:suppressAutoHyphens/>
        <w:autoSpaceDN w:val="0"/>
        <w:spacing w:after="0"/>
        <w:ind w:left="567" w:hanging="283"/>
        <w:contextualSpacing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273639">
        <w:rPr>
          <w:rFonts w:eastAsia="SimSun" w:cstheme="minorHAnsi"/>
          <w:kern w:val="3"/>
          <w:sz w:val="24"/>
          <w:szCs w:val="24"/>
          <w:lang w:eastAsia="zh-CN" w:bidi="hi-IN"/>
        </w:rPr>
        <w:t>Ustawy z dnia 10 maja 2018 r. o ochron</w:t>
      </w:r>
      <w:r w:rsidR="00B265D4" w:rsidRPr="00273639">
        <w:rPr>
          <w:rFonts w:eastAsia="SimSun" w:cstheme="minorHAnsi"/>
          <w:kern w:val="3"/>
          <w:sz w:val="24"/>
          <w:szCs w:val="24"/>
          <w:lang w:eastAsia="zh-CN" w:bidi="hi-IN"/>
        </w:rPr>
        <w:t>ie danych osobowych (Dz. U. z 2019 poz. 1781)</w:t>
      </w:r>
    </w:p>
    <w:p w14:paraId="1AC8D1B1" w14:textId="77777777" w:rsidR="003511A2" w:rsidRPr="00273639" w:rsidRDefault="003511A2" w:rsidP="005D1F88">
      <w:pPr>
        <w:numPr>
          <w:ilvl w:val="1"/>
          <w:numId w:val="3"/>
        </w:numPr>
        <w:suppressAutoHyphens/>
        <w:autoSpaceDN w:val="0"/>
        <w:spacing w:after="0"/>
        <w:ind w:left="567" w:hanging="283"/>
        <w:contextualSpacing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273639">
        <w:rPr>
          <w:rFonts w:eastAsia="SimSun" w:cstheme="minorHAnsi"/>
          <w:kern w:val="3"/>
          <w:sz w:val="24"/>
          <w:szCs w:val="24"/>
          <w:lang w:eastAsia="zh-CN" w:bidi="hi-IN"/>
        </w:rPr>
        <w:t xml:space="preserve">Rozporządzenia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25212727" w14:textId="77777777" w:rsidR="00054413" w:rsidRPr="00273639" w:rsidRDefault="00054413" w:rsidP="005D1F88">
      <w:pPr>
        <w:numPr>
          <w:ilvl w:val="1"/>
          <w:numId w:val="3"/>
        </w:numPr>
        <w:suppressAutoHyphens/>
        <w:autoSpaceDN w:val="0"/>
        <w:spacing w:after="0"/>
        <w:ind w:left="567" w:hanging="283"/>
        <w:contextualSpacing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273639">
        <w:rPr>
          <w:rFonts w:eastAsia="SimSun" w:cstheme="minorHAnsi"/>
          <w:kern w:val="3"/>
          <w:sz w:val="24"/>
          <w:szCs w:val="24"/>
          <w:lang w:eastAsia="zh-CN" w:bidi="hi-IN"/>
        </w:rPr>
        <w:t>Art. 22</w:t>
      </w:r>
      <w:r w:rsidRPr="00273639">
        <w:rPr>
          <w:rFonts w:eastAsia="SimSun" w:cstheme="minorHAnsi"/>
          <w:kern w:val="3"/>
          <w:sz w:val="24"/>
          <w:szCs w:val="24"/>
          <w:vertAlign w:val="superscript"/>
          <w:lang w:eastAsia="zh-CN" w:bidi="hi-IN"/>
        </w:rPr>
        <w:t xml:space="preserve">2 </w:t>
      </w:r>
      <w:r w:rsidRPr="00273639">
        <w:rPr>
          <w:rFonts w:eastAsia="SimSun" w:cstheme="minorHAnsi"/>
          <w:kern w:val="3"/>
          <w:sz w:val="24"/>
          <w:szCs w:val="24"/>
          <w:lang w:eastAsia="zh-CN" w:bidi="hi-IN"/>
        </w:rPr>
        <w:t xml:space="preserve">ustawy </w:t>
      </w:r>
      <w:r w:rsidR="00F210FE" w:rsidRPr="00273639">
        <w:rPr>
          <w:rFonts w:eastAsia="SimSun" w:cstheme="minorHAnsi"/>
          <w:kern w:val="3"/>
          <w:sz w:val="24"/>
          <w:szCs w:val="24"/>
          <w:lang w:eastAsia="zh-CN" w:bidi="hi-IN"/>
        </w:rPr>
        <w:t>z 26 czerwca 1974 r. Kodeks Pracy (Dz.U. 2019 poz. 1040 z póź</w:t>
      </w:r>
      <w:r w:rsidR="001F06FE" w:rsidRPr="00273639">
        <w:rPr>
          <w:rFonts w:eastAsia="SimSun" w:cstheme="minorHAnsi"/>
          <w:kern w:val="3"/>
          <w:sz w:val="24"/>
          <w:szCs w:val="24"/>
          <w:lang w:eastAsia="zh-CN" w:bidi="hi-IN"/>
        </w:rPr>
        <w:t>n</w:t>
      </w:r>
      <w:r w:rsidR="00F210FE" w:rsidRPr="00273639">
        <w:rPr>
          <w:rFonts w:eastAsia="SimSun" w:cstheme="minorHAnsi"/>
          <w:kern w:val="3"/>
          <w:sz w:val="24"/>
          <w:szCs w:val="24"/>
          <w:lang w:eastAsia="zh-CN" w:bidi="hi-IN"/>
        </w:rPr>
        <w:t>. zm.).</w:t>
      </w:r>
    </w:p>
    <w:p w14:paraId="6F55FB92" w14:textId="2A35E3E4" w:rsidR="003511A2" w:rsidRPr="00273639" w:rsidRDefault="003511A2" w:rsidP="00273639">
      <w:pPr>
        <w:spacing w:before="240" w:after="0"/>
        <w:rPr>
          <w:rFonts w:eastAsia="Calibri" w:cstheme="minorHAnsi"/>
          <w:b/>
          <w:bCs/>
          <w:sz w:val="24"/>
          <w:szCs w:val="24"/>
        </w:rPr>
      </w:pPr>
      <w:r w:rsidRPr="00273639">
        <w:rPr>
          <w:rFonts w:eastAsia="Calibri" w:cstheme="minorHAnsi"/>
          <w:b/>
          <w:bCs/>
          <w:sz w:val="24"/>
          <w:szCs w:val="24"/>
        </w:rPr>
        <w:t>§</w:t>
      </w:r>
      <w:r w:rsidR="00273639" w:rsidRPr="00273639">
        <w:rPr>
          <w:rFonts w:eastAsia="Calibri" w:cstheme="minorHAnsi"/>
          <w:b/>
          <w:bCs/>
          <w:sz w:val="24"/>
          <w:szCs w:val="24"/>
        </w:rPr>
        <w:t xml:space="preserve"> </w:t>
      </w:r>
      <w:r w:rsidRPr="00273639">
        <w:rPr>
          <w:rFonts w:eastAsia="Calibri" w:cstheme="minorHAnsi"/>
          <w:b/>
          <w:bCs/>
          <w:sz w:val="24"/>
          <w:szCs w:val="24"/>
        </w:rPr>
        <w:t>1</w:t>
      </w:r>
      <w:r w:rsidR="00273639" w:rsidRPr="00273639">
        <w:rPr>
          <w:rFonts w:eastAsia="Calibri" w:cstheme="minorHAnsi"/>
          <w:b/>
          <w:bCs/>
          <w:sz w:val="24"/>
          <w:szCs w:val="24"/>
        </w:rPr>
        <w:t>.</w:t>
      </w:r>
    </w:p>
    <w:p w14:paraId="50A10680" w14:textId="77777777" w:rsidR="003511A2" w:rsidRPr="00273639" w:rsidRDefault="003511A2" w:rsidP="00F00FD3">
      <w:pPr>
        <w:spacing w:after="0"/>
        <w:rPr>
          <w:rFonts w:eastAsia="Calibri" w:cstheme="minorHAnsi"/>
          <w:sz w:val="24"/>
          <w:szCs w:val="24"/>
        </w:rPr>
      </w:pPr>
      <w:r w:rsidRPr="00273639">
        <w:rPr>
          <w:rFonts w:eastAsia="Calibri" w:cstheme="minorHAnsi"/>
          <w:sz w:val="24"/>
          <w:szCs w:val="24"/>
        </w:rPr>
        <w:t>Wprowadza się regulamin funkcjonowania monitoringu</w:t>
      </w:r>
      <w:r w:rsidRPr="00273639">
        <w:rPr>
          <w:rFonts w:eastAsia="Calibri" w:cstheme="minorHAnsi"/>
          <w:b/>
          <w:sz w:val="24"/>
          <w:szCs w:val="24"/>
        </w:rPr>
        <w:t xml:space="preserve"> </w:t>
      </w:r>
      <w:r w:rsidRPr="00273639">
        <w:rPr>
          <w:rFonts w:eastAsia="Calibri" w:cstheme="minorHAnsi"/>
          <w:sz w:val="24"/>
          <w:szCs w:val="24"/>
        </w:rPr>
        <w:t xml:space="preserve">wizyjnego w Szkole Podstawowej </w:t>
      </w:r>
      <w:r w:rsidRPr="00273639">
        <w:rPr>
          <w:rFonts w:eastAsia="Calibri" w:cstheme="minorHAnsi"/>
          <w:sz w:val="24"/>
          <w:szCs w:val="24"/>
        </w:rPr>
        <w:br/>
        <w:t>nr 29 im. Królowej Jadwigi w Częstochowie stanowiący załącznik nr 1 do niniejszego zarządzenia.</w:t>
      </w:r>
    </w:p>
    <w:p w14:paraId="4C833D15" w14:textId="46C97AE8" w:rsidR="003511A2" w:rsidRPr="00273639" w:rsidRDefault="003511A2" w:rsidP="00006774">
      <w:pPr>
        <w:spacing w:after="0"/>
        <w:rPr>
          <w:rFonts w:eastAsia="Calibri" w:cstheme="minorHAnsi"/>
          <w:b/>
          <w:bCs/>
          <w:sz w:val="24"/>
          <w:szCs w:val="24"/>
        </w:rPr>
      </w:pPr>
      <w:r w:rsidRPr="00273639">
        <w:rPr>
          <w:rFonts w:eastAsia="Calibri" w:cstheme="minorHAnsi"/>
          <w:b/>
          <w:bCs/>
          <w:sz w:val="24"/>
          <w:szCs w:val="24"/>
        </w:rPr>
        <w:t>§</w:t>
      </w:r>
      <w:r w:rsidR="00273639" w:rsidRPr="00273639">
        <w:rPr>
          <w:rFonts w:eastAsia="Calibri" w:cstheme="minorHAnsi"/>
          <w:b/>
          <w:bCs/>
          <w:sz w:val="24"/>
          <w:szCs w:val="24"/>
        </w:rPr>
        <w:t xml:space="preserve"> </w:t>
      </w:r>
      <w:r w:rsidRPr="00273639">
        <w:rPr>
          <w:rFonts w:eastAsia="Calibri" w:cstheme="minorHAnsi"/>
          <w:b/>
          <w:bCs/>
          <w:sz w:val="24"/>
          <w:szCs w:val="24"/>
        </w:rPr>
        <w:t>2</w:t>
      </w:r>
      <w:r w:rsidR="00273639" w:rsidRPr="00273639">
        <w:rPr>
          <w:rFonts w:eastAsia="Calibri" w:cstheme="minorHAnsi"/>
          <w:b/>
          <w:bCs/>
          <w:sz w:val="24"/>
          <w:szCs w:val="24"/>
        </w:rPr>
        <w:t>.</w:t>
      </w:r>
    </w:p>
    <w:p w14:paraId="61CB2DA3" w14:textId="77777777" w:rsidR="00B005B4" w:rsidRPr="00273639" w:rsidRDefault="00B005B4" w:rsidP="005D1F88">
      <w:pPr>
        <w:spacing w:after="0"/>
        <w:rPr>
          <w:rFonts w:eastAsiaTheme="minorEastAsia" w:cstheme="minorHAnsi"/>
          <w:sz w:val="24"/>
          <w:szCs w:val="24"/>
        </w:rPr>
      </w:pPr>
      <w:r w:rsidRPr="00273639">
        <w:rPr>
          <w:rFonts w:eastAsiaTheme="minorEastAsia" w:cstheme="minorHAnsi"/>
          <w:sz w:val="24"/>
          <w:szCs w:val="24"/>
        </w:rPr>
        <w:t xml:space="preserve">Traci moc Zarządzenie nr 16.2019 Dyrektora Szkoły Podstawowej nr 29 im. Królowej Jadwigi w Częstochowie z dnia 2 maja 2019 r. w sprawie </w:t>
      </w:r>
      <w:r w:rsidR="00474B8A" w:rsidRPr="00273639">
        <w:rPr>
          <w:rFonts w:eastAsiaTheme="minorEastAsia" w:cstheme="minorHAnsi"/>
          <w:sz w:val="24"/>
          <w:szCs w:val="24"/>
        </w:rPr>
        <w:t xml:space="preserve">wprowadzenia regulaminu funkcjonowania monitoringu wizyjnego </w:t>
      </w:r>
      <w:r w:rsidRPr="00273639">
        <w:rPr>
          <w:rFonts w:eastAsiaTheme="minorEastAsia" w:cstheme="minorHAnsi"/>
          <w:sz w:val="24"/>
          <w:szCs w:val="24"/>
        </w:rPr>
        <w:t>w Szkole Podstawowej nr 29 im. Królowej Jadwigi w Częstochowie.</w:t>
      </w:r>
    </w:p>
    <w:p w14:paraId="4AA2AC57" w14:textId="7B75917B" w:rsidR="00F210FE" w:rsidRPr="00273639" w:rsidRDefault="00F210FE" w:rsidP="00006774">
      <w:pPr>
        <w:spacing w:after="0"/>
        <w:rPr>
          <w:rFonts w:eastAsia="Calibri" w:cstheme="minorHAnsi"/>
          <w:b/>
          <w:bCs/>
          <w:sz w:val="24"/>
          <w:szCs w:val="24"/>
        </w:rPr>
      </w:pPr>
      <w:r w:rsidRPr="00273639">
        <w:rPr>
          <w:rFonts w:eastAsia="Calibri" w:cstheme="minorHAnsi"/>
          <w:b/>
          <w:bCs/>
          <w:sz w:val="24"/>
          <w:szCs w:val="24"/>
        </w:rPr>
        <w:t>§ 3</w:t>
      </w:r>
      <w:r w:rsidR="00273639" w:rsidRPr="00273639">
        <w:rPr>
          <w:rFonts w:eastAsia="Calibri" w:cstheme="minorHAnsi"/>
          <w:b/>
          <w:bCs/>
          <w:sz w:val="24"/>
          <w:szCs w:val="24"/>
        </w:rPr>
        <w:t>.</w:t>
      </w:r>
      <w:r w:rsidRPr="00273639">
        <w:rPr>
          <w:rFonts w:eastAsia="Calibri" w:cstheme="minorHAnsi"/>
          <w:b/>
          <w:bCs/>
          <w:sz w:val="24"/>
          <w:szCs w:val="24"/>
        </w:rPr>
        <w:t xml:space="preserve"> </w:t>
      </w:r>
    </w:p>
    <w:p w14:paraId="5DBA758C" w14:textId="77777777" w:rsidR="003511A2" w:rsidRPr="00273639" w:rsidRDefault="003511A2" w:rsidP="005D1F88">
      <w:pPr>
        <w:spacing w:after="240"/>
        <w:rPr>
          <w:rFonts w:eastAsia="Calibri" w:cstheme="minorHAnsi"/>
          <w:sz w:val="24"/>
          <w:szCs w:val="24"/>
        </w:rPr>
      </w:pPr>
      <w:r w:rsidRPr="00273639">
        <w:rPr>
          <w:rFonts w:eastAsia="Calibri" w:cstheme="minorHAnsi"/>
          <w:sz w:val="24"/>
          <w:szCs w:val="24"/>
        </w:rPr>
        <w:t>Zarządzenie wchodzi w życie z dniem podpisania.</w:t>
      </w:r>
    </w:p>
    <w:p w14:paraId="08D2AD22" w14:textId="77777777" w:rsidR="003511A2" w:rsidRPr="00273639" w:rsidRDefault="003511A2" w:rsidP="00273639">
      <w:pPr>
        <w:spacing w:after="0"/>
        <w:ind w:firstLine="5954"/>
        <w:rPr>
          <w:rFonts w:eastAsia="Times New Roman" w:cstheme="minorHAnsi"/>
          <w:sz w:val="24"/>
          <w:szCs w:val="24"/>
        </w:rPr>
      </w:pPr>
      <w:r w:rsidRPr="00273639">
        <w:rPr>
          <w:rFonts w:eastAsia="Times New Roman" w:cstheme="minorHAnsi"/>
          <w:sz w:val="24"/>
          <w:szCs w:val="24"/>
        </w:rPr>
        <w:t>(-) Iwona Nędzyńska-Mól</w:t>
      </w:r>
    </w:p>
    <w:p w14:paraId="154894A5" w14:textId="1D3A2D42" w:rsidR="003511A2" w:rsidRPr="00273639" w:rsidRDefault="003511A2" w:rsidP="00273639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273639">
        <w:rPr>
          <w:rFonts w:eastAsia="Times New Roman" w:cstheme="minorHAnsi"/>
          <w:sz w:val="24"/>
          <w:szCs w:val="24"/>
        </w:rPr>
        <w:t>Dyrektor</w:t>
      </w:r>
    </w:p>
    <w:p w14:paraId="1C7B46A0" w14:textId="007B8216" w:rsidR="003511A2" w:rsidRPr="00273639" w:rsidRDefault="003511A2" w:rsidP="00273639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273639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405122F2" w14:textId="3632DD9A" w:rsidR="003511A2" w:rsidRPr="00273639" w:rsidRDefault="003511A2" w:rsidP="00273639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273639">
        <w:rPr>
          <w:rFonts w:eastAsia="Times New Roman" w:cstheme="minorHAnsi"/>
          <w:sz w:val="24"/>
          <w:szCs w:val="24"/>
        </w:rPr>
        <w:t xml:space="preserve">im. Królowej Jadwigi </w:t>
      </w:r>
    </w:p>
    <w:p w14:paraId="03B667F2" w14:textId="27C9B6EE" w:rsidR="003511A2" w:rsidRPr="00273639" w:rsidRDefault="003511A2" w:rsidP="00273639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273639">
        <w:rPr>
          <w:rFonts w:eastAsia="Times New Roman" w:cstheme="minorHAnsi"/>
          <w:sz w:val="24"/>
          <w:szCs w:val="24"/>
        </w:rPr>
        <w:t>w Częstochowie</w:t>
      </w:r>
    </w:p>
    <w:sectPr w:rsidR="003511A2" w:rsidRPr="00273639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97C56"/>
    <w:multiLevelType w:val="hybridMultilevel"/>
    <w:tmpl w:val="46463FD6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987895">
    <w:abstractNumId w:val="0"/>
  </w:num>
  <w:num w:numId="2" w16cid:durableId="1263102455">
    <w:abstractNumId w:val="1"/>
  </w:num>
  <w:num w:numId="3" w16cid:durableId="1837914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06774"/>
    <w:rsid w:val="00010DEA"/>
    <w:rsid w:val="0001224A"/>
    <w:rsid w:val="00054413"/>
    <w:rsid w:val="00064FFA"/>
    <w:rsid w:val="000857AD"/>
    <w:rsid w:val="00090427"/>
    <w:rsid w:val="000A6ED1"/>
    <w:rsid w:val="000B546C"/>
    <w:rsid w:val="000C24FB"/>
    <w:rsid w:val="000D1D55"/>
    <w:rsid w:val="0013465C"/>
    <w:rsid w:val="00135C8E"/>
    <w:rsid w:val="001372AF"/>
    <w:rsid w:val="001F06FE"/>
    <w:rsid w:val="00273639"/>
    <w:rsid w:val="00276B93"/>
    <w:rsid w:val="002A2001"/>
    <w:rsid w:val="002F0E47"/>
    <w:rsid w:val="003137D7"/>
    <w:rsid w:val="003511A2"/>
    <w:rsid w:val="003B3D97"/>
    <w:rsid w:val="003E6D1B"/>
    <w:rsid w:val="003E7C0C"/>
    <w:rsid w:val="004148AC"/>
    <w:rsid w:val="00434840"/>
    <w:rsid w:val="0047183E"/>
    <w:rsid w:val="00474B8A"/>
    <w:rsid w:val="004840C3"/>
    <w:rsid w:val="0049513C"/>
    <w:rsid w:val="004D0F8B"/>
    <w:rsid w:val="004D7993"/>
    <w:rsid w:val="00507FAF"/>
    <w:rsid w:val="00510869"/>
    <w:rsid w:val="005A034B"/>
    <w:rsid w:val="005C11FF"/>
    <w:rsid w:val="005D1F88"/>
    <w:rsid w:val="006628D1"/>
    <w:rsid w:val="0067510C"/>
    <w:rsid w:val="00677BF1"/>
    <w:rsid w:val="00682085"/>
    <w:rsid w:val="006B1A3B"/>
    <w:rsid w:val="006C37EB"/>
    <w:rsid w:val="006D240C"/>
    <w:rsid w:val="006E685F"/>
    <w:rsid w:val="007239FD"/>
    <w:rsid w:val="007666D7"/>
    <w:rsid w:val="0077561E"/>
    <w:rsid w:val="007779F6"/>
    <w:rsid w:val="00795A01"/>
    <w:rsid w:val="007D3281"/>
    <w:rsid w:val="0085285D"/>
    <w:rsid w:val="008C5E3C"/>
    <w:rsid w:val="009235DA"/>
    <w:rsid w:val="0098491D"/>
    <w:rsid w:val="009B286F"/>
    <w:rsid w:val="009F5361"/>
    <w:rsid w:val="00A24913"/>
    <w:rsid w:val="00A61C24"/>
    <w:rsid w:val="00A63F8C"/>
    <w:rsid w:val="00AF3D0F"/>
    <w:rsid w:val="00B000B2"/>
    <w:rsid w:val="00B005B4"/>
    <w:rsid w:val="00B265D4"/>
    <w:rsid w:val="00BF1D7F"/>
    <w:rsid w:val="00C14F9C"/>
    <w:rsid w:val="00CA588C"/>
    <w:rsid w:val="00D26823"/>
    <w:rsid w:val="00D32899"/>
    <w:rsid w:val="00D8058F"/>
    <w:rsid w:val="00D92DBC"/>
    <w:rsid w:val="00E22144"/>
    <w:rsid w:val="00E35296"/>
    <w:rsid w:val="00E6646C"/>
    <w:rsid w:val="00E945D4"/>
    <w:rsid w:val="00EA6338"/>
    <w:rsid w:val="00ED03E6"/>
    <w:rsid w:val="00F00FD3"/>
    <w:rsid w:val="00F210FE"/>
    <w:rsid w:val="00F21944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93769"/>
  <w15:docId w15:val="{F584EB47-D354-42B5-A4F8-66605FDFA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C8E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6820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F8571-4CDA-433F-B846-97B88EB28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Sekretariat</cp:lastModifiedBy>
  <cp:revision>22</cp:revision>
  <cp:lastPrinted>2020-01-30T12:32:00Z</cp:lastPrinted>
  <dcterms:created xsi:type="dcterms:W3CDTF">2020-01-28T12:28:00Z</dcterms:created>
  <dcterms:modified xsi:type="dcterms:W3CDTF">2026-06-16T13:04:00Z</dcterms:modified>
</cp:coreProperties>
</file>