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55931" w14:textId="7442924A" w:rsidR="00E01158" w:rsidRPr="00152019" w:rsidRDefault="00152019" w:rsidP="00152019">
      <w:pPr>
        <w:suppressAutoHyphens/>
        <w:spacing w:after="0" w:line="360" w:lineRule="auto"/>
        <w:jc w:val="center"/>
        <w:rPr>
          <w:rFonts w:ascii="Calibri" w:eastAsia="Times New Roman" w:hAnsi="Calibri" w:cs="Calibri"/>
          <w:b/>
          <w:iCs/>
          <w:color w:val="000000"/>
          <w:lang w:eastAsia="ar-SA"/>
        </w:rPr>
      </w:pPr>
      <w:r w:rsidRPr="00152019">
        <w:rPr>
          <w:rFonts w:ascii="Calibri" w:hAnsi="Calibri" w:cs="Calibri"/>
          <w:b/>
          <w:bCs/>
        </w:rPr>
        <w:t>Zarządzenie Nr 27/2025/</w:t>
      </w:r>
      <w:r w:rsidR="00E01158" w:rsidRPr="00152019">
        <w:rPr>
          <w:rFonts w:ascii="Calibri" w:hAnsi="Calibri" w:cs="Calibri"/>
          <w:b/>
          <w:bCs/>
        </w:rPr>
        <w:t>2026</w:t>
      </w:r>
      <w:r w:rsidR="00E01158" w:rsidRPr="00152019">
        <w:rPr>
          <w:rFonts w:ascii="Calibri" w:hAnsi="Calibri" w:cs="Calibri"/>
        </w:rPr>
        <w:br/>
      </w:r>
      <w:r w:rsidRPr="00152019">
        <w:rPr>
          <w:rFonts w:ascii="Calibri" w:eastAsia="Times New Roman" w:hAnsi="Calibri" w:cs="Calibri"/>
          <w:b/>
          <w:iCs/>
          <w:color w:val="000000"/>
          <w:lang w:eastAsia="ar-SA"/>
        </w:rPr>
        <w:t xml:space="preserve">Dyrektora Zespołu Szkół Technicznych </w:t>
      </w:r>
      <w:r>
        <w:rPr>
          <w:rFonts w:ascii="Calibri" w:eastAsia="Times New Roman" w:hAnsi="Calibri" w:cs="Calibri"/>
          <w:b/>
          <w:iCs/>
          <w:color w:val="000000"/>
          <w:lang w:eastAsia="ar-SA"/>
        </w:rPr>
        <w:br/>
      </w:r>
      <w:r w:rsidRPr="00152019">
        <w:rPr>
          <w:rFonts w:ascii="Calibri" w:eastAsia="Times New Roman" w:hAnsi="Calibri" w:cs="Calibri"/>
          <w:b/>
          <w:iCs/>
          <w:color w:val="000000"/>
          <w:lang w:eastAsia="ar-SA"/>
        </w:rPr>
        <w:t xml:space="preserve">z dnia </w:t>
      </w:r>
      <w:r w:rsidRPr="00152019">
        <w:rPr>
          <w:rFonts w:ascii="Calibri" w:eastAsia="Times New Roman" w:hAnsi="Calibri" w:cs="Calibri"/>
          <w:b/>
          <w:iCs/>
          <w:color w:val="000000"/>
          <w:lang w:eastAsia="ar-SA"/>
        </w:rPr>
        <w:t>23</w:t>
      </w:r>
      <w:r w:rsidRPr="00152019">
        <w:rPr>
          <w:rFonts w:ascii="Calibri" w:eastAsia="Times New Roman" w:hAnsi="Calibri" w:cs="Calibri"/>
          <w:b/>
          <w:iCs/>
          <w:color w:val="000000"/>
          <w:lang w:eastAsia="ar-SA"/>
        </w:rPr>
        <w:t xml:space="preserve"> czerwca 2026 r.</w:t>
      </w:r>
    </w:p>
    <w:p w14:paraId="4C5BB026" w14:textId="30BC0BC6" w:rsidR="00E01158" w:rsidRPr="00152019" w:rsidRDefault="00E01158" w:rsidP="00152019">
      <w:pPr>
        <w:jc w:val="center"/>
        <w:rPr>
          <w:rFonts w:ascii="Calibri" w:hAnsi="Calibri" w:cs="Calibri"/>
        </w:rPr>
      </w:pPr>
      <w:r w:rsidRPr="00152019">
        <w:rPr>
          <w:rFonts w:ascii="Calibri" w:hAnsi="Calibri" w:cs="Calibri"/>
          <w:b/>
          <w:bCs/>
        </w:rPr>
        <w:t>w sprawie wprowadzenia procedury prowadzenia Centralnego Rejestru Umów</w:t>
      </w:r>
      <w:r w:rsidR="00152019" w:rsidRPr="00152019">
        <w:rPr>
          <w:rFonts w:ascii="Calibri" w:hAnsi="Calibri" w:cs="Calibri"/>
          <w:b/>
          <w:bCs/>
        </w:rPr>
        <w:br/>
      </w:r>
      <w:r w:rsidRPr="00152019">
        <w:rPr>
          <w:rFonts w:ascii="Calibri" w:hAnsi="Calibri" w:cs="Calibri"/>
          <w:b/>
          <w:bCs/>
        </w:rPr>
        <w:t xml:space="preserve"> w </w:t>
      </w:r>
      <w:r w:rsidR="00152019" w:rsidRPr="00152019">
        <w:rPr>
          <w:rFonts w:ascii="Calibri" w:hAnsi="Calibri" w:cs="Calibri"/>
          <w:b/>
          <w:bCs/>
        </w:rPr>
        <w:t>Zespole Szkół Technicznych</w:t>
      </w:r>
    </w:p>
    <w:p w14:paraId="74818BAD" w14:textId="77777777" w:rsidR="00E01158" w:rsidRPr="00152019" w:rsidRDefault="00E01158" w:rsidP="00E01158">
      <w:pPr>
        <w:rPr>
          <w:rFonts w:ascii="Calibri" w:hAnsi="Calibri" w:cs="Calibri"/>
        </w:rPr>
      </w:pPr>
      <w:r w:rsidRPr="00152019">
        <w:rPr>
          <w:rFonts w:ascii="Calibri" w:hAnsi="Calibri" w:cs="Calibri"/>
        </w:rPr>
        <w:t>Na podstawie art. 34a-34d ustawy z dnia 27 sierpnia 2009 r. o finansach publicznych oraz Rozporządzenia Ministra Finansów i Gospodarki z dnia 30 marca 2026 r. w sprawie Centralnego Rejestru Umów Jednostek Sektora Finansów Publicznych, zarządza się, co następuje:</w:t>
      </w:r>
    </w:p>
    <w:p w14:paraId="28D85EF0" w14:textId="77777777" w:rsidR="00E01158" w:rsidRPr="00152019" w:rsidRDefault="00E01158" w:rsidP="00E01158">
      <w:pPr>
        <w:rPr>
          <w:rFonts w:ascii="Calibri" w:hAnsi="Calibri" w:cs="Calibri"/>
        </w:rPr>
      </w:pPr>
      <w:r w:rsidRPr="00152019">
        <w:rPr>
          <w:rFonts w:ascii="Calibri" w:hAnsi="Calibri" w:cs="Calibri"/>
          <w:b/>
          <w:bCs/>
        </w:rPr>
        <w:t>§ 1. Postanowienia ogólne</w:t>
      </w:r>
    </w:p>
    <w:p w14:paraId="0FBEF708" w14:textId="77777777" w:rsidR="00E01158" w:rsidRPr="00152019" w:rsidRDefault="00E01158" w:rsidP="00E01158">
      <w:pPr>
        <w:numPr>
          <w:ilvl w:val="0"/>
          <w:numId w:val="1"/>
        </w:numPr>
        <w:rPr>
          <w:rFonts w:ascii="Calibri" w:hAnsi="Calibri" w:cs="Calibri"/>
        </w:rPr>
      </w:pPr>
      <w:r w:rsidRPr="00152019">
        <w:rPr>
          <w:rFonts w:ascii="Calibri" w:hAnsi="Calibri" w:cs="Calibri"/>
        </w:rPr>
        <w:t>Wprowadza się procedurę rejestracji umów w Centralnym Rejestrze Umów (dalej: CRU), prowadzonym przez Ministra Finansów.</w:t>
      </w:r>
    </w:p>
    <w:p w14:paraId="2C179937" w14:textId="38F31EC3" w:rsidR="00E01158" w:rsidRPr="00152019" w:rsidRDefault="00E01158" w:rsidP="00E01158">
      <w:pPr>
        <w:numPr>
          <w:ilvl w:val="0"/>
          <w:numId w:val="1"/>
        </w:numPr>
        <w:rPr>
          <w:rFonts w:ascii="Calibri" w:hAnsi="Calibri" w:cs="Calibri"/>
        </w:rPr>
      </w:pPr>
      <w:r w:rsidRPr="00152019">
        <w:rPr>
          <w:rFonts w:ascii="Calibri" w:hAnsi="Calibri" w:cs="Calibri"/>
        </w:rPr>
        <w:t xml:space="preserve">Obowiązek rejestracji dotyczy wszystkich umów zawartych przez Jednostkę od dnia </w:t>
      </w:r>
      <w:r w:rsidR="00152019">
        <w:rPr>
          <w:rFonts w:ascii="Calibri" w:hAnsi="Calibri" w:cs="Calibri"/>
        </w:rPr>
        <w:br/>
      </w:r>
      <w:r w:rsidRPr="00152019">
        <w:rPr>
          <w:rFonts w:ascii="Calibri" w:hAnsi="Calibri" w:cs="Calibri"/>
        </w:rPr>
        <w:t>1 lipca 2026 r. w formie pisemnej, dokumentowej lub elektronicznej.</w:t>
      </w:r>
    </w:p>
    <w:p w14:paraId="205DAC5F" w14:textId="77777777" w:rsidR="00E01158" w:rsidRPr="00152019" w:rsidRDefault="00E01158" w:rsidP="00E01158">
      <w:pPr>
        <w:rPr>
          <w:rFonts w:ascii="Calibri" w:hAnsi="Calibri" w:cs="Calibri"/>
        </w:rPr>
      </w:pPr>
      <w:r w:rsidRPr="00152019">
        <w:rPr>
          <w:rFonts w:ascii="Calibri" w:hAnsi="Calibri" w:cs="Calibri"/>
          <w:b/>
          <w:bCs/>
        </w:rPr>
        <w:t>§ 2. Osoby odpowiedzialne</w:t>
      </w:r>
    </w:p>
    <w:p w14:paraId="44AA86BD" w14:textId="0924B330" w:rsidR="00E01158" w:rsidRPr="00152019" w:rsidRDefault="00E01158" w:rsidP="00E01158">
      <w:pPr>
        <w:numPr>
          <w:ilvl w:val="0"/>
          <w:numId w:val="2"/>
        </w:numPr>
        <w:rPr>
          <w:rFonts w:ascii="Calibri" w:hAnsi="Calibri" w:cs="Calibri"/>
        </w:rPr>
      </w:pPr>
      <w:r w:rsidRPr="00152019">
        <w:rPr>
          <w:rFonts w:ascii="Calibri" w:hAnsi="Calibri" w:cs="Calibri"/>
        </w:rPr>
        <w:t>Wyznaczam </w:t>
      </w:r>
      <w:r w:rsidRPr="00152019">
        <w:rPr>
          <w:rFonts w:ascii="Calibri" w:hAnsi="Calibri" w:cs="Calibri"/>
          <w:b/>
          <w:bCs/>
        </w:rPr>
        <w:t>[Jacek Kochel / główny księgowy]</w:t>
      </w:r>
      <w:r w:rsidRPr="00152019">
        <w:rPr>
          <w:rFonts w:ascii="Calibri" w:hAnsi="Calibri" w:cs="Calibri"/>
        </w:rPr>
        <w:t> na Administratora Lokalnego, odpowiedzialnego za zarządzanie kontem Jednostki w systemie CRU.</w:t>
      </w:r>
    </w:p>
    <w:p w14:paraId="5CFFCC69" w14:textId="4F09F289" w:rsidR="00E01158" w:rsidRPr="00152019" w:rsidRDefault="00E01158" w:rsidP="00E01158">
      <w:pPr>
        <w:numPr>
          <w:ilvl w:val="0"/>
          <w:numId w:val="2"/>
        </w:numPr>
        <w:rPr>
          <w:rFonts w:ascii="Calibri" w:hAnsi="Calibri" w:cs="Calibri"/>
        </w:rPr>
      </w:pPr>
      <w:r w:rsidRPr="00152019">
        <w:rPr>
          <w:rFonts w:ascii="Calibri" w:hAnsi="Calibri" w:cs="Calibri"/>
        </w:rPr>
        <w:t xml:space="preserve">Do wprowadzania danych o umowach do systemu CRU (rola Redaktora) zobowiązani są pracownicy prowadzący obsługę administracyjną lub merytoryczną umów, </w:t>
      </w:r>
      <w:r w:rsidR="00152019">
        <w:rPr>
          <w:rFonts w:ascii="Calibri" w:hAnsi="Calibri" w:cs="Calibri"/>
        </w:rPr>
        <w:br/>
      </w:r>
      <w:r w:rsidRPr="00152019">
        <w:rPr>
          <w:rFonts w:ascii="Calibri" w:hAnsi="Calibri" w:cs="Calibri"/>
        </w:rPr>
        <w:t xml:space="preserve">w szczególności </w:t>
      </w:r>
      <w:r w:rsidRPr="00152019">
        <w:rPr>
          <w:rFonts w:ascii="Calibri" w:hAnsi="Calibri" w:cs="Calibri"/>
          <w:b/>
          <w:bCs/>
        </w:rPr>
        <w:t xml:space="preserve">Jolanta Pikuła / pracownik administracji </w:t>
      </w:r>
      <w:r w:rsidRPr="00152019">
        <w:rPr>
          <w:rFonts w:ascii="Calibri" w:hAnsi="Calibri" w:cs="Calibri"/>
        </w:rPr>
        <w:t xml:space="preserve">a w razie jej nieobecności </w:t>
      </w:r>
      <w:r w:rsidR="00152019">
        <w:rPr>
          <w:rFonts w:ascii="Calibri" w:hAnsi="Calibri" w:cs="Calibri"/>
        </w:rPr>
        <w:br/>
      </w:r>
      <w:r w:rsidRPr="00152019">
        <w:rPr>
          <w:rFonts w:ascii="Calibri" w:hAnsi="Calibri" w:cs="Calibri"/>
        </w:rPr>
        <w:t xml:space="preserve">w zastępstwie </w:t>
      </w:r>
      <w:r w:rsidRPr="00152019">
        <w:rPr>
          <w:rFonts w:ascii="Calibri" w:hAnsi="Calibri" w:cs="Calibri"/>
          <w:b/>
          <w:bCs/>
        </w:rPr>
        <w:t>Aleksandra Kucia / pracownik administracji</w:t>
      </w:r>
      <w:r w:rsidRPr="00152019">
        <w:rPr>
          <w:rFonts w:ascii="Calibri" w:hAnsi="Calibri" w:cs="Calibri"/>
        </w:rPr>
        <w:t>.</w:t>
      </w:r>
    </w:p>
    <w:p w14:paraId="48D1D7EE" w14:textId="77777777" w:rsidR="00E01158" w:rsidRPr="00152019" w:rsidRDefault="00E01158" w:rsidP="00E01158">
      <w:pPr>
        <w:rPr>
          <w:rFonts w:ascii="Calibri" w:hAnsi="Calibri" w:cs="Calibri"/>
        </w:rPr>
      </w:pPr>
      <w:r w:rsidRPr="00152019">
        <w:rPr>
          <w:rFonts w:ascii="Calibri" w:hAnsi="Calibri" w:cs="Calibri"/>
          <w:b/>
          <w:bCs/>
        </w:rPr>
        <w:t>§ 3. Zasady wprowadzania danych</w:t>
      </w:r>
    </w:p>
    <w:p w14:paraId="355599FB" w14:textId="77777777" w:rsidR="00E01158" w:rsidRPr="00152019" w:rsidRDefault="00E01158" w:rsidP="00E01158">
      <w:pPr>
        <w:numPr>
          <w:ilvl w:val="0"/>
          <w:numId w:val="3"/>
        </w:numPr>
        <w:rPr>
          <w:rFonts w:ascii="Calibri" w:hAnsi="Calibri" w:cs="Calibri"/>
        </w:rPr>
      </w:pPr>
      <w:r w:rsidRPr="00152019">
        <w:rPr>
          <w:rFonts w:ascii="Calibri" w:hAnsi="Calibri" w:cs="Calibri"/>
        </w:rPr>
        <w:t>Pracownik odpowiedzialny za obsługę i ewidencję danej umowy jest zobowiązany do jej wprowadzenia do systemu CRU niezwłocznie po jej podpisaniu przez strony, nie później jednak niż w terminie </w:t>
      </w:r>
      <w:r w:rsidRPr="00152019">
        <w:rPr>
          <w:rFonts w:ascii="Calibri" w:hAnsi="Calibri" w:cs="Calibri"/>
          <w:b/>
          <w:bCs/>
        </w:rPr>
        <w:t>14 dni</w:t>
      </w:r>
      <w:r w:rsidRPr="00152019">
        <w:rPr>
          <w:rFonts w:ascii="Calibri" w:hAnsi="Calibri" w:cs="Calibri"/>
        </w:rPr>
        <w:t> od dnia jej zawarcia.</w:t>
      </w:r>
    </w:p>
    <w:p w14:paraId="300107D4" w14:textId="25D4AAEE" w:rsidR="00E01158" w:rsidRPr="00152019" w:rsidRDefault="00E01158" w:rsidP="00E01158">
      <w:pPr>
        <w:numPr>
          <w:ilvl w:val="0"/>
          <w:numId w:val="3"/>
        </w:numPr>
        <w:rPr>
          <w:rFonts w:ascii="Calibri" w:hAnsi="Calibri" w:cs="Calibri"/>
        </w:rPr>
      </w:pPr>
      <w:r w:rsidRPr="00152019">
        <w:rPr>
          <w:rFonts w:ascii="Calibri" w:hAnsi="Calibri" w:cs="Calibri"/>
        </w:rPr>
        <w:t>W przypadku nieobecności pracownika wyznaczonego w § 2 ust. 2, wpisu dokonuje upoważniony pracownik wyznaczony na zastępstwo.</w:t>
      </w:r>
    </w:p>
    <w:p w14:paraId="32961B18" w14:textId="61681738" w:rsidR="00E01158" w:rsidRPr="00152019" w:rsidRDefault="00E01158" w:rsidP="00E01158">
      <w:pPr>
        <w:numPr>
          <w:ilvl w:val="0"/>
          <w:numId w:val="3"/>
        </w:numPr>
        <w:rPr>
          <w:rFonts w:ascii="Calibri" w:hAnsi="Calibri" w:cs="Calibri"/>
        </w:rPr>
      </w:pPr>
      <w:r w:rsidRPr="00152019">
        <w:rPr>
          <w:rFonts w:ascii="Calibri" w:hAnsi="Calibri" w:cs="Calibri"/>
        </w:rPr>
        <w:t xml:space="preserve">W rejestrze zamieszcza się dane wymagane ustawą, w szczególności: </w:t>
      </w:r>
      <w:r w:rsidR="00152019">
        <w:rPr>
          <w:rFonts w:ascii="Calibri" w:hAnsi="Calibri" w:cs="Calibri"/>
        </w:rPr>
        <w:br/>
      </w:r>
      <w:r w:rsidRPr="00152019">
        <w:rPr>
          <w:rFonts w:ascii="Calibri" w:hAnsi="Calibri" w:cs="Calibri"/>
        </w:rPr>
        <w:t xml:space="preserve">datę i miejsce zawarcia umowy, przedmiot, wartość brutto oraz dane stron umowy </w:t>
      </w:r>
      <w:r w:rsidR="00152019">
        <w:rPr>
          <w:rFonts w:ascii="Calibri" w:hAnsi="Calibri" w:cs="Calibri"/>
        </w:rPr>
        <w:br/>
      </w:r>
      <w:r w:rsidRPr="00152019">
        <w:rPr>
          <w:rFonts w:ascii="Calibri" w:hAnsi="Calibri" w:cs="Calibri"/>
        </w:rPr>
        <w:t>(z uwzględnieniem ochrony danych osobowych osób fizycznych).</w:t>
      </w:r>
    </w:p>
    <w:p w14:paraId="439A41B5" w14:textId="77777777" w:rsidR="00E01158" w:rsidRPr="00152019" w:rsidRDefault="00E01158" w:rsidP="00E01158">
      <w:pPr>
        <w:rPr>
          <w:rFonts w:ascii="Calibri" w:hAnsi="Calibri" w:cs="Calibri"/>
        </w:rPr>
      </w:pPr>
      <w:r w:rsidRPr="00152019">
        <w:rPr>
          <w:rFonts w:ascii="Calibri" w:hAnsi="Calibri" w:cs="Calibri"/>
          <w:b/>
          <w:bCs/>
        </w:rPr>
        <w:t>§ 4. Ochrona danych osobowych</w:t>
      </w:r>
    </w:p>
    <w:p w14:paraId="0FD79C5E" w14:textId="77777777" w:rsidR="00E01158" w:rsidRPr="00152019" w:rsidRDefault="00E01158" w:rsidP="00E01158">
      <w:pPr>
        <w:numPr>
          <w:ilvl w:val="0"/>
          <w:numId w:val="4"/>
        </w:numPr>
        <w:rPr>
          <w:rFonts w:ascii="Calibri" w:hAnsi="Calibri" w:cs="Calibri"/>
        </w:rPr>
      </w:pPr>
      <w:r w:rsidRPr="00152019">
        <w:rPr>
          <w:rFonts w:ascii="Calibri" w:hAnsi="Calibri" w:cs="Calibri"/>
        </w:rPr>
        <w:t>Pracownicy wprowadzający dane są zobowiązani do przestrzegania przepisów RODO.</w:t>
      </w:r>
    </w:p>
    <w:p w14:paraId="5D966CEE" w14:textId="77777777" w:rsidR="00E01158" w:rsidRPr="00152019" w:rsidRDefault="00E01158" w:rsidP="00E01158">
      <w:pPr>
        <w:numPr>
          <w:ilvl w:val="0"/>
          <w:numId w:val="4"/>
        </w:numPr>
        <w:rPr>
          <w:rFonts w:ascii="Calibri" w:hAnsi="Calibri" w:cs="Calibri"/>
        </w:rPr>
      </w:pPr>
      <w:r w:rsidRPr="00152019">
        <w:rPr>
          <w:rFonts w:ascii="Calibri" w:hAnsi="Calibri" w:cs="Calibri"/>
        </w:rPr>
        <w:lastRenderedPageBreak/>
        <w:t>W przypadku umów z osobami fizycznymi nieprowadzącymi działalności gospodarczej, w systemie nie zamieszcza się numeru PESEL ani adresu zamieszkania wykonawcy.</w:t>
      </w:r>
    </w:p>
    <w:p w14:paraId="6EDDDBCC" w14:textId="77777777" w:rsidR="00E01158" w:rsidRPr="00152019" w:rsidRDefault="00E01158" w:rsidP="00E01158">
      <w:pPr>
        <w:rPr>
          <w:rFonts w:ascii="Calibri" w:hAnsi="Calibri" w:cs="Calibri"/>
        </w:rPr>
      </w:pPr>
      <w:r w:rsidRPr="00152019">
        <w:rPr>
          <w:rFonts w:ascii="Calibri" w:hAnsi="Calibri" w:cs="Calibri"/>
          <w:b/>
          <w:bCs/>
        </w:rPr>
        <w:t>§ 5. Postanowienia końcowe</w:t>
      </w:r>
    </w:p>
    <w:p w14:paraId="50460C2E" w14:textId="77777777" w:rsidR="00E01158" w:rsidRPr="00152019" w:rsidRDefault="00E01158" w:rsidP="00E01158">
      <w:pPr>
        <w:numPr>
          <w:ilvl w:val="0"/>
          <w:numId w:val="5"/>
        </w:numPr>
        <w:rPr>
          <w:rFonts w:ascii="Calibri" w:hAnsi="Calibri" w:cs="Calibri"/>
        </w:rPr>
      </w:pPr>
      <w:r w:rsidRPr="00152019">
        <w:rPr>
          <w:rFonts w:ascii="Calibri" w:hAnsi="Calibri" w:cs="Calibri"/>
        </w:rPr>
        <w:t>Wykonanie zarządzenia powierza się pracownikom odpowiedzialnym za obsługę administracyjną i merytoryczną umów w Jednostce.</w:t>
      </w:r>
    </w:p>
    <w:p w14:paraId="2A4E3048" w14:textId="3D3C5683" w:rsidR="00E01158" w:rsidRPr="00152019" w:rsidRDefault="00E01158" w:rsidP="00E01158">
      <w:pPr>
        <w:numPr>
          <w:ilvl w:val="0"/>
          <w:numId w:val="5"/>
        </w:numPr>
        <w:rPr>
          <w:rFonts w:ascii="Calibri" w:hAnsi="Calibri" w:cs="Calibri"/>
        </w:rPr>
      </w:pPr>
      <w:r w:rsidRPr="00152019">
        <w:rPr>
          <w:rFonts w:ascii="Calibri" w:hAnsi="Calibri" w:cs="Calibri"/>
        </w:rPr>
        <w:t xml:space="preserve">Zarządzenie wchodzi w życie z dniem podpisania, z mocą obowiązującą od dnia </w:t>
      </w:r>
      <w:r w:rsidR="00152019">
        <w:rPr>
          <w:rFonts w:ascii="Calibri" w:hAnsi="Calibri" w:cs="Calibri"/>
        </w:rPr>
        <w:br/>
      </w:r>
      <w:r w:rsidRPr="00152019">
        <w:rPr>
          <w:rFonts w:ascii="Calibri" w:hAnsi="Calibri" w:cs="Calibri"/>
        </w:rPr>
        <w:t>1 lipca 2026 r.</w:t>
      </w:r>
    </w:p>
    <w:p w14:paraId="175DDE9C" w14:textId="77777777" w:rsidR="00152019" w:rsidRDefault="00152019" w:rsidP="00152019">
      <w:pPr>
        <w:pStyle w:val="NormalnyWeb"/>
        <w:ind w:left="720"/>
        <w:jc w:val="righ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mgr inż. Patrycja Rozpondek</w:t>
      </w:r>
      <w:r>
        <w:rPr>
          <w:rFonts w:asciiTheme="minorHAnsi" w:hAnsiTheme="minorHAnsi" w:cstheme="minorHAnsi"/>
          <w:sz w:val="22"/>
        </w:rPr>
        <w:br/>
        <w:t>…………………………………………</w:t>
      </w:r>
      <w:r>
        <w:rPr>
          <w:rFonts w:asciiTheme="minorHAnsi" w:hAnsiTheme="minorHAnsi" w:cstheme="minorHAnsi"/>
          <w:sz w:val="22"/>
        </w:rPr>
        <w:br/>
        <w:t>(pieczęć i podpis dyrektora)</w:t>
      </w:r>
    </w:p>
    <w:p w14:paraId="2AB762F1" w14:textId="77777777" w:rsidR="00874987" w:rsidRPr="00152019" w:rsidRDefault="00874987">
      <w:pPr>
        <w:rPr>
          <w:rFonts w:ascii="Calibri" w:hAnsi="Calibri" w:cs="Calibri"/>
        </w:rPr>
      </w:pPr>
    </w:p>
    <w:sectPr w:rsidR="00874987" w:rsidRPr="00152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293D93"/>
    <w:multiLevelType w:val="multilevel"/>
    <w:tmpl w:val="06147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85361A"/>
    <w:multiLevelType w:val="multilevel"/>
    <w:tmpl w:val="A7167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22F3E2B"/>
    <w:multiLevelType w:val="multilevel"/>
    <w:tmpl w:val="5F8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ECD5F7F"/>
    <w:multiLevelType w:val="multilevel"/>
    <w:tmpl w:val="D0F25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EF31773"/>
    <w:multiLevelType w:val="multilevel"/>
    <w:tmpl w:val="8E32A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2968757">
    <w:abstractNumId w:val="4"/>
  </w:num>
  <w:num w:numId="2" w16cid:durableId="1860314063">
    <w:abstractNumId w:val="0"/>
  </w:num>
  <w:num w:numId="3" w16cid:durableId="2009164217">
    <w:abstractNumId w:val="1"/>
  </w:num>
  <w:num w:numId="4" w16cid:durableId="1582645251">
    <w:abstractNumId w:val="2"/>
  </w:num>
  <w:num w:numId="5" w16cid:durableId="16349477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158"/>
    <w:rsid w:val="000075A1"/>
    <w:rsid w:val="00152019"/>
    <w:rsid w:val="00874987"/>
    <w:rsid w:val="00CE6123"/>
    <w:rsid w:val="00E01158"/>
    <w:rsid w:val="00FB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218C1"/>
  <w15:chartTrackingRefBased/>
  <w15:docId w15:val="{0C675029-7D18-47CF-B02A-E48DDD382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011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011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11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011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011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11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011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011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011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11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011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11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0115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0115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115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0115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0115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0115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011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01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011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011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011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0115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0115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0115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011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0115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01158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152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5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8257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79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25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898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472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2792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4045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491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219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9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3798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661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83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0046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3168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6855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248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418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4278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A2ADA-E142-4936-965F-D996BA5D5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339</Words>
  <Characters>2040</Characters>
  <Application>Microsoft Office Word</Application>
  <DocSecurity>0</DocSecurity>
  <Lines>17</Lines>
  <Paragraphs>4</Paragraphs>
  <ScaleCrop>false</ScaleCrop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Zbyszek</dc:creator>
  <cp:keywords/>
  <dc:description/>
  <cp:lastModifiedBy>Sekretariat</cp:lastModifiedBy>
  <cp:revision>2</cp:revision>
  <dcterms:created xsi:type="dcterms:W3CDTF">2026-04-21T10:42:00Z</dcterms:created>
  <dcterms:modified xsi:type="dcterms:W3CDTF">2026-07-02T11:31:00Z</dcterms:modified>
</cp:coreProperties>
</file>