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Y="615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1701"/>
        <w:gridCol w:w="3260"/>
        <w:gridCol w:w="3717"/>
      </w:tblGrid>
      <w:tr w:rsidR="00BE258C" w:rsidTr="00BE258C">
        <w:tc>
          <w:tcPr>
            <w:tcW w:w="534" w:type="dxa"/>
          </w:tcPr>
          <w:p w:rsidR="00BE258C" w:rsidRDefault="00BE258C" w:rsidP="00BE258C">
            <w:r>
              <w:t>l.p.</w:t>
            </w:r>
          </w:p>
        </w:tc>
        <w:tc>
          <w:tcPr>
            <w:tcW w:w="1701" w:type="dxa"/>
          </w:tcPr>
          <w:p w:rsidR="00BE258C" w:rsidRDefault="00BE258C" w:rsidP="00BE258C">
            <w:r>
              <w:t>Data kontroli</w:t>
            </w:r>
          </w:p>
        </w:tc>
        <w:tc>
          <w:tcPr>
            <w:tcW w:w="3260" w:type="dxa"/>
          </w:tcPr>
          <w:p w:rsidR="00BE258C" w:rsidRDefault="00BE258C" w:rsidP="00BE258C">
            <w:r>
              <w:t>Instytucja kontrolująca</w:t>
            </w:r>
          </w:p>
        </w:tc>
        <w:tc>
          <w:tcPr>
            <w:tcW w:w="3717" w:type="dxa"/>
          </w:tcPr>
          <w:p w:rsidR="00BE258C" w:rsidRDefault="00BE258C" w:rsidP="00BE258C">
            <w:r>
              <w:t>Przedmiot kontroli</w:t>
            </w:r>
          </w:p>
        </w:tc>
      </w:tr>
      <w:tr w:rsidR="00BE258C" w:rsidTr="00BE258C">
        <w:tc>
          <w:tcPr>
            <w:tcW w:w="534" w:type="dxa"/>
          </w:tcPr>
          <w:p w:rsidR="00BE258C" w:rsidRDefault="00BE258C" w:rsidP="00BE258C">
            <w:r>
              <w:t>1.</w:t>
            </w:r>
          </w:p>
        </w:tc>
        <w:tc>
          <w:tcPr>
            <w:tcW w:w="1701" w:type="dxa"/>
          </w:tcPr>
          <w:p w:rsidR="00BE258C" w:rsidRDefault="00BE258C" w:rsidP="00BE258C">
            <w:r>
              <w:t>3-4.03.2014</w:t>
            </w:r>
          </w:p>
        </w:tc>
        <w:tc>
          <w:tcPr>
            <w:tcW w:w="3260" w:type="dxa"/>
          </w:tcPr>
          <w:p w:rsidR="00BE258C" w:rsidRDefault="00BE258C" w:rsidP="00BE258C">
            <w:r>
              <w:t>Delegatura Częstochowska Kuratorium Oświaty w Katowicach</w:t>
            </w:r>
          </w:p>
        </w:tc>
        <w:tc>
          <w:tcPr>
            <w:tcW w:w="3717" w:type="dxa"/>
          </w:tcPr>
          <w:p w:rsidR="00BE258C" w:rsidRDefault="00BE258C" w:rsidP="00BE258C">
            <w:r>
              <w:t>Ewaluacja zewnętrzna</w:t>
            </w:r>
          </w:p>
        </w:tc>
      </w:tr>
      <w:tr w:rsidR="00BE258C" w:rsidTr="00BE258C">
        <w:tc>
          <w:tcPr>
            <w:tcW w:w="534" w:type="dxa"/>
          </w:tcPr>
          <w:p w:rsidR="00BE258C" w:rsidRDefault="00BE258C" w:rsidP="00BE258C">
            <w:r>
              <w:t>2.</w:t>
            </w:r>
          </w:p>
        </w:tc>
        <w:tc>
          <w:tcPr>
            <w:tcW w:w="1701" w:type="dxa"/>
          </w:tcPr>
          <w:p w:rsidR="00BE258C" w:rsidRDefault="00BE258C" w:rsidP="00BE258C">
            <w:r>
              <w:t>26.06-01.07.14</w:t>
            </w:r>
          </w:p>
        </w:tc>
        <w:tc>
          <w:tcPr>
            <w:tcW w:w="3260" w:type="dxa"/>
          </w:tcPr>
          <w:p w:rsidR="00BE258C" w:rsidRDefault="00BE258C" w:rsidP="00BE258C">
            <w:r>
              <w:t>Biuro Kontroli Urzędu Miasta Częstochowy</w:t>
            </w:r>
          </w:p>
        </w:tc>
        <w:tc>
          <w:tcPr>
            <w:tcW w:w="3717" w:type="dxa"/>
          </w:tcPr>
          <w:p w:rsidR="00BE258C" w:rsidRDefault="00BE258C" w:rsidP="00BE258C">
            <w:r>
              <w:t>Kontrola ewidencji i gospodarowania majątkiem trwałym</w:t>
            </w:r>
          </w:p>
        </w:tc>
      </w:tr>
    </w:tbl>
    <w:p w:rsidR="004A20AD" w:rsidRDefault="00BE258C">
      <w:r>
        <w:t>KONTROLE 2013/2014</w:t>
      </w:r>
      <w:bookmarkStart w:id="0" w:name="_GoBack"/>
      <w:bookmarkEnd w:id="0"/>
    </w:p>
    <w:sectPr w:rsidR="004A2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8F"/>
    <w:rsid w:val="0023568F"/>
    <w:rsid w:val="004A20AD"/>
    <w:rsid w:val="00B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2014-10-19T07:41:00Z</dcterms:created>
  <dcterms:modified xsi:type="dcterms:W3CDTF">2014-10-19T07:51:00Z</dcterms:modified>
</cp:coreProperties>
</file>