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8DE" w:rsidRDefault="002958DE" w:rsidP="0014549C">
      <w:pPr>
        <w:jc w:val="center"/>
        <w:rPr>
          <w:rFonts w:ascii="Times New Roman" w:hAnsi="Times New Roman" w:cs="Times New Roman"/>
          <w:b/>
          <w:bCs/>
          <w:u w:val="single"/>
        </w:rPr>
      </w:pPr>
    </w:p>
    <w:p w:rsidR="002958DE" w:rsidRDefault="002958DE" w:rsidP="0014549C">
      <w:pPr>
        <w:jc w:val="center"/>
        <w:rPr>
          <w:rFonts w:ascii="Times New Roman" w:hAnsi="Times New Roman" w:cs="Times New Roman"/>
          <w:b/>
          <w:bCs/>
          <w:u w:val="single"/>
        </w:rPr>
      </w:pPr>
    </w:p>
    <w:p w:rsidR="00CC4B18" w:rsidRPr="00CC4B18" w:rsidRDefault="00CC4B18" w:rsidP="009307C8">
      <w:pPr>
        <w:rPr>
          <w:rFonts w:ascii="Times New Roman" w:hAnsi="Times New Roman" w:cs="Times New Roman"/>
          <w:b/>
          <w:bCs/>
          <w:kern w:val="1"/>
          <w:u w:val="single"/>
        </w:rPr>
      </w:pPr>
    </w:p>
    <w:p w:rsidR="009307C8" w:rsidRDefault="009307C8" w:rsidP="009307C8">
      <w:pPr>
        <w:rPr>
          <w:rFonts w:ascii="Times New Roman" w:hAnsi="Times New Roman" w:cs="Times New Roman"/>
          <w:b/>
          <w:bCs/>
          <w:kern w:val="1"/>
          <w:sz w:val="44"/>
          <w:szCs w:val="44"/>
          <w:u w:val="single"/>
        </w:rPr>
      </w:pPr>
    </w:p>
    <w:p w:rsidR="009307C8" w:rsidRDefault="009307C8" w:rsidP="00CC4B18">
      <w:pPr>
        <w:jc w:val="center"/>
        <w:rPr>
          <w:rFonts w:ascii="Times New Roman" w:hAnsi="Times New Roman" w:cs="Times New Roman"/>
          <w:b/>
          <w:bCs/>
          <w:kern w:val="1"/>
          <w:sz w:val="44"/>
          <w:szCs w:val="44"/>
          <w:u w:val="single"/>
        </w:rPr>
      </w:pPr>
    </w:p>
    <w:p w:rsidR="009307C8" w:rsidRPr="00CC4B18" w:rsidRDefault="009307C8" w:rsidP="00CC4B18">
      <w:pPr>
        <w:jc w:val="center"/>
        <w:rPr>
          <w:rFonts w:ascii="Times New Roman" w:hAnsi="Times New Roman" w:cs="Times New Roman"/>
          <w:b/>
          <w:bCs/>
          <w:kern w:val="1"/>
          <w:sz w:val="44"/>
          <w:szCs w:val="44"/>
          <w:u w:val="single"/>
        </w:rPr>
      </w:pPr>
    </w:p>
    <w:p w:rsidR="00CC4B18" w:rsidRPr="00CC4B18" w:rsidRDefault="00CC4B18" w:rsidP="00CC4B18">
      <w:pPr>
        <w:jc w:val="center"/>
        <w:rPr>
          <w:rFonts w:ascii="Times New Roman" w:hAnsi="Times New Roman" w:cs="Times New Roman"/>
          <w:b/>
          <w:bCs/>
          <w:kern w:val="1"/>
          <w:sz w:val="44"/>
          <w:szCs w:val="44"/>
          <w:u w:val="single"/>
        </w:rPr>
      </w:pPr>
    </w:p>
    <w:p w:rsidR="009307C8" w:rsidRPr="00CC4B18" w:rsidRDefault="009307C8" w:rsidP="009307C8">
      <w:pPr>
        <w:jc w:val="both"/>
        <w:rPr>
          <w:rFonts w:ascii="Times New Roman" w:hAnsi="Times New Roman" w:cs="Times New Roman"/>
          <w:b/>
          <w:bCs/>
          <w:kern w:val="1"/>
        </w:rPr>
      </w:pPr>
      <w:r w:rsidRPr="00CC4B18">
        <w:rPr>
          <w:rFonts w:ascii="Times New Roman" w:hAnsi="Times New Roman" w:cs="Times New Roman"/>
          <w:b/>
          <w:bCs/>
          <w:kern w:val="1"/>
        </w:rPr>
        <w:t xml:space="preserve">                                                               </w:t>
      </w:r>
      <w:r>
        <w:rPr>
          <w:rFonts w:ascii="Times New Roman" w:hAnsi="Times New Roman" w:cs="Times New Roman"/>
          <w:b/>
          <w:bCs/>
          <w:kern w:val="1"/>
        </w:rPr>
        <w:t xml:space="preserve">                              </w:t>
      </w:r>
      <w:r w:rsidRPr="00CC4B18">
        <w:rPr>
          <w:rFonts w:ascii="Times New Roman" w:hAnsi="Times New Roman" w:cs="Times New Roman"/>
          <w:b/>
          <w:bCs/>
          <w:kern w:val="1"/>
        </w:rPr>
        <w:t xml:space="preserve">     Załącznik do Statutu </w:t>
      </w:r>
    </w:p>
    <w:p w:rsidR="009307C8" w:rsidRDefault="009307C8" w:rsidP="009307C8">
      <w:pPr>
        <w:jc w:val="both"/>
        <w:rPr>
          <w:rFonts w:ascii="Times New Roman" w:hAnsi="Times New Roman" w:cs="Times New Roman"/>
          <w:b/>
          <w:bCs/>
          <w:kern w:val="1"/>
        </w:rPr>
      </w:pPr>
      <w:r w:rsidRPr="00CC4B18">
        <w:rPr>
          <w:rFonts w:ascii="Times New Roman" w:hAnsi="Times New Roman" w:cs="Times New Roman"/>
          <w:b/>
          <w:bCs/>
          <w:kern w:val="1"/>
        </w:rPr>
        <w:t xml:space="preserve">                                      </w:t>
      </w:r>
      <w:r>
        <w:rPr>
          <w:rFonts w:ascii="Times New Roman" w:hAnsi="Times New Roman" w:cs="Times New Roman"/>
          <w:b/>
          <w:bCs/>
          <w:kern w:val="1"/>
        </w:rPr>
        <w:t xml:space="preserve">      </w:t>
      </w:r>
      <w:r w:rsidRPr="00CC4B18">
        <w:rPr>
          <w:rFonts w:ascii="Times New Roman" w:hAnsi="Times New Roman" w:cs="Times New Roman"/>
          <w:b/>
          <w:bCs/>
          <w:kern w:val="1"/>
        </w:rPr>
        <w:t xml:space="preserve">    </w:t>
      </w:r>
      <w:r>
        <w:rPr>
          <w:rFonts w:ascii="Times New Roman" w:hAnsi="Times New Roman" w:cs="Times New Roman"/>
          <w:b/>
          <w:bCs/>
          <w:kern w:val="1"/>
        </w:rPr>
        <w:t xml:space="preserve">                                           </w:t>
      </w:r>
      <w:r w:rsidRPr="00CC4B18">
        <w:rPr>
          <w:rFonts w:ascii="Times New Roman" w:hAnsi="Times New Roman" w:cs="Times New Roman"/>
          <w:b/>
          <w:bCs/>
          <w:kern w:val="1"/>
        </w:rPr>
        <w:t xml:space="preserve">   Szkoły Podstawowej nr</w:t>
      </w:r>
      <w:r>
        <w:rPr>
          <w:rFonts w:ascii="Times New Roman" w:hAnsi="Times New Roman" w:cs="Times New Roman"/>
          <w:b/>
          <w:bCs/>
          <w:kern w:val="1"/>
        </w:rPr>
        <w:t xml:space="preserve"> </w:t>
      </w:r>
      <w:r w:rsidRPr="00CC4B18">
        <w:rPr>
          <w:rFonts w:ascii="Times New Roman" w:hAnsi="Times New Roman" w:cs="Times New Roman"/>
          <w:b/>
          <w:bCs/>
          <w:kern w:val="1"/>
        </w:rPr>
        <w:t>11</w:t>
      </w:r>
      <w:r>
        <w:rPr>
          <w:rFonts w:ascii="Times New Roman" w:hAnsi="Times New Roman" w:cs="Times New Roman"/>
          <w:b/>
          <w:bCs/>
          <w:kern w:val="1"/>
        </w:rPr>
        <w:t xml:space="preserve">   </w:t>
      </w:r>
    </w:p>
    <w:p w:rsidR="009307C8" w:rsidRDefault="009307C8" w:rsidP="009307C8">
      <w:pPr>
        <w:jc w:val="both"/>
        <w:rPr>
          <w:rFonts w:ascii="Times New Roman" w:hAnsi="Times New Roman" w:cs="Times New Roman"/>
          <w:b/>
          <w:bCs/>
          <w:kern w:val="1"/>
        </w:rPr>
      </w:pPr>
      <w:r>
        <w:rPr>
          <w:rFonts w:ascii="Times New Roman" w:hAnsi="Times New Roman" w:cs="Times New Roman"/>
          <w:b/>
          <w:bCs/>
          <w:kern w:val="1"/>
        </w:rPr>
        <w:t xml:space="preserve">                                                                                               </w:t>
      </w:r>
      <w:r w:rsidRPr="00CC4B18">
        <w:rPr>
          <w:rFonts w:ascii="Times New Roman" w:hAnsi="Times New Roman" w:cs="Times New Roman"/>
          <w:b/>
          <w:bCs/>
          <w:kern w:val="1"/>
        </w:rPr>
        <w:t>im. M. Dąbrowskiej</w:t>
      </w:r>
    </w:p>
    <w:p w:rsidR="009307C8" w:rsidRDefault="009307C8" w:rsidP="009307C8">
      <w:pPr>
        <w:jc w:val="both"/>
        <w:rPr>
          <w:rFonts w:ascii="Times New Roman" w:hAnsi="Times New Roman" w:cs="Times New Roman"/>
          <w:b/>
          <w:bCs/>
          <w:kern w:val="1"/>
        </w:rPr>
      </w:pPr>
      <w:r>
        <w:rPr>
          <w:rFonts w:ascii="Times New Roman" w:hAnsi="Times New Roman" w:cs="Times New Roman"/>
          <w:b/>
          <w:bCs/>
          <w:kern w:val="1"/>
        </w:rPr>
        <w:t xml:space="preserve">                                                                                                w Częstochowie    </w:t>
      </w:r>
    </w:p>
    <w:p w:rsidR="009307C8" w:rsidRPr="00CC4B18" w:rsidRDefault="009307C8" w:rsidP="009307C8">
      <w:pPr>
        <w:jc w:val="both"/>
        <w:rPr>
          <w:rFonts w:ascii="Times New Roman" w:hAnsi="Times New Roman" w:cs="Times New Roman"/>
          <w:b/>
          <w:bCs/>
          <w:kern w:val="1"/>
        </w:rPr>
      </w:pPr>
    </w:p>
    <w:p w:rsidR="009307C8" w:rsidRPr="00CC4B18" w:rsidRDefault="009307C8" w:rsidP="009307C8">
      <w:pPr>
        <w:jc w:val="both"/>
        <w:rPr>
          <w:rFonts w:ascii="Times New Roman" w:hAnsi="Times New Roman" w:cs="Times New Roman"/>
          <w:b/>
          <w:bCs/>
          <w:kern w:val="1"/>
        </w:rPr>
      </w:pPr>
      <w:r w:rsidRPr="00CC4B18">
        <w:rPr>
          <w:rFonts w:ascii="Times New Roman" w:hAnsi="Times New Roman" w:cs="Times New Roman"/>
          <w:b/>
          <w:bCs/>
          <w:kern w:val="1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kern w:val="1"/>
        </w:rPr>
        <w:t xml:space="preserve">                            </w:t>
      </w:r>
    </w:p>
    <w:p w:rsidR="009307C8" w:rsidRPr="00CC4B18" w:rsidRDefault="009307C8" w:rsidP="009307C8">
      <w:pPr>
        <w:jc w:val="both"/>
        <w:rPr>
          <w:rFonts w:ascii="Times New Roman" w:hAnsi="Times New Roman" w:cs="Times New Roman"/>
          <w:b/>
          <w:bCs/>
          <w:kern w:val="1"/>
          <w:u w:val="single"/>
        </w:rPr>
      </w:pPr>
    </w:p>
    <w:p w:rsidR="009307C8" w:rsidRPr="00CC4B18" w:rsidRDefault="009307C8" w:rsidP="009307C8">
      <w:pPr>
        <w:jc w:val="center"/>
        <w:rPr>
          <w:rFonts w:ascii="Times New Roman" w:hAnsi="Times New Roman" w:cs="Times New Roman"/>
          <w:b/>
          <w:bCs/>
          <w:kern w:val="1"/>
          <w:u w:val="single"/>
        </w:rPr>
      </w:pPr>
    </w:p>
    <w:p w:rsidR="009307C8" w:rsidRPr="00CC4B18" w:rsidRDefault="009307C8" w:rsidP="009307C8">
      <w:pPr>
        <w:jc w:val="center"/>
        <w:rPr>
          <w:rFonts w:ascii="Times New Roman" w:hAnsi="Times New Roman" w:cs="Times New Roman"/>
          <w:b/>
          <w:bCs/>
          <w:kern w:val="1"/>
          <w:u w:val="single"/>
        </w:rPr>
      </w:pPr>
    </w:p>
    <w:p w:rsidR="009307C8" w:rsidRPr="00CC4B18" w:rsidRDefault="009307C8" w:rsidP="009307C8">
      <w:pPr>
        <w:jc w:val="center"/>
        <w:rPr>
          <w:rFonts w:ascii="Times New Roman" w:hAnsi="Times New Roman" w:cs="Times New Roman"/>
          <w:b/>
          <w:bCs/>
          <w:kern w:val="1"/>
          <w:u w:val="single"/>
        </w:rPr>
      </w:pPr>
    </w:p>
    <w:p w:rsidR="009307C8" w:rsidRPr="00CC4B18" w:rsidRDefault="009307C8" w:rsidP="009307C8">
      <w:pPr>
        <w:jc w:val="center"/>
        <w:rPr>
          <w:rFonts w:ascii="Times New Roman" w:hAnsi="Times New Roman" w:cs="Times New Roman"/>
          <w:b/>
          <w:bCs/>
          <w:kern w:val="1"/>
          <w:u w:val="single"/>
        </w:rPr>
      </w:pPr>
    </w:p>
    <w:p w:rsidR="009307C8" w:rsidRPr="00CC4B18" w:rsidRDefault="009307C8" w:rsidP="009307C8">
      <w:pPr>
        <w:jc w:val="center"/>
        <w:rPr>
          <w:rFonts w:ascii="Times New Roman" w:hAnsi="Times New Roman" w:cs="Times New Roman"/>
          <w:b/>
          <w:bCs/>
          <w:kern w:val="1"/>
          <w:u w:val="single"/>
        </w:rPr>
      </w:pPr>
    </w:p>
    <w:p w:rsidR="009307C8" w:rsidRPr="00CC4B18" w:rsidRDefault="009307C8" w:rsidP="009307C8">
      <w:pPr>
        <w:jc w:val="center"/>
        <w:rPr>
          <w:rFonts w:ascii="Times New Roman" w:hAnsi="Times New Roman" w:cs="Times New Roman"/>
          <w:b/>
          <w:bCs/>
          <w:kern w:val="1"/>
          <w:u w:val="single"/>
        </w:rPr>
      </w:pPr>
    </w:p>
    <w:p w:rsidR="009307C8" w:rsidRPr="00CC4B18" w:rsidRDefault="009307C8" w:rsidP="009307C8">
      <w:pPr>
        <w:jc w:val="center"/>
        <w:rPr>
          <w:rFonts w:ascii="Times New Roman" w:hAnsi="Times New Roman" w:cs="Times New Roman"/>
          <w:b/>
          <w:bCs/>
          <w:kern w:val="1"/>
          <w:u w:val="single"/>
        </w:rPr>
      </w:pPr>
    </w:p>
    <w:p w:rsidR="009307C8" w:rsidRPr="00CC4B18" w:rsidRDefault="009307C8" w:rsidP="009307C8">
      <w:pPr>
        <w:jc w:val="center"/>
        <w:rPr>
          <w:rFonts w:ascii="Times New Roman" w:hAnsi="Times New Roman" w:cs="Times New Roman"/>
          <w:b/>
          <w:bCs/>
          <w:kern w:val="1"/>
          <w:u w:val="single"/>
        </w:rPr>
      </w:pPr>
    </w:p>
    <w:p w:rsidR="009307C8" w:rsidRPr="00CC4B18" w:rsidRDefault="009307C8" w:rsidP="009307C8">
      <w:pPr>
        <w:jc w:val="center"/>
        <w:rPr>
          <w:rFonts w:ascii="Times New Roman" w:hAnsi="Times New Roman" w:cs="Times New Roman"/>
          <w:b/>
          <w:bCs/>
          <w:kern w:val="1"/>
          <w:u w:val="single"/>
        </w:rPr>
      </w:pPr>
    </w:p>
    <w:p w:rsidR="009307C8" w:rsidRPr="00CC4B18" w:rsidRDefault="009307C8" w:rsidP="009307C8">
      <w:pPr>
        <w:rPr>
          <w:rFonts w:ascii="Times New Roman" w:hAnsi="Times New Roman" w:cs="Times New Roman"/>
          <w:b/>
          <w:bCs/>
          <w:kern w:val="1"/>
          <w:u w:val="single"/>
        </w:rPr>
      </w:pPr>
    </w:p>
    <w:p w:rsidR="009307C8" w:rsidRPr="00CC4B18" w:rsidRDefault="009307C8" w:rsidP="009307C8">
      <w:pPr>
        <w:jc w:val="center"/>
        <w:rPr>
          <w:rFonts w:ascii="Times New Roman" w:hAnsi="Times New Roman" w:cs="Times New Roman"/>
          <w:b/>
          <w:bCs/>
          <w:kern w:val="1"/>
          <w:u w:val="single"/>
        </w:rPr>
      </w:pPr>
    </w:p>
    <w:p w:rsidR="009307C8" w:rsidRPr="00CC4B18" w:rsidRDefault="009307C8" w:rsidP="009307C8">
      <w:pPr>
        <w:jc w:val="center"/>
        <w:rPr>
          <w:rFonts w:ascii="Times New Roman" w:hAnsi="Times New Roman" w:cs="Times New Roman"/>
          <w:b/>
          <w:bCs/>
          <w:kern w:val="1"/>
          <w:u w:val="single"/>
        </w:rPr>
      </w:pPr>
    </w:p>
    <w:p w:rsidR="009307C8" w:rsidRPr="00CC4B18" w:rsidRDefault="009307C8" w:rsidP="009307C8">
      <w:pPr>
        <w:jc w:val="center"/>
        <w:rPr>
          <w:rFonts w:ascii="Times New Roman" w:hAnsi="Times New Roman" w:cs="Times New Roman"/>
          <w:b/>
          <w:bCs/>
          <w:kern w:val="1"/>
          <w:u w:val="single"/>
        </w:rPr>
      </w:pPr>
    </w:p>
    <w:p w:rsidR="009307C8" w:rsidRPr="00CC4B18" w:rsidRDefault="009307C8" w:rsidP="009307C8">
      <w:pPr>
        <w:jc w:val="center"/>
        <w:rPr>
          <w:rFonts w:ascii="Times New Roman" w:hAnsi="Times New Roman" w:cs="Times New Roman"/>
          <w:b/>
          <w:bCs/>
          <w:kern w:val="1"/>
          <w:u w:val="single"/>
        </w:rPr>
      </w:pPr>
    </w:p>
    <w:p w:rsidR="009307C8" w:rsidRPr="00CC4B18" w:rsidRDefault="009307C8" w:rsidP="009307C8">
      <w:pPr>
        <w:jc w:val="center"/>
        <w:rPr>
          <w:rFonts w:ascii="Times New Roman" w:hAnsi="Times New Roman" w:cs="Times New Roman"/>
          <w:b/>
          <w:bCs/>
          <w:kern w:val="1"/>
          <w:sz w:val="44"/>
          <w:szCs w:val="44"/>
          <w:u w:val="single"/>
        </w:rPr>
      </w:pPr>
      <w:r w:rsidRPr="00CC4B18">
        <w:rPr>
          <w:rFonts w:ascii="Times New Roman" w:hAnsi="Times New Roman" w:cs="Times New Roman"/>
          <w:b/>
          <w:bCs/>
          <w:kern w:val="1"/>
          <w:sz w:val="44"/>
          <w:szCs w:val="44"/>
          <w:u w:val="single"/>
        </w:rPr>
        <w:t>Wewnątrzszkolne Zasady Oceniania  w klasach IV-VI</w:t>
      </w:r>
    </w:p>
    <w:p w:rsidR="009307C8" w:rsidRPr="00CC4B18" w:rsidRDefault="009307C8" w:rsidP="009307C8">
      <w:pPr>
        <w:jc w:val="center"/>
        <w:rPr>
          <w:rFonts w:ascii="Times New Roman" w:hAnsi="Times New Roman" w:cs="Times New Roman"/>
          <w:b/>
          <w:bCs/>
          <w:kern w:val="1"/>
          <w:sz w:val="44"/>
          <w:szCs w:val="44"/>
          <w:u w:val="single"/>
        </w:rPr>
      </w:pPr>
    </w:p>
    <w:p w:rsidR="009307C8" w:rsidRPr="00CC4B18" w:rsidRDefault="009307C8" w:rsidP="009307C8">
      <w:pPr>
        <w:jc w:val="center"/>
        <w:rPr>
          <w:rFonts w:ascii="Times New Roman" w:hAnsi="Times New Roman" w:cs="Times New Roman"/>
          <w:b/>
          <w:bCs/>
          <w:kern w:val="1"/>
          <w:sz w:val="44"/>
          <w:szCs w:val="44"/>
          <w:u w:val="single"/>
        </w:rPr>
      </w:pPr>
    </w:p>
    <w:p w:rsidR="009307C8" w:rsidRPr="00CC4B18" w:rsidRDefault="009307C8" w:rsidP="009307C8">
      <w:pPr>
        <w:jc w:val="center"/>
        <w:rPr>
          <w:rFonts w:ascii="Times New Roman" w:hAnsi="Times New Roman" w:cs="Times New Roman"/>
          <w:b/>
          <w:bCs/>
          <w:kern w:val="1"/>
          <w:sz w:val="44"/>
          <w:szCs w:val="44"/>
          <w:u w:val="single"/>
        </w:rPr>
      </w:pPr>
    </w:p>
    <w:p w:rsidR="009307C8" w:rsidRPr="00CC4B18" w:rsidRDefault="009307C8" w:rsidP="009307C8">
      <w:pPr>
        <w:jc w:val="center"/>
        <w:rPr>
          <w:rFonts w:ascii="Times New Roman" w:hAnsi="Times New Roman" w:cs="Times New Roman"/>
          <w:b/>
          <w:bCs/>
          <w:kern w:val="1"/>
          <w:sz w:val="44"/>
          <w:szCs w:val="44"/>
          <w:u w:val="single"/>
        </w:rPr>
      </w:pPr>
      <w:r w:rsidRPr="00CC4B18">
        <w:rPr>
          <w:rFonts w:ascii="Times New Roman" w:hAnsi="Times New Roman" w:cs="Times New Roman"/>
          <w:b/>
          <w:bCs/>
          <w:kern w:val="1"/>
          <w:sz w:val="44"/>
          <w:szCs w:val="44"/>
          <w:u w:val="single"/>
        </w:rPr>
        <w:t>Szkoła Podstawowa nr 11</w:t>
      </w:r>
    </w:p>
    <w:p w:rsidR="009307C8" w:rsidRPr="00CC4B18" w:rsidRDefault="009307C8" w:rsidP="009307C8">
      <w:pPr>
        <w:jc w:val="center"/>
        <w:rPr>
          <w:rFonts w:ascii="Times New Roman" w:hAnsi="Times New Roman" w:cs="Times New Roman"/>
          <w:b/>
          <w:bCs/>
          <w:kern w:val="1"/>
          <w:sz w:val="44"/>
          <w:szCs w:val="44"/>
          <w:u w:val="single"/>
        </w:rPr>
      </w:pPr>
    </w:p>
    <w:p w:rsidR="002958DE" w:rsidRDefault="002958DE" w:rsidP="009307C8">
      <w:pPr>
        <w:rPr>
          <w:rFonts w:ascii="Times New Roman" w:hAnsi="Times New Roman" w:cs="Times New Roman"/>
          <w:b/>
          <w:bCs/>
          <w:kern w:val="1"/>
          <w:sz w:val="44"/>
          <w:szCs w:val="44"/>
          <w:u w:val="single"/>
        </w:rPr>
      </w:pPr>
    </w:p>
    <w:p w:rsidR="009307C8" w:rsidRDefault="009307C8" w:rsidP="009307C8">
      <w:pPr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</w:p>
    <w:p w:rsidR="002958DE" w:rsidRDefault="002958DE" w:rsidP="009307C8">
      <w:pPr>
        <w:rPr>
          <w:rFonts w:ascii="Times New Roman" w:hAnsi="Times New Roman" w:cs="Times New Roman"/>
          <w:b/>
          <w:bCs/>
          <w:u w:val="single"/>
        </w:rPr>
      </w:pPr>
    </w:p>
    <w:p w:rsidR="002958DE" w:rsidRDefault="002958DE" w:rsidP="0014549C">
      <w:pPr>
        <w:jc w:val="center"/>
        <w:rPr>
          <w:rFonts w:ascii="Times New Roman" w:hAnsi="Times New Roman" w:cs="Times New Roman"/>
          <w:b/>
          <w:bCs/>
          <w:u w:val="single"/>
        </w:rPr>
      </w:pPr>
    </w:p>
    <w:p w:rsidR="002958DE" w:rsidRDefault="002958DE" w:rsidP="0014549C">
      <w:pPr>
        <w:jc w:val="center"/>
        <w:rPr>
          <w:rFonts w:ascii="Times New Roman" w:hAnsi="Times New Roman" w:cs="Times New Roman"/>
          <w:b/>
          <w:bCs/>
          <w:u w:val="single"/>
        </w:rPr>
      </w:pPr>
    </w:p>
    <w:p w:rsidR="002958DE" w:rsidRDefault="002958DE" w:rsidP="0014549C">
      <w:pPr>
        <w:jc w:val="center"/>
        <w:rPr>
          <w:rFonts w:ascii="Times New Roman" w:hAnsi="Times New Roman" w:cs="Times New Roman"/>
          <w:b/>
          <w:bCs/>
          <w:u w:val="single"/>
        </w:rPr>
      </w:pPr>
    </w:p>
    <w:p w:rsidR="0014549C" w:rsidRDefault="0014549C" w:rsidP="0014549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u w:val="single"/>
        </w:rPr>
        <w:t>I.  ZAŁOŻENIA  OGÓLNE</w:t>
      </w:r>
    </w:p>
    <w:p w:rsidR="0014549C" w:rsidRDefault="0014549C" w:rsidP="0014549C">
      <w:pPr>
        <w:rPr>
          <w:rFonts w:ascii="Times New Roman" w:hAnsi="Times New Roman" w:cs="Times New Roman"/>
        </w:rPr>
      </w:pPr>
    </w:p>
    <w:p w:rsidR="0014549C" w:rsidRDefault="00286F09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WZ</w:t>
      </w:r>
      <w:r w:rsidR="0014549C">
        <w:rPr>
          <w:rFonts w:ascii="Times New Roman" w:hAnsi="Times New Roman" w:cs="Times New Roman"/>
        </w:rPr>
        <w:t xml:space="preserve">O reguluje zasady oceniania, klasyfikowania i promowania uczniów Szkoły Podstawowej nr 11 </w:t>
      </w:r>
      <w:r>
        <w:rPr>
          <w:rFonts w:ascii="Times New Roman" w:hAnsi="Times New Roman" w:cs="Times New Roman"/>
        </w:rPr>
        <w:t>im. M. Dąbrowskiej</w:t>
      </w:r>
      <w:r w:rsidRPr="00286F0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 Częstochowie.</w:t>
      </w:r>
    </w:p>
    <w:p w:rsidR="0014549C" w:rsidRDefault="0014549C" w:rsidP="0014549C">
      <w:pPr>
        <w:rPr>
          <w:rFonts w:ascii="Times New Roman" w:hAnsi="Times New Roman" w:cs="Times New Roman"/>
        </w:rPr>
      </w:pP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WSO wspiera uczniów w rozwoju osobowościowym i intelektualnym, motywuje ich do pracy poprzez utwierdzenie w przekonaniu o możliwości czynienia postępów w trakcie nauki szkolnej.</w:t>
      </w:r>
    </w:p>
    <w:p w:rsidR="0014549C" w:rsidRDefault="0014549C" w:rsidP="0014549C">
      <w:pPr>
        <w:rPr>
          <w:rFonts w:ascii="Times New Roman" w:hAnsi="Times New Roman" w:cs="Times New Roman"/>
        </w:rPr>
      </w:pP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Uczniowie nie powinni odczuwać lęku przed oceną, muszą wiedzieć, że mają prawo do popełniania błędów.</w:t>
      </w:r>
    </w:p>
    <w:p w:rsidR="0014549C" w:rsidRDefault="0014549C" w:rsidP="0014549C">
      <w:pPr>
        <w:rPr>
          <w:rFonts w:ascii="Times New Roman" w:hAnsi="Times New Roman" w:cs="Times New Roman"/>
        </w:rPr>
      </w:pPr>
    </w:p>
    <w:p w:rsidR="0014549C" w:rsidRDefault="0014549C" w:rsidP="0014549C">
      <w:pPr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Uczniowie maja szansę na zdobycie oceny pozytywnej, jeśli nauczyciele wezmą pod uwagę:</w:t>
      </w:r>
    </w:p>
    <w:p w:rsidR="0014549C" w:rsidRDefault="0014549C" w:rsidP="0014549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– </w:t>
      </w:r>
      <w:r>
        <w:rPr>
          <w:rFonts w:ascii="Times New Roman" w:hAnsi="Times New Roman" w:cs="Times New Roman"/>
        </w:rPr>
        <w:t>stopień opanowania przez uczniów danego materiału,</w:t>
      </w:r>
    </w:p>
    <w:p w:rsidR="0014549C" w:rsidRDefault="0014549C" w:rsidP="0014549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– </w:t>
      </w:r>
      <w:r>
        <w:rPr>
          <w:rFonts w:ascii="Times New Roman" w:hAnsi="Times New Roman" w:cs="Times New Roman"/>
        </w:rPr>
        <w:t>zaangażowanie i wkład pracy uczniów,</w:t>
      </w:r>
    </w:p>
    <w:p w:rsidR="0014549C" w:rsidRDefault="0014549C" w:rsidP="0014549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– </w:t>
      </w:r>
      <w:r>
        <w:rPr>
          <w:rFonts w:ascii="Times New Roman" w:hAnsi="Times New Roman" w:cs="Times New Roman"/>
        </w:rPr>
        <w:t>rozwijanie przez uczniów własnych zainteresowań i uzdolnień,</w:t>
      </w:r>
    </w:p>
    <w:p w:rsidR="0014549C" w:rsidRPr="00CF56A8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– </w:t>
      </w:r>
      <w:r>
        <w:rPr>
          <w:rFonts w:ascii="Times New Roman" w:hAnsi="Times New Roman" w:cs="Times New Roman"/>
        </w:rPr>
        <w:t>chęci poprawy przez uczniów ocen negatywnych,</w:t>
      </w: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– </w:t>
      </w:r>
      <w:r>
        <w:rPr>
          <w:rFonts w:ascii="Times New Roman" w:hAnsi="Times New Roman" w:cs="Times New Roman"/>
        </w:rPr>
        <w:t>konstrukcję psychiczną uczniów, ich możliwości fizyczne, psychofizyczne, intelektualne itp.</w:t>
      </w:r>
    </w:p>
    <w:p w:rsidR="0014549C" w:rsidRDefault="0014549C" w:rsidP="0014549C">
      <w:pPr>
        <w:rPr>
          <w:rFonts w:ascii="Times New Roman" w:hAnsi="Times New Roman" w:cs="Times New Roman"/>
        </w:rPr>
      </w:pPr>
    </w:p>
    <w:p w:rsidR="0014549C" w:rsidRDefault="0014549C" w:rsidP="0014549C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14549C" w:rsidRDefault="0014549C" w:rsidP="0014549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 xml:space="preserve">I </w:t>
      </w:r>
      <w:proofErr w:type="spellStart"/>
      <w:r>
        <w:rPr>
          <w:rFonts w:ascii="Times New Roman" w:hAnsi="Times New Roman" w:cs="Times New Roman"/>
          <w:b/>
          <w:u w:val="single"/>
        </w:rPr>
        <w:t>I</w:t>
      </w:r>
      <w:proofErr w:type="spellEnd"/>
      <w:r>
        <w:rPr>
          <w:rFonts w:ascii="Times New Roman" w:hAnsi="Times New Roman" w:cs="Times New Roman"/>
          <w:b/>
          <w:u w:val="single"/>
        </w:rPr>
        <w:t>. PODSTAWA PRAWNA DOKUMENTU</w:t>
      </w:r>
    </w:p>
    <w:p w:rsidR="0014549C" w:rsidRDefault="0014549C" w:rsidP="0014549C">
      <w:pPr>
        <w:rPr>
          <w:rFonts w:ascii="Times New Roman" w:hAnsi="Times New Roman" w:cs="Times New Roman"/>
        </w:rPr>
      </w:pPr>
    </w:p>
    <w:p w:rsidR="0014549C" w:rsidRDefault="0014549C" w:rsidP="0014549C">
      <w:pPr>
        <w:autoSpaceDE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u w:val="single"/>
        </w:rPr>
        <w:t xml:space="preserve">1. Ustawa z dnia 7 września 1991 r. o systemie oświaty (Dz. U. z 2004 r. Nr 256, poz. 2572,  z </w:t>
      </w:r>
      <w:proofErr w:type="spellStart"/>
      <w:r>
        <w:rPr>
          <w:rFonts w:ascii="Times New Roman" w:hAnsi="Times New Roman" w:cs="Times New Roman"/>
          <w:b/>
          <w:u w:val="single"/>
        </w:rPr>
        <w:t>późn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. zm.). Regulacje dotyczące oceniania wprowadzono </w:t>
      </w:r>
      <w:r>
        <w:rPr>
          <w:rFonts w:ascii="Times New Roman" w:hAnsi="Times New Roman" w:cs="Times New Roman"/>
          <w:b/>
          <w:i/>
          <w:iCs/>
          <w:u w:val="single"/>
        </w:rPr>
        <w:t>ustawą z dnia 20 lutego 2015 r. o zmianie ustawy o systemie oświaty oraz niektórych</w:t>
      </w:r>
      <w:r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i/>
          <w:iCs/>
          <w:u w:val="single"/>
        </w:rPr>
        <w:t xml:space="preserve">innych ustaw </w:t>
      </w:r>
      <w:r>
        <w:rPr>
          <w:rFonts w:ascii="Times New Roman" w:hAnsi="Times New Roman" w:cs="Times New Roman"/>
          <w:b/>
          <w:u w:val="single"/>
        </w:rPr>
        <w:t>(</w:t>
      </w:r>
      <w:proofErr w:type="spellStart"/>
      <w:r>
        <w:rPr>
          <w:rFonts w:ascii="Times New Roman" w:hAnsi="Times New Roman" w:cs="Times New Roman"/>
          <w:b/>
          <w:u w:val="single"/>
        </w:rPr>
        <w:t>Dz.U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. z 2015 r. poz. 357). </w:t>
      </w:r>
    </w:p>
    <w:p w:rsidR="0014549C" w:rsidRDefault="0014549C" w:rsidP="0014549C">
      <w:pPr>
        <w:autoSpaceDE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Dodano rozdział 3a </w:t>
      </w:r>
      <w:r>
        <w:rPr>
          <w:rFonts w:ascii="Times New Roman" w:hAnsi="Times New Roman" w:cs="Times New Roman"/>
          <w:b/>
          <w:i/>
          <w:iCs/>
        </w:rPr>
        <w:t xml:space="preserve">Ocenianie, klasyfikowanie i promowanie uczniów w szkołach publicznych (Art. 44a – </w:t>
      </w:r>
      <w:proofErr w:type="spellStart"/>
      <w:r>
        <w:rPr>
          <w:rFonts w:ascii="Times New Roman" w:hAnsi="Times New Roman" w:cs="Times New Roman"/>
          <w:b/>
          <w:i/>
          <w:iCs/>
        </w:rPr>
        <w:t>zr</w:t>
      </w:r>
      <w:proofErr w:type="spellEnd"/>
      <w:r>
        <w:rPr>
          <w:rFonts w:ascii="Times New Roman" w:hAnsi="Times New Roman" w:cs="Times New Roman"/>
          <w:b/>
          <w:i/>
          <w:iCs/>
        </w:rPr>
        <w:t>).</w:t>
      </w:r>
    </w:p>
    <w:p w:rsidR="0014549C" w:rsidRDefault="0014549C" w:rsidP="0014549C">
      <w:pPr>
        <w:autoSpaceDE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</w:rPr>
        <w:t>Rozdział 3a</w:t>
      </w:r>
    </w:p>
    <w:p w:rsidR="0014549C" w:rsidRDefault="0014549C" w:rsidP="0014549C">
      <w:pPr>
        <w:autoSpaceDE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Ocenianie, klasyfikowanie i promowanie uczniów w szkołach publicznych </w:t>
      </w:r>
      <w:r>
        <w:rPr>
          <w:rFonts w:ascii="Times New Roman" w:hAnsi="Times New Roman" w:cs="Times New Roman"/>
        </w:rPr>
        <w:t xml:space="preserve">ustawy z dnia 20 lutego 2015 r. odnosi się do ogólnych zasad oceniania, klasyfikowania i promowania uczniów na wszystkich etapach edukacyjnych. </w:t>
      </w:r>
    </w:p>
    <w:p w:rsidR="0014549C" w:rsidRDefault="0014549C" w:rsidP="0014549C">
      <w:pPr>
        <w:autoSpaceDE w:val="0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Określa m.in.:</w:t>
      </w:r>
    </w:p>
    <w:p w:rsidR="0014549C" w:rsidRDefault="0014549C" w:rsidP="0014549C">
      <w:pPr>
        <w:autoSpaceDE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• </w:t>
      </w:r>
      <w:r>
        <w:rPr>
          <w:rFonts w:ascii="Times New Roman" w:hAnsi="Times New Roman" w:cs="Times New Roman"/>
        </w:rPr>
        <w:t>przedmiot oceniania,</w:t>
      </w:r>
    </w:p>
    <w:p w:rsidR="0014549C" w:rsidRDefault="0014549C" w:rsidP="0014549C">
      <w:pPr>
        <w:autoSpaceDE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• </w:t>
      </w:r>
      <w:r>
        <w:rPr>
          <w:rFonts w:ascii="Times New Roman" w:hAnsi="Times New Roman" w:cs="Times New Roman"/>
        </w:rPr>
        <w:t>sposób oceniania,</w:t>
      </w:r>
    </w:p>
    <w:p w:rsidR="0014549C" w:rsidRDefault="0014549C" w:rsidP="0014549C">
      <w:pPr>
        <w:autoSpaceDE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• </w:t>
      </w:r>
      <w:r>
        <w:rPr>
          <w:rFonts w:ascii="Times New Roman" w:hAnsi="Times New Roman" w:cs="Times New Roman"/>
        </w:rPr>
        <w:t>cele i elementy oceniania wewnątrzszkolnego,</w:t>
      </w:r>
    </w:p>
    <w:p w:rsidR="0014549C" w:rsidRDefault="0014549C" w:rsidP="0014549C">
      <w:pPr>
        <w:autoSpaceDE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• </w:t>
      </w:r>
      <w:r>
        <w:rPr>
          <w:rFonts w:ascii="Times New Roman" w:hAnsi="Times New Roman" w:cs="Times New Roman"/>
        </w:rPr>
        <w:t>powinności nauczyciela względem rodziców i uczniów wynikające z zasad oceniania,</w:t>
      </w:r>
    </w:p>
    <w:p w:rsidR="0014549C" w:rsidRDefault="0014549C" w:rsidP="0014549C">
      <w:pPr>
        <w:autoSpaceDE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• </w:t>
      </w:r>
      <w:r>
        <w:rPr>
          <w:rFonts w:ascii="Times New Roman" w:hAnsi="Times New Roman" w:cs="Times New Roman"/>
        </w:rPr>
        <w:t>prawa uczniów i rodziców w zakresie jawności ocen i dokumentacji dotyczącej oceniania,</w:t>
      </w: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• </w:t>
      </w:r>
      <w:r>
        <w:rPr>
          <w:rFonts w:ascii="Times New Roman" w:hAnsi="Times New Roman" w:cs="Times New Roman"/>
        </w:rPr>
        <w:t>zasady klasyfikacji śródrocznej i rocznej.</w:t>
      </w:r>
    </w:p>
    <w:p w:rsidR="0014549C" w:rsidRDefault="0014549C" w:rsidP="0014549C">
      <w:pPr>
        <w:autoSpaceDE w:val="0"/>
        <w:rPr>
          <w:rFonts w:ascii="Times New Roman" w:hAnsi="Times New Roman" w:cs="Times New Roman"/>
        </w:rPr>
      </w:pPr>
    </w:p>
    <w:p w:rsidR="0014549C" w:rsidRDefault="0014549C" w:rsidP="0014549C">
      <w:pPr>
        <w:autoSpaceDE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2. R</w:t>
      </w:r>
      <w:r>
        <w:rPr>
          <w:rFonts w:ascii="Times New Roman" w:hAnsi="Times New Roman" w:cs="Times New Roman"/>
          <w:b/>
          <w:iCs/>
          <w:u w:val="single"/>
        </w:rPr>
        <w:t>ozporządzenie Ministra Edukacji Narodowej z dnia 10 czerwca 2015 r. w sprawie szczegółowych warunków i sposobu oceniania, klasyfikowania i promowania uczniów i słuchaczy w szkołach publicznych (</w:t>
      </w:r>
      <w:proofErr w:type="spellStart"/>
      <w:r>
        <w:rPr>
          <w:rFonts w:ascii="Times New Roman" w:hAnsi="Times New Roman" w:cs="Times New Roman"/>
          <w:b/>
          <w:iCs/>
          <w:u w:val="single"/>
        </w:rPr>
        <w:t>Dz.U</w:t>
      </w:r>
      <w:proofErr w:type="spellEnd"/>
      <w:r>
        <w:rPr>
          <w:rFonts w:ascii="Times New Roman" w:hAnsi="Times New Roman" w:cs="Times New Roman"/>
          <w:b/>
          <w:iCs/>
          <w:u w:val="single"/>
        </w:rPr>
        <w:t xml:space="preserve">. z 2015 r. poz. 843). </w:t>
      </w:r>
    </w:p>
    <w:p w:rsidR="0014549C" w:rsidRDefault="0014549C" w:rsidP="0014549C">
      <w:pPr>
        <w:autoSpaceDE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Rozporządzenie stanowi wykonanie upoważnienia zawartego w art.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>44b ustawy z dnia 7 września 1991 r. o systemie oświaty (</w:t>
      </w:r>
      <w:proofErr w:type="spellStart"/>
      <w:r>
        <w:rPr>
          <w:rFonts w:ascii="Times New Roman" w:hAnsi="Times New Roman" w:cs="Times New Roman"/>
        </w:rPr>
        <w:t>Dz.U</w:t>
      </w:r>
      <w:proofErr w:type="spellEnd"/>
      <w:r>
        <w:rPr>
          <w:rFonts w:ascii="Times New Roman" w:hAnsi="Times New Roman" w:cs="Times New Roman"/>
        </w:rPr>
        <w:t xml:space="preserve">. z 2004 r. nr 256, poz. 2572,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>. zm.),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 xml:space="preserve">wprowadzonego </w:t>
      </w:r>
      <w:r>
        <w:rPr>
          <w:rFonts w:ascii="Times New Roman" w:hAnsi="Times New Roman" w:cs="Times New Roman"/>
          <w:i/>
          <w:iCs/>
        </w:rPr>
        <w:t xml:space="preserve">ustawą z dnia 20 lutego 2015 r. o zmianie ustawy o systemie oświaty oraz niektórych innych ustaw </w:t>
      </w:r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Dz.U</w:t>
      </w:r>
      <w:proofErr w:type="spellEnd"/>
      <w:r>
        <w:rPr>
          <w:rFonts w:ascii="Times New Roman" w:hAnsi="Times New Roman" w:cs="Times New Roman"/>
        </w:rPr>
        <w:t>. z 2015 r. poz. 357).</w:t>
      </w:r>
    </w:p>
    <w:p w:rsidR="0014549C" w:rsidRDefault="0014549C" w:rsidP="0014549C">
      <w:pPr>
        <w:rPr>
          <w:rFonts w:ascii="Times New Roman" w:hAnsi="Times New Roman" w:cs="Times New Roman"/>
          <w:b/>
          <w:bCs/>
        </w:rPr>
      </w:pPr>
    </w:p>
    <w:p w:rsidR="0014549C" w:rsidRDefault="0014549C" w:rsidP="0014549C">
      <w:pPr>
        <w:pStyle w:val="Tekstpodstawowy"/>
        <w:spacing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smallCaps/>
          <w:u w:val="single"/>
        </w:rPr>
        <w:lastRenderedPageBreak/>
        <w:t>3.R</w:t>
      </w:r>
      <w:r>
        <w:rPr>
          <w:rFonts w:ascii="Times New Roman" w:hAnsi="Times New Roman" w:cs="Times New Roman"/>
          <w:b/>
          <w:u w:val="single"/>
        </w:rPr>
        <w:t xml:space="preserve">ozporządzenie Ministra Edukacji Narodowej z dnia 27 sierpnia 2012 r. w sprawie podstawy programowej wychowania przedszkolnego oraz kształcenia ogólnego </w:t>
      </w:r>
    </w:p>
    <w:p w:rsidR="0014549C" w:rsidRDefault="0014549C" w:rsidP="0014549C">
      <w:pPr>
        <w:pStyle w:val="Tekstpodstawowy"/>
        <w:spacing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  <w:u w:val="single"/>
        </w:rPr>
        <w:t xml:space="preserve">w poszczególnych typach szkół (Dz. U. z 2012 r. poz. 977 z </w:t>
      </w:r>
      <w:proofErr w:type="spellStart"/>
      <w:r>
        <w:rPr>
          <w:rFonts w:ascii="Times New Roman" w:hAnsi="Times New Roman" w:cs="Times New Roman"/>
          <w:b/>
          <w:u w:val="single"/>
        </w:rPr>
        <w:t>późn</w:t>
      </w:r>
      <w:proofErr w:type="spellEnd"/>
      <w:r>
        <w:rPr>
          <w:rFonts w:ascii="Times New Roman" w:hAnsi="Times New Roman" w:cs="Times New Roman"/>
          <w:b/>
          <w:u w:val="single"/>
        </w:rPr>
        <w:t>. zm.)</w:t>
      </w:r>
    </w:p>
    <w:p w:rsidR="0014549C" w:rsidRDefault="0014549C" w:rsidP="0014549C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i/>
        </w:rPr>
        <w:t>Wskazuje, jakie umiejętności i jaki zasób treści powinien podlegać ocenianiu ucznia  w poszczególnych dziedzinach edukacji, na danym etapie i poziomie nauczania.</w:t>
      </w:r>
    </w:p>
    <w:p w:rsidR="0014549C" w:rsidRDefault="0014549C" w:rsidP="0014549C">
      <w:pPr>
        <w:rPr>
          <w:rFonts w:ascii="Times New Roman" w:hAnsi="Times New Roman" w:cs="Times New Roman"/>
          <w:b/>
          <w:u w:val="single"/>
        </w:rPr>
      </w:pPr>
    </w:p>
    <w:p w:rsidR="0014549C" w:rsidRDefault="0014549C" w:rsidP="0014549C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u w:val="single"/>
        </w:rPr>
        <w:t>4.R</w:t>
      </w:r>
      <w:r>
        <w:rPr>
          <w:rFonts w:ascii="Times New Roman" w:hAnsi="Times New Roman" w:cs="Times New Roman"/>
          <w:b/>
          <w:bCs/>
          <w:u w:val="single"/>
        </w:rPr>
        <w:t>ozporządzenie Ministra Edukacji Narodowej z dnia 21 maja 2001 r. w sprawie ramowych statutów publicznego przedszkola oraz publicznych szkół (</w:t>
      </w:r>
      <w:proofErr w:type="spellStart"/>
      <w:r>
        <w:rPr>
          <w:rFonts w:ascii="Times New Roman" w:hAnsi="Times New Roman" w:cs="Times New Roman"/>
          <w:b/>
          <w:bCs/>
          <w:u w:val="single"/>
        </w:rPr>
        <w:t>Dz.U</w:t>
      </w:r>
      <w:proofErr w:type="spellEnd"/>
      <w:r>
        <w:rPr>
          <w:rFonts w:ascii="Times New Roman" w:hAnsi="Times New Roman" w:cs="Times New Roman"/>
          <w:b/>
          <w:bCs/>
          <w:u w:val="single"/>
        </w:rPr>
        <w:t xml:space="preserve">. nr 61 </w:t>
      </w: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u w:val="single"/>
        </w:rPr>
        <w:t xml:space="preserve">poz. 624  z </w:t>
      </w:r>
      <w:proofErr w:type="spellStart"/>
      <w:r>
        <w:rPr>
          <w:rFonts w:ascii="Times New Roman" w:hAnsi="Times New Roman" w:cs="Times New Roman"/>
          <w:b/>
          <w:bCs/>
          <w:u w:val="single"/>
        </w:rPr>
        <w:t>późn</w:t>
      </w:r>
      <w:proofErr w:type="spellEnd"/>
      <w:r>
        <w:rPr>
          <w:rFonts w:ascii="Times New Roman" w:hAnsi="Times New Roman" w:cs="Times New Roman"/>
          <w:b/>
          <w:bCs/>
          <w:u w:val="single"/>
        </w:rPr>
        <w:t>. zmianami)</w:t>
      </w:r>
      <w:r>
        <w:rPr>
          <w:rFonts w:ascii="Times New Roman" w:hAnsi="Times New Roman" w:cs="Times New Roman" w:hint="cs"/>
          <w:b/>
          <w:bCs/>
          <w:u w:val="single"/>
          <w:rtl/>
          <w:lang w:bidi="ar-SA"/>
        </w:rPr>
        <w:t>‏</w:t>
      </w:r>
    </w:p>
    <w:p w:rsidR="0014549C" w:rsidRDefault="0014549C" w:rsidP="0014549C">
      <w:pPr>
        <w:rPr>
          <w:rFonts w:ascii="Times New Roman" w:hAnsi="Times New Roman" w:cs="Times New Roman"/>
        </w:rPr>
      </w:pPr>
    </w:p>
    <w:p w:rsidR="0014549C" w:rsidRDefault="0014549C" w:rsidP="0014549C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Statut szkoły… określa w szczególności:</w:t>
      </w:r>
    </w:p>
    <w:p w:rsidR="0014549C" w:rsidRDefault="0014549C" w:rsidP="0014549C">
      <w:pPr>
        <w:numPr>
          <w:ilvl w:val="0"/>
          <w:numId w:val="1"/>
        </w:numPr>
        <w:tabs>
          <w:tab w:val="left" w:pos="284"/>
        </w:tabs>
        <w:ind w:left="284" w:hanging="284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szczegółowe warunki i sposób oceniania wewnątrzszkolnego,</w:t>
      </w:r>
    </w:p>
    <w:p w:rsidR="0014549C" w:rsidRDefault="0014549C" w:rsidP="0014549C">
      <w:pPr>
        <w:numPr>
          <w:ilvl w:val="0"/>
          <w:numId w:val="1"/>
        </w:numPr>
        <w:tabs>
          <w:tab w:val="left" w:pos="284"/>
        </w:tabs>
        <w:ind w:left="284" w:hanging="284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sposób uzasadniania przez nauczycieli ustalonych ocen na wniosek uczniów  lub ich rodziców (prawnych opiekunów),</w:t>
      </w:r>
    </w:p>
    <w:p w:rsidR="0014549C" w:rsidRDefault="0014549C" w:rsidP="0014549C">
      <w:pPr>
        <w:numPr>
          <w:ilvl w:val="0"/>
          <w:numId w:val="1"/>
        </w:numPr>
        <w:tabs>
          <w:tab w:val="left" w:pos="284"/>
        </w:tabs>
        <w:ind w:left="284" w:hanging="284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skalę bieżących i śródrocznych ocen klasyfikacyjnych oraz śródrocznych  ocen zachowania,</w:t>
      </w:r>
    </w:p>
    <w:p w:rsidR="0014549C" w:rsidRDefault="0014549C" w:rsidP="0014549C">
      <w:pPr>
        <w:numPr>
          <w:ilvl w:val="0"/>
          <w:numId w:val="1"/>
        </w:numPr>
        <w:tabs>
          <w:tab w:val="left" w:pos="284"/>
        </w:tabs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terminy klasyfikacji śródrocznej.</w:t>
      </w:r>
    </w:p>
    <w:p w:rsidR="0014549C" w:rsidRDefault="0014549C" w:rsidP="0014549C">
      <w:pPr>
        <w:ind w:left="720"/>
        <w:rPr>
          <w:rFonts w:ascii="Times New Roman" w:hAnsi="Times New Roman" w:cs="Times New Roman"/>
        </w:rPr>
      </w:pPr>
    </w:p>
    <w:p w:rsidR="0014549C" w:rsidRDefault="0014549C" w:rsidP="0014549C">
      <w:pPr>
        <w:autoSpaceDE w:val="0"/>
        <w:rPr>
          <w:rFonts w:ascii="Times New Roman" w:hAnsi="Times New Roman" w:cs="Times New Roman"/>
          <w:bCs/>
          <w:i/>
        </w:rPr>
      </w:pPr>
      <w:r>
        <w:rPr>
          <w:rFonts w:ascii="Times New Roman" w:hAnsi="Times New Roman" w:cs="Times New Roman"/>
          <w:b/>
          <w:bCs/>
          <w:u w:val="single"/>
        </w:rPr>
        <w:t>5.</w:t>
      </w:r>
      <w:r>
        <w:rPr>
          <w:rFonts w:ascii="Times New Roman" w:eastAsia="Calibri" w:hAnsi="Times New Roman" w:cs="Times New Roman"/>
          <w:b/>
          <w:bCs/>
          <w:u w:val="single"/>
        </w:rPr>
        <w:t xml:space="preserve"> ROZPORZĄDZENIE MINISTRA EDUKACJI NARODOWEJ </w:t>
      </w:r>
      <w:r>
        <w:rPr>
          <w:rFonts w:ascii="Times New Roman" w:eastAsia="Calibri" w:hAnsi="Times New Roman" w:cs="Times New Roman"/>
          <w:u w:val="single"/>
        </w:rPr>
        <w:t xml:space="preserve">z dnia 29 sierpnia 2014 r. </w:t>
      </w:r>
      <w:r>
        <w:rPr>
          <w:rFonts w:ascii="Times New Roman" w:eastAsia="Calibri" w:hAnsi="Times New Roman" w:cs="Times New Roman"/>
          <w:b/>
          <w:bCs/>
          <w:u w:val="single"/>
        </w:rPr>
        <w:t>w sprawie sposobu prowadzenia przez publiczne przedszkola, szkoły i placówki dokumentacji przebiegu nauczania, działalności wychowawczej i opiekuńczej oraz rodzajów tej dokumentacji (</w:t>
      </w:r>
      <w:proofErr w:type="spellStart"/>
      <w:r>
        <w:rPr>
          <w:rFonts w:ascii="Times New Roman" w:eastAsia="Calibri" w:hAnsi="Times New Roman" w:cs="Times New Roman"/>
          <w:b/>
          <w:bCs/>
          <w:u w:val="single"/>
        </w:rPr>
        <w:t>Dz.U</w:t>
      </w:r>
      <w:proofErr w:type="spellEnd"/>
      <w:r>
        <w:rPr>
          <w:rFonts w:ascii="Times New Roman" w:eastAsia="Calibri" w:hAnsi="Times New Roman" w:cs="Times New Roman"/>
          <w:b/>
          <w:bCs/>
          <w:u w:val="single"/>
        </w:rPr>
        <w:t>. z 2014 r. poz. 1170)</w:t>
      </w:r>
    </w:p>
    <w:p w:rsidR="0014549C" w:rsidRDefault="0014549C" w:rsidP="0014549C">
      <w:pPr>
        <w:rPr>
          <w:rFonts w:ascii="Times New Roman" w:hAnsi="Times New Roman" w:cs="Times New Roman"/>
          <w:bCs/>
          <w:i/>
        </w:rPr>
      </w:pPr>
      <w:r>
        <w:rPr>
          <w:rFonts w:ascii="Times New Roman" w:hAnsi="Times New Roman" w:cs="Times New Roman"/>
          <w:bCs/>
          <w:i/>
        </w:rPr>
        <w:t>Wskazuje:</w:t>
      </w:r>
    </w:p>
    <w:p w:rsidR="0014549C" w:rsidRDefault="0014549C" w:rsidP="0014549C">
      <w:pPr>
        <w:numPr>
          <w:ilvl w:val="0"/>
          <w:numId w:val="2"/>
        </w:numPr>
        <w:ind w:left="284" w:hanging="284"/>
        <w:rPr>
          <w:rFonts w:ascii="Times New Roman" w:hAnsi="Times New Roman" w:cs="Times New Roman"/>
          <w:bCs/>
          <w:i/>
        </w:rPr>
      </w:pPr>
      <w:r>
        <w:rPr>
          <w:rFonts w:ascii="Times New Roman" w:hAnsi="Times New Roman" w:cs="Times New Roman"/>
          <w:bCs/>
          <w:i/>
        </w:rPr>
        <w:t xml:space="preserve">sposób dokumentowania przebiegu nauczania, </w:t>
      </w:r>
    </w:p>
    <w:p w:rsidR="0014549C" w:rsidRDefault="0014549C" w:rsidP="0014549C">
      <w:pPr>
        <w:numPr>
          <w:ilvl w:val="0"/>
          <w:numId w:val="2"/>
        </w:numPr>
        <w:ind w:left="284" w:hanging="284"/>
        <w:rPr>
          <w:rFonts w:ascii="Times New Roman" w:hAnsi="Times New Roman" w:cs="Times New Roman"/>
          <w:bCs/>
          <w:i/>
        </w:rPr>
      </w:pPr>
      <w:r>
        <w:rPr>
          <w:rFonts w:ascii="Times New Roman" w:hAnsi="Times New Roman" w:cs="Times New Roman"/>
          <w:bCs/>
          <w:i/>
        </w:rPr>
        <w:t xml:space="preserve">rodzaje dokumentów i zasady ich prowadzenia, </w:t>
      </w:r>
    </w:p>
    <w:p w:rsidR="0014549C" w:rsidRDefault="0014549C" w:rsidP="0014549C">
      <w:pPr>
        <w:numPr>
          <w:ilvl w:val="0"/>
          <w:numId w:val="2"/>
        </w:numPr>
        <w:ind w:left="284" w:hanging="284"/>
        <w:rPr>
          <w:rFonts w:ascii="Times New Roman" w:hAnsi="Times New Roman" w:cs="Times New Roman"/>
          <w:bCs/>
          <w:i/>
        </w:rPr>
      </w:pPr>
      <w:r>
        <w:rPr>
          <w:rFonts w:ascii="Times New Roman" w:hAnsi="Times New Roman" w:cs="Times New Roman"/>
          <w:bCs/>
          <w:i/>
        </w:rPr>
        <w:t>osoby upoważnione do</w:t>
      </w:r>
      <w:r>
        <w:rPr>
          <w:rFonts w:ascii="Times New Roman" w:hAnsi="Times New Roman" w:cs="Times New Roman"/>
          <w:bCs/>
          <w:i/>
          <w:color w:val="FF0000"/>
        </w:rPr>
        <w:t xml:space="preserve"> </w:t>
      </w:r>
      <w:r>
        <w:rPr>
          <w:rFonts w:ascii="Times New Roman" w:hAnsi="Times New Roman" w:cs="Times New Roman"/>
          <w:bCs/>
          <w:i/>
        </w:rPr>
        <w:t xml:space="preserve"> wypełniania dokumentacji, </w:t>
      </w:r>
    </w:p>
    <w:p w:rsidR="0014549C" w:rsidRPr="00CF56A8" w:rsidRDefault="0014549C" w:rsidP="0014549C">
      <w:pPr>
        <w:numPr>
          <w:ilvl w:val="0"/>
          <w:numId w:val="2"/>
        </w:numPr>
        <w:ind w:left="284" w:hanging="284"/>
        <w:rPr>
          <w:rFonts w:ascii="Times New Roman" w:hAnsi="Times New Roman" w:cs="Times New Roman"/>
          <w:bCs/>
          <w:i/>
        </w:rPr>
      </w:pPr>
      <w:r>
        <w:rPr>
          <w:rFonts w:ascii="Times New Roman" w:hAnsi="Times New Roman" w:cs="Times New Roman"/>
          <w:bCs/>
          <w:i/>
        </w:rPr>
        <w:t>sposób poprawiania błędów i nanoszenia poprawek.</w:t>
      </w:r>
    </w:p>
    <w:p w:rsidR="0014549C" w:rsidRDefault="0014549C" w:rsidP="0014549C">
      <w:pPr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III.  CELE  OCENIANIA</w:t>
      </w:r>
    </w:p>
    <w:p w:rsidR="0014549C" w:rsidRDefault="0014549C" w:rsidP="0014549C">
      <w:pPr>
        <w:jc w:val="center"/>
        <w:rPr>
          <w:rFonts w:ascii="Times New Roman" w:hAnsi="Times New Roman" w:cs="Times New Roman"/>
          <w:b/>
          <w:bCs/>
          <w:u w:val="single"/>
        </w:rPr>
      </w:pP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  <w:color w:val="000000"/>
        </w:rPr>
        <w:t>Ocenianie wewnątrzszkolne osiągnięć edukacyjnych ucznia polega na rozpoznawaniu przez nauczycieli poziomu i postępów w opanowaniu przez ucznia wiadomości i umiejętności w stosunku do wymagań edukacyjnych wynikających z programów nauczania oraz formułowaniu oceny.</w:t>
      </w:r>
    </w:p>
    <w:p w:rsidR="0014549C" w:rsidRDefault="0014549C" w:rsidP="0014549C">
      <w:pPr>
        <w:rPr>
          <w:rFonts w:ascii="Times New Roman" w:hAnsi="Times New Roman" w:cs="Times New Roman"/>
        </w:rPr>
      </w:pPr>
    </w:p>
    <w:p w:rsidR="0014549C" w:rsidRDefault="0014549C" w:rsidP="0014549C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2. Ocenianie wewnątrzszkolne ma na celu: </w:t>
      </w:r>
    </w:p>
    <w:p w:rsidR="0014549C" w:rsidRDefault="0014549C" w:rsidP="0014549C">
      <w:pPr>
        <w:spacing w:after="2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a) poinformowanie ucznia o poziomie jego osiągnięć edukacyjnych i jego zachowaniu oraz o postępach</w:t>
      </w:r>
      <w:r w:rsidR="00CF56A8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w tym zakresie, wskazując uczniowi, co osiągnął, co zrobił dobrze </w:t>
      </w:r>
      <w:r w:rsidR="00CF56A8">
        <w:rPr>
          <w:rFonts w:ascii="Times New Roman" w:hAnsi="Times New Roman" w:cs="Times New Roman"/>
          <w:color w:val="000000"/>
        </w:rPr>
        <w:t>i nad jakimi elementami powinien</w:t>
      </w:r>
      <w:r>
        <w:rPr>
          <w:rFonts w:ascii="Times New Roman" w:eastAsia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jeszcze popracować, </w:t>
      </w:r>
    </w:p>
    <w:p w:rsidR="0014549C" w:rsidRDefault="0014549C" w:rsidP="0014549C">
      <w:pPr>
        <w:spacing w:after="2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b) pomóc uczniowi w samodzielnym planowaniu jego rozwoju,</w:t>
      </w:r>
    </w:p>
    <w:p w:rsidR="0014549C" w:rsidRDefault="0014549C" w:rsidP="0014549C">
      <w:pPr>
        <w:spacing w:after="2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c)  motywowanie ucznia do dalszej pracy; </w:t>
      </w:r>
    </w:p>
    <w:p w:rsidR="0014549C" w:rsidRDefault="0014549C" w:rsidP="0014549C">
      <w:pPr>
        <w:spacing w:after="2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d) wdrażanie uczniów do efektywnej samooceny; </w:t>
      </w:r>
    </w:p>
    <w:p w:rsidR="0014549C" w:rsidRDefault="0014549C" w:rsidP="0014549C">
      <w:pPr>
        <w:spacing w:after="2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e)  wdrażanie do systematycznej pracy; </w:t>
      </w:r>
    </w:p>
    <w:p w:rsidR="0014549C" w:rsidRDefault="0014549C" w:rsidP="0014549C">
      <w:pPr>
        <w:spacing w:after="27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f)  dostarczanie rodzicom  i nauczycielom informacji o postępach, trudnościach i specjalnych </w:t>
      </w:r>
    </w:p>
    <w:p w:rsidR="0014549C" w:rsidRDefault="0014549C" w:rsidP="0014549C">
      <w:pPr>
        <w:spacing w:after="27"/>
        <w:rPr>
          <w:rFonts w:ascii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>uzdolnieniach ucznia,</w:t>
      </w: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g)  umożliwienie nauczycielom doskonalenia organizacji i metod pracy </w:t>
      </w:r>
      <w:proofErr w:type="spellStart"/>
      <w:r>
        <w:rPr>
          <w:rFonts w:ascii="Times New Roman" w:hAnsi="Times New Roman" w:cs="Times New Roman"/>
          <w:color w:val="000000"/>
        </w:rPr>
        <w:t>dydaktyczno</w:t>
      </w:r>
      <w:proofErr w:type="spellEnd"/>
      <w:r>
        <w:rPr>
          <w:rFonts w:ascii="Times New Roman" w:hAnsi="Times New Roman" w:cs="Times New Roman"/>
          <w:color w:val="000000"/>
        </w:rPr>
        <w:t xml:space="preserve"> - wychowawczej. </w:t>
      </w:r>
    </w:p>
    <w:p w:rsidR="0014549C" w:rsidRDefault="0014549C" w:rsidP="0014549C">
      <w:pPr>
        <w:rPr>
          <w:rFonts w:ascii="Times New Roman" w:hAnsi="Times New Roman" w:cs="Times New Roman"/>
        </w:rPr>
      </w:pPr>
    </w:p>
    <w:p w:rsidR="0014549C" w:rsidRDefault="0014549C" w:rsidP="0014549C">
      <w:pPr>
        <w:rPr>
          <w:rFonts w:ascii="Times New Roman" w:hAnsi="Times New Roman" w:cs="Times New Roman"/>
        </w:rPr>
      </w:pP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lastRenderedPageBreak/>
        <w:t>3. Ocenianie wewnątrzszkolne obejmuje:</w:t>
      </w:r>
    </w:p>
    <w:p w:rsidR="0014549C" w:rsidRDefault="0014549C" w:rsidP="0014549C">
      <w:pPr>
        <w:pStyle w:val="LO-normal"/>
        <w:tabs>
          <w:tab w:val="left" w:pos="490"/>
        </w:tabs>
        <w:spacing w:after="0"/>
        <w:ind w:right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formułowanie przez nauczycieli wymagań edukacyjnych niezbędnych do otrzymania przez ucznia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poszczególnych śródrocznych i rocznych ocen klasyfikacyjnych z obowiązkowych i dodatkowych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zajęć edukacyjnych  oraz informowanie o nich uczniów i ich rodziców,</w:t>
      </w:r>
    </w:p>
    <w:p w:rsidR="0014549C" w:rsidRDefault="0014549C" w:rsidP="0014549C">
      <w:pPr>
        <w:pStyle w:val="LO-normal"/>
        <w:tabs>
          <w:tab w:val="left" w:pos="490"/>
        </w:tabs>
        <w:spacing w:after="0"/>
        <w:ind w:right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ustalanie kryteriów oceniania zachowania oraz informowanie o nich uczniów i ich rodziców,</w:t>
      </w:r>
    </w:p>
    <w:p w:rsidR="0014549C" w:rsidRDefault="0014549C" w:rsidP="0014549C">
      <w:pPr>
        <w:pStyle w:val="LO-normal"/>
        <w:tabs>
          <w:tab w:val="left" w:pos="490"/>
        </w:tabs>
        <w:spacing w:after="0"/>
        <w:ind w:right="2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ustalanie ocen bieżących i śródrocznych ocen klasyfikacyjnych z obowiązkowych  i dodatkowych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zajęć edukacyjnych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a także śródrocznej oceny klasyfikacyjnej zachowania,</w:t>
      </w:r>
    </w:p>
    <w:p w:rsidR="0014549C" w:rsidRDefault="0014549C" w:rsidP="0014549C">
      <w:pPr>
        <w:pStyle w:val="LO-normal"/>
        <w:tabs>
          <w:tab w:val="left" w:pos="495"/>
        </w:tabs>
        <w:spacing w:after="0"/>
        <w:ind w:right="2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d) przeprowadzanie egzaminów klasyfikacyjnych i poprawkowych,</w:t>
      </w:r>
    </w:p>
    <w:p w:rsidR="0014549C" w:rsidRDefault="0014549C" w:rsidP="0014549C">
      <w:pPr>
        <w:pStyle w:val="LO-normal"/>
        <w:tabs>
          <w:tab w:val="left" w:pos="490"/>
        </w:tabs>
        <w:spacing w:after="0"/>
        <w:ind w:right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e) ustalanie rocznych ocen klasyfikacyjnych z obowiązkowych i dodatkowych zajęć edukacyjnych </w:t>
      </w:r>
      <w:r>
        <w:rPr>
          <w:rFonts w:ascii="Times New Roman" w:hAnsi="Times New Roman" w:cs="Times New Roman"/>
          <w:sz w:val="24"/>
          <w:szCs w:val="24"/>
        </w:rPr>
        <w:t>oraz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rocznej oceny klasyfikacyjnej zachowania,</w:t>
      </w:r>
    </w:p>
    <w:p w:rsidR="0014549C" w:rsidRDefault="0014549C" w:rsidP="0014549C">
      <w:pPr>
        <w:pStyle w:val="LO-normal"/>
        <w:tabs>
          <w:tab w:val="left" w:pos="495"/>
        </w:tabs>
        <w:spacing w:after="0"/>
        <w:ind w:right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ustalanie warunków i trybu otrzymania wyższych niż przewidywane rocznych ocen klasyfikacyjnych 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zajęć edukacyjnych oraz rocznej oceny klasyfikacyjnej zachowania;</w:t>
      </w: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g) ustalanie warunków i sposobu przekazywania rodzicom informacji o postępach  i trudnościach w</w:t>
      </w:r>
      <w:r w:rsidR="00CF56A8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nauce i zachowaniu ucznia oraz o szczególnych uzdolnieniach ucznia.</w:t>
      </w:r>
    </w:p>
    <w:p w:rsidR="0014549C" w:rsidRDefault="0014549C" w:rsidP="0014549C">
      <w:pPr>
        <w:rPr>
          <w:rFonts w:ascii="Times New Roman" w:hAnsi="Times New Roman" w:cs="Times New Roman"/>
        </w:rPr>
      </w:pP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Przy ocenianiu uczniów uwzględnia się opinie wydane przez poradnie </w:t>
      </w:r>
      <w:proofErr w:type="spellStart"/>
      <w:r>
        <w:rPr>
          <w:rFonts w:ascii="Times New Roman" w:hAnsi="Times New Roman" w:cs="Times New Roman"/>
        </w:rPr>
        <w:t>pedagogiczno</w:t>
      </w:r>
      <w:proofErr w:type="spellEnd"/>
      <w:r>
        <w:rPr>
          <w:rFonts w:ascii="Times New Roman" w:hAnsi="Times New Roman" w:cs="Times New Roman"/>
        </w:rPr>
        <w:t xml:space="preserve"> – psychologiczne lub inne poradnie specjalistyczne.</w:t>
      </w:r>
    </w:p>
    <w:p w:rsidR="0014549C" w:rsidRDefault="0014549C" w:rsidP="0014549C">
      <w:pPr>
        <w:rPr>
          <w:rFonts w:ascii="Times New Roman" w:hAnsi="Times New Roman" w:cs="Times New Roman"/>
        </w:rPr>
      </w:pPr>
    </w:p>
    <w:p w:rsidR="0014549C" w:rsidRDefault="0014549C" w:rsidP="0014549C">
      <w:pPr>
        <w:rPr>
          <w:rFonts w:ascii="Times New Roman" w:hAnsi="Times New Roman" w:cs="Times New Roman"/>
        </w:rPr>
      </w:pPr>
    </w:p>
    <w:p w:rsidR="0014549C" w:rsidRDefault="0014549C" w:rsidP="0014549C">
      <w:pPr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IV.  ZAKRES  OCENIANIA  WEWNĄTRZSZKOLNEGO</w:t>
      </w:r>
    </w:p>
    <w:p w:rsidR="0014549C" w:rsidRDefault="0014549C" w:rsidP="0014549C">
      <w:pPr>
        <w:jc w:val="center"/>
        <w:rPr>
          <w:rFonts w:ascii="Times New Roman" w:hAnsi="Times New Roman" w:cs="Times New Roman"/>
          <w:b/>
          <w:bCs/>
          <w:u w:val="single"/>
        </w:rPr>
      </w:pP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Ocenianiu podlegają:</w:t>
      </w: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 osiągnięcia edukacyjne uczniów, ich aktywność, wywiązywanie się z obowiązków szkolnych,</w:t>
      </w: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 zachowanie.</w:t>
      </w:r>
    </w:p>
    <w:p w:rsidR="0014549C" w:rsidRDefault="0014549C" w:rsidP="0014549C">
      <w:pPr>
        <w:rPr>
          <w:rFonts w:ascii="Times New Roman" w:hAnsi="Times New Roman" w:cs="Times New Roman"/>
        </w:rPr>
      </w:pP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Uczeń w trakcie nauki w szkole otrzymuje oceny: </w:t>
      </w:r>
    </w:p>
    <w:p w:rsidR="0014549C" w:rsidRDefault="0014549C" w:rsidP="0014549C">
      <w:pPr>
        <w:pStyle w:val="LO-normal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 bieżące;</w:t>
      </w:r>
    </w:p>
    <w:p w:rsidR="0014549C" w:rsidRDefault="0014549C" w:rsidP="0014549C">
      <w:pPr>
        <w:pStyle w:val="LO-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 klasyfikacyjne:</w:t>
      </w:r>
    </w:p>
    <w:p w:rsidR="0014549C" w:rsidRDefault="0014549C" w:rsidP="0014549C">
      <w:pPr>
        <w:pStyle w:val="LO-normal"/>
        <w:spacing w:after="0"/>
        <w:ind w:left="307"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śródroczne i roczne, </w:t>
      </w:r>
    </w:p>
    <w:p w:rsidR="0014549C" w:rsidRDefault="0014549C" w:rsidP="0014549C">
      <w:pPr>
        <w:pStyle w:val="LO-normal"/>
        <w:spacing w:after="0"/>
        <w:ind w:left="307" w:right="20" w:firstLine="1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końcowe.</w:t>
      </w:r>
    </w:p>
    <w:p w:rsidR="0014549C" w:rsidRDefault="0014549C" w:rsidP="0014549C">
      <w:pPr>
        <w:tabs>
          <w:tab w:val="left" w:pos="540"/>
        </w:tabs>
        <w:spacing w:before="120" w:after="120"/>
        <w:ind w:left="500" w:right="97" w:hanging="5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Oceny są jawne dla ucznia i jego rodziców.</w:t>
      </w: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Nauczyciel uzasadnia ustaloną ocenę w sposób określony w statucie szkoły.</w:t>
      </w: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Oceny klasyfikacyjne z zajęć edukacyjnych nie mają wpływu na ocenę klasyfikacyjną zachowania.</w:t>
      </w: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Ocena klasyfikacyjna zachowania nie ma wpływu na:</w:t>
      </w:r>
    </w:p>
    <w:p w:rsidR="00CF56A8" w:rsidRDefault="00CF56A8" w:rsidP="00CF56A8">
      <w:pPr>
        <w:pStyle w:val="LO-normal"/>
        <w:tabs>
          <w:tab w:val="left" w:pos="481"/>
        </w:tabs>
        <w:spacing w:after="0"/>
        <w:ind w:left="50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4549C">
        <w:rPr>
          <w:rFonts w:ascii="Times New Roman" w:hAnsi="Times New Roman" w:cs="Times New Roman"/>
          <w:sz w:val="24"/>
          <w:szCs w:val="24"/>
        </w:rPr>
        <w:t>a) oceny klasyfikacyjne z zaję</w:t>
      </w:r>
      <w:r>
        <w:rPr>
          <w:rFonts w:ascii="Times New Roman" w:hAnsi="Times New Roman" w:cs="Times New Roman"/>
          <w:sz w:val="24"/>
          <w:szCs w:val="24"/>
        </w:rPr>
        <w:t>ć edukacyjnych</w:t>
      </w:r>
    </w:p>
    <w:p w:rsidR="0014549C" w:rsidRPr="00CF56A8" w:rsidRDefault="0014549C" w:rsidP="00CF56A8">
      <w:pPr>
        <w:pStyle w:val="LO-normal"/>
        <w:tabs>
          <w:tab w:val="left" w:pos="481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56A8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CF56A8">
        <w:rPr>
          <w:rFonts w:ascii="Times New Roman" w:hAnsi="Times New Roman" w:cs="Times New Roman"/>
          <w:sz w:val="24"/>
          <w:szCs w:val="24"/>
        </w:rPr>
        <w:t>b) promocję do klasy programowo wyższej lub ukończenie szkoły.</w:t>
      </w:r>
    </w:p>
    <w:p w:rsidR="0014549C" w:rsidRDefault="0014549C" w:rsidP="0014549C">
      <w:pPr>
        <w:rPr>
          <w:rFonts w:ascii="Times New Roman" w:hAnsi="Times New Roman" w:cs="Times New Roman"/>
        </w:rPr>
      </w:pPr>
    </w:p>
    <w:p w:rsidR="0014549C" w:rsidRDefault="0014549C" w:rsidP="0014549C">
      <w:pPr>
        <w:rPr>
          <w:rFonts w:ascii="Times New Roman" w:hAnsi="Times New Roman" w:cs="Times New Roman"/>
        </w:rPr>
      </w:pPr>
    </w:p>
    <w:p w:rsidR="0014549C" w:rsidRDefault="0014549C" w:rsidP="0014549C">
      <w:pPr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V. FORMUŁOWANIE  WYMAGAŃ  EDUKACYJNYCH</w:t>
      </w:r>
    </w:p>
    <w:p w:rsidR="0014549C" w:rsidRDefault="0014549C" w:rsidP="0014549C">
      <w:pPr>
        <w:jc w:val="center"/>
        <w:rPr>
          <w:rFonts w:ascii="Times New Roman" w:hAnsi="Times New Roman" w:cs="Times New Roman"/>
          <w:b/>
          <w:bCs/>
          <w:u w:val="single"/>
        </w:rPr>
      </w:pP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  <w:color w:val="000000"/>
        </w:rPr>
        <w:t>Na początku każdego roku szkolnego nauczyciele informują uczniów i rodziców  o wymaganiach edukacyjnych wynikających z realizowanego przez siebie programu nauczania, o sposobach sprawdzania osiągnięć edukacyjnych uczniów oraz warunkach i trybie otrzymania wyższej niż przewidywana roczna ocena klasyfikacyjna z zajęć edukacyjnych.</w:t>
      </w:r>
    </w:p>
    <w:p w:rsidR="0014549C" w:rsidRDefault="0014549C" w:rsidP="0014549C">
      <w:pPr>
        <w:rPr>
          <w:rFonts w:ascii="Times New Roman" w:hAnsi="Times New Roman" w:cs="Times New Roman"/>
        </w:rPr>
      </w:pP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2. Nauczyciel jest zobowiązany dostosować wymagania w stosunku do ucznia, o którym został poinformowany, iż stwierdzono u niego specyficzne trudności w uczeniu się lub deficyty rozwojowe uniemożliwiające mu sprostanie wymaganiom wynikającym z programu nauczania.</w:t>
      </w:r>
    </w:p>
    <w:p w:rsidR="0014549C" w:rsidRDefault="0014549C" w:rsidP="0014549C">
      <w:pPr>
        <w:rPr>
          <w:rFonts w:ascii="Times New Roman" w:hAnsi="Times New Roman" w:cs="Times New Roman"/>
        </w:rPr>
      </w:pP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3. Nauczyciel jest zobowiązany indywidualizować pracę z uczniem na zajęciach edukacyjnych odpowiednio do potrzeb rozwojowych i edukacyjnych oraz możliwości psychofizycznych ucznia.</w:t>
      </w:r>
    </w:p>
    <w:p w:rsidR="0014549C" w:rsidRDefault="0014549C" w:rsidP="0014549C">
      <w:pPr>
        <w:rPr>
          <w:rFonts w:ascii="Times New Roman" w:hAnsi="Times New Roman" w:cs="Times New Roman"/>
        </w:rPr>
      </w:pP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4. O zasadach i kryteriach oceniania informują uczniów i rodziców  nauczyciel przedmiotu lub wychowawca klasy na początku roku szkolnego i każdorazowo po wprowadzeniu zmian.</w:t>
      </w:r>
    </w:p>
    <w:p w:rsidR="0014549C" w:rsidRDefault="0014549C" w:rsidP="0014549C">
      <w:pPr>
        <w:rPr>
          <w:rFonts w:ascii="Times New Roman" w:hAnsi="Times New Roman" w:cs="Times New Roman"/>
        </w:rPr>
      </w:pPr>
    </w:p>
    <w:p w:rsidR="0014549C" w:rsidRDefault="0014549C" w:rsidP="0014549C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5. Wychowawca na początku każdego roku szkolnego informuje uczniów oraz ich rodziców</w:t>
      </w:r>
    </w:p>
    <w:p w:rsidR="0014549C" w:rsidRDefault="0014549C" w:rsidP="0014549C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</w:t>
      </w:r>
      <w:r>
        <w:rPr>
          <w:rFonts w:ascii="Times New Roman" w:hAnsi="Times New Roman" w:cs="Times New Roman"/>
        </w:rPr>
        <w:t xml:space="preserve"> warunkach i sposobie oraz kryteriach oceniania zachowania oraz </w:t>
      </w:r>
      <w:r>
        <w:rPr>
          <w:rFonts w:ascii="Times New Roman" w:hAnsi="Times New Roman" w:cs="Times New Roman"/>
          <w:color w:val="000000"/>
        </w:rPr>
        <w:t>warunkach i trybie otrzymania wyższej niż przewidywana rocznej oceny klasyfikacyjnej zachowania.</w:t>
      </w:r>
    </w:p>
    <w:p w:rsidR="0014549C" w:rsidRDefault="0014549C" w:rsidP="0014549C">
      <w:pPr>
        <w:rPr>
          <w:rFonts w:ascii="Times New Roman" w:hAnsi="Times New Roman" w:cs="Times New Roman"/>
          <w:b/>
          <w:bCs/>
          <w:color w:val="000000"/>
          <w:u w:val="single"/>
        </w:rPr>
      </w:pPr>
    </w:p>
    <w:p w:rsidR="0014549C" w:rsidRDefault="0014549C" w:rsidP="0014549C">
      <w:pPr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color w:val="000000"/>
          <w:u w:val="single"/>
        </w:rPr>
        <w:t>VI.  SPOSÓB  OCENIANIA</w:t>
      </w:r>
    </w:p>
    <w:p w:rsidR="0014549C" w:rsidRDefault="0014549C" w:rsidP="0014549C">
      <w:pPr>
        <w:jc w:val="center"/>
        <w:rPr>
          <w:rFonts w:ascii="Times New Roman" w:hAnsi="Times New Roman" w:cs="Times New Roman"/>
          <w:b/>
          <w:bCs/>
          <w:u w:val="single"/>
        </w:rPr>
      </w:pP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1. Poziom opanowania przez uczniów wiedzy i umiejętności określonych w wymaganiach edukacyjnych z poszczególnych przedmiotów ocenia się wg skali i w formach przyjętych w Szkole Podstawowej nr 11.</w:t>
      </w: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2. Ocenianie bieżące oraz  klasyfikacyjne (</w:t>
      </w:r>
      <w:r>
        <w:rPr>
          <w:rFonts w:ascii="Times New Roman" w:hAnsi="Times New Roman" w:cs="Times New Roman"/>
        </w:rPr>
        <w:t xml:space="preserve">śródroczne, roczne i </w:t>
      </w:r>
      <w:r>
        <w:rPr>
          <w:rFonts w:ascii="Times New Roman" w:hAnsi="Times New Roman" w:cs="Times New Roman"/>
          <w:color w:val="000000"/>
        </w:rPr>
        <w:t>końcowe) przeprowadza się według skali:</w:t>
      </w:r>
    </w:p>
    <w:p w:rsidR="0014549C" w:rsidRDefault="0014549C" w:rsidP="0014549C">
      <w:pPr>
        <w:rPr>
          <w:rFonts w:ascii="Times New Roman" w:hAnsi="Times New Roman" w:cs="Times New Roma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02"/>
        <w:gridCol w:w="3402"/>
        <w:gridCol w:w="3414"/>
      </w:tblGrid>
      <w:tr w:rsidR="0014549C" w:rsidTr="0014549C"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549C" w:rsidRDefault="0014549C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Cyfrowo 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549C" w:rsidRDefault="0014549C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Słownie </w:t>
            </w:r>
          </w:p>
        </w:tc>
        <w:tc>
          <w:tcPr>
            <w:tcW w:w="3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549C" w:rsidRDefault="0014549C">
            <w:pPr>
              <w:pStyle w:val="Zawartotabeli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Skrót </w:t>
            </w:r>
          </w:p>
        </w:tc>
      </w:tr>
      <w:tr w:rsidR="0014549C" w:rsidTr="0014549C"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549C" w:rsidRDefault="0014549C">
            <w:pPr>
              <w:pStyle w:val="Zawartotabeli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549C" w:rsidRDefault="0014549C">
            <w:pPr>
              <w:pStyle w:val="Zawartotabeli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Celujący </w:t>
            </w:r>
          </w:p>
        </w:tc>
        <w:tc>
          <w:tcPr>
            <w:tcW w:w="34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549C" w:rsidRDefault="0014549C">
            <w:pPr>
              <w:pStyle w:val="Zawartotabeli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Cel. </w:t>
            </w:r>
          </w:p>
        </w:tc>
      </w:tr>
      <w:tr w:rsidR="0014549C" w:rsidTr="0014549C"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549C" w:rsidRDefault="0014549C">
            <w:pPr>
              <w:pStyle w:val="Zawartotabeli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549C" w:rsidRDefault="0014549C">
            <w:pPr>
              <w:pStyle w:val="Zawartotabeli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Bardzo dobry</w:t>
            </w:r>
          </w:p>
        </w:tc>
        <w:tc>
          <w:tcPr>
            <w:tcW w:w="34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549C" w:rsidRDefault="0014549C">
            <w:pPr>
              <w:pStyle w:val="Zawartotabeli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Bdb.</w:t>
            </w:r>
          </w:p>
        </w:tc>
      </w:tr>
      <w:tr w:rsidR="0014549C" w:rsidTr="0014549C"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549C" w:rsidRDefault="0014549C">
            <w:pPr>
              <w:pStyle w:val="Zawartotabeli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549C" w:rsidRDefault="0014549C">
            <w:pPr>
              <w:pStyle w:val="Zawartotabeli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Dobry </w:t>
            </w:r>
          </w:p>
        </w:tc>
        <w:tc>
          <w:tcPr>
            <w:tcW w:w="34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549C" w:rsidRDefault="0014549C">
            <w:pPr>
              <w:pStyle w:val="Zawartotabeli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Db.</w:t>
            </w:r>
          </w:p>
        </w:tc>
      </w:tr>
      <w:tr w:rsidR="0014549C" w:rsidTr="0014549C"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549C" w:rsidRDefault="0014549C">
            <w:pPr>
              <w:pStyle w:val="Zawartotabeli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549C" w:rsidRDefault="0014549C">
            <w:pPr>
              <w:pStyle w:val="Zawartotabeli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Dostateczny </w:t>
            </w:r>
          </w:p>
        </w:tc>
        <w:tc>
          <w:tcPr>
            <w:tcW w:w="34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549C" w:rsidRDefault="0014549C">
            <w:pPr>
              <w:pStyle w:val="Zawartotabeli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Dst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14549C" w:rsidTr="0014549C"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549C" w:rsidRDefault="0014549C">
            <w:pPr>
              <w:pStyle w:val="Zawartotabeli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549C" w:rsidRDefault="0014549C">
            <w:pPr>
              <w:pStyle w:val="Zawartotabeli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Dopuszczający </w:t>
            </w:r>
          </w:p>
        </w:tc>
        <w:tc>
          <w:tcPr>
            <w:tcW w:w="34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549C" w:rsidRDefault="0014549C">
            <w:pPr>
              <w:pStyle w:val="Zawartotabeli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Dop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14549C" w:rsidTr="0014549C"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549C" w:rsidRDefault="0014549C">
            <w:pPr>
              <w:pStyle w:val="Zawartotabeli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549C" w:rsidRDefault="0014549C">
            <w:pPr>
              <w:pStyle w:val="Zawartotabeli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Niedostateczny </w:t>
            </w:r>
          </w:p>
        </w:tc>
        <w:tc>
          <w:tcPr>
            <w:tcW w:w="34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549C" w:rsidRDefault="0014549C">
            <w:pPr>
              <w:pStyle w:val="Zawartotabeli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Ndst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:rsidR="0014549C" w:rsidRDefault="0014549C" w:rsidP="0014549C">
      <w:pPr>
        <w:rPr>
          <w:rFonts w:ascii="Times New Roman" w:hAnsi="Times New Roman" w:cs="Times New Roman"/>
        </w:rPr>
      </w:pP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Pozytywnymi ocenami klasyfikacyjnymi są oceny ustalone w stopniach: celujący, bardzo dobry, dobry, dostateczny, dopuszczający.</w:t>
      </w: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Negatywną oceną klasyfikacyjną jest ocena ustalona w stopniu: niedostateczny.</w:t>
      </w: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Przy wystawianiu ocen bieżących oraz klasyfikacyjnych śródrocznych dopuszcza się stosowanie plusów (+) oraz minusów (– ).</w:t>
      </w: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Oceny bieżące oraz śródroczne, roczne i końcowe oceny klasyfikacyjne z obowiązkowych</w:t>
      </w: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dodatkowych zajęć edukacyjnych oraz zajęć, o których mowa w p</w:t>
      </w:r>
      <w:r w:rsidR="00CF56A8">
        <w:rPr>
          <w:rFonts w:ascii="Times New Roman" w:hAnsi="Times New Roman" w:cs="Times New Roman"/>
        </w:rPr>
        <w:t xml:space="preserve">rzepisach wydanych na podstawie </w:t>
      </w:r>
      <w:r>
        <w:rPr>
          <w:rFonts w:ascii="Times New Roman" w:hAnsi="Times New Roman" w:cs="Times New Roman"/>
        </w:rPr>
        <w:t>art 13 ust.3,</w:t>
      </w:r>
      <w:r>
        <w:rPr>
          <w:rFonts w:ascii="Times New Roman" w:hAnsi="Times New Roman" w:cs="Times New Roman"/>
          <w:color w:val="00000A"/>
        </w:rPr>
        <w:t xml:space="preserve"> </w:t>
      </w:r>
      <w:r>
        <w:rPr>
          <w:rFonts w:ascii="Times New Roman" w:hAnsi="Times New Roman" w:cs="Times New Roman"/>
        </w:rPr>
        <w:t>a także śródroczne i roczne oceny klasyfikacyjne zachowania dla ucznia posiadającego orzeczenie o potrzebie kształcenia specjalnego wydane ze względu na upośledzenie umysłowe w stopniu umiarkowanym lub znacznym są ocenami opisowymi.</w:t>
      </w:r>
    </w:p>
    <w:p w:rsidR="0014549C" w:rsidRDefault="0014549C" w:rsidP="0014549C">
      <w:pPr>
        <w:rPr>
          <w:rFonts w:ascii="Times New Roman" w:hAnsi="Times New Roman" w:cs="Times New Roman"/>
        </w:rPr>
      </w:pP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Przy ustalaniu oceny z wychowania fizycznego, techniki, informatyki, muzyki i plastyki</w:t>
      </w:r>
    </w:p>
    <w:p w:rsidR="0014549C" w:rsidRDefault="0014549C" w:rsidP="0014549C">
      <w:pPr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w szczególności bierze się pod uwagę wysiłek wkładany przez ucznia w wywiązywaniu się</w:t>
      </w: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 obowiązków wynikających ze specyfiki zajęć.</w:t>
      </w:r>
    </w:p>
    <w:p w:rsidR="0014549C" w:rsidRDefault="0014549C" w:rsidP="0014549C">
      <w:pPr>
        <w:rPr>
          <w:rFonts w:ascii="Times New Roman" w:hAnsi="Times New Roman" w:cs="Times New Roman"/>
        </w:rPr>
      </w:pPr>
    </w:p>
    <w:p w:rsidR="0014549C" w:rsidRPr="008441F4" w:rsidRDefault="0014549C" w:rsidP="0014549C">
      <w:pPr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Ocenianie ucznia z religii i etyki odbywa się zgodnie z </w:t>
      </w:r>
      <w:r w:rsidR="00CF56A8">
        <w:rPr>
          <w:rFonts w:ascii="Times New Roman" w:hAnsi="Times New Roman" w:cs="Times New Roman"/>
        </w:rPr>
        <w:t>odrębnymi przepisami.</w:t>
      </w: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Oceniania uczniów klas IV – VI  dokonują nauczyciele poszczególnych przedmiotów na podstawie pr</w:t>
      </w:r>
      <w:r w:rsidR="008441F4">
        <w:rPr>
          <w:rFonts w:ascii="Times New Roman" w:hAnsi="Times New Roman" w:cs="Times New Roman"/>
        </w:rPr>
        <w:t xml:space="preserve">zedmiotowego systemu oceniana. </w:t>
      </w: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Oceniania uczniów klas I – III dokonują </w:t>
      </w:r>
      <w:r w:rsidR="008441F4">
        <w:rPr>
          <w:rFonts w:ascii="Times New Roman" w:hAnsi="Times New Roman" w:cs="Times New Roman"/>
        </w:rPr>
        <w:t xml:space="preserve">nauczyciele na podstawie „Zasad </w:t>
      </w:r>
      <w:r>
        <w:rPr>
          <w:rFonts w:ascii="Times New Roman" w:hAnsi="Times New Roman" w:cs="Times New Roman"/>
        </w:rPr>
        <w:t xml:space="preserve"> oceniania</w:t>
      </w:r>
      <w:r w:rsidR="008441F4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w</w:t>
      </w:r>
      <w:r w:rsidR="008441F4">
        <w:rPr>
          <w:rFonts w:ascii="Times New Roman" w:hAnsi="Times New Roman" w:cs="Times New Roman"/>
        </w:rPr>
        <w:t>ewnątrzszkolnego -  edukacja wczesnoszkolna”.</w:t>
      </w: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Dyrektor szkoły zwalnia ucznia  z realizacji  niektórych obowiązkowych zajęć edukacyjnych ze względu na stan zdrowia, specyficzne trudności w uczeniu się, niepełnosprawność, posiadane kwalifikacje lub  realizowanie danych obowiązkowych zajęć edukacyjnych na wcześniejszym etapie edukacyjnym w przypadkach określonych w przepisach </w:t>
      </w:r>
      <w:r w:rsidR="008441F4">
        <w:rPr>
          <w:rFonts w:ascii="Times New Roman" w:hAnsi="Times New Roman" w:cs="Times New Roman"/>
        </w:rPr>
        <w:t>wydanych na podstawie art.44zb.</w:t>
      </w:r>
    </w:p>
    <w:p w:rsidR="008441F4" w:rsidRDefault="0014549C" w:rsidP="0014549C">
      <w:pPr>
        <w:pStyle w:val="LO-normal"/>
        <w:spacing w:after="120"/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Dyrektor szkoły zwalnia ucznia z wykonywania określonych ćwiczeń fizycznych na zajęciach wychowania fizycznego, na podstawie opinii o ograniczonych możliwościach wykonywania przez ucznia tych ćwiczeń wydanej przez lekarza,</w:t>
      </w:r>
      <w:r w:rsidR="008441F4">
        <w:rPr>
          <w:rFonts w:ascii="Times New Roman" w:hAnsi="Times New Roman" w:cs="Times New Roman"/>
          <w:sz w:val="24"/>
          <w:szCs w:val="24"/>
        </w:rPr>
        <w:t xml:space="preserve"> na czas określony w tej opinii.  </w:t>
      </w:r>
    </w:p>
    <w:p w:rsidR="0014549C" w:rsidRDefault="0014549C" w:rsidP="0014549C">
      <w:pPr>
        <w:pStyle w:val="LO-normal"/>
        <w:spacing w:after="120"/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Dyrektor szkoły zwalnia ucznia z realizacji zajęć wychowania fizycznego, zajęć komputerowych na podstawie opinii o braku możliwości uczestnictwa ucznia w tych zajęciach wydanej przez lekarza na czas określony w tej opinii. Jeżeli okres zwolnienia ucznia z realizacji zajęć uniemożliwia ustalenie śródrocznej, rocznej lub końcowej oceny klasyfikacyjnej, w dokumentacji przebiegu nauczania zamiast oceny klasyfikacyjnej wpisuje się „zwalniana” lub „zwolniony”.</w:t>
      </w:r>
    </w:p>
    <w:p w:rsidR="0014549C" w:rsidRDefault="0014549C" w:rsidP="0014549C">
      <w:pPr>
        <w:pStyle w:val="LO-normal"/>
        <w:spacing w:after="120"/>
        <w:ind w:right="20"/>
        <w:rPr>
          <w:rFonts w:ascii="Times New Roman" w:hAnsi="Times New Roman" w:cs="Times New Roman"/>
          <w:bCs/>
          <w:color w:val="00000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</w:t>
      </w:r>
      <w:r>
        <w:rPr>
          <w:rFonts w:ascii="Times New Roman" w:hAnsi="Times New Roman" w:cs="Times New Roman"/>
          <w:bCs/>
          <w:color w:val="00000A"/>
          <w:sz w:val="24"/>
          <w:szCs w:val="24"/>
        </w:rPr>
        <w:t xml:space="preserve">Dyrektor szkoły na wniosek rodziców oraz na podstawie opinii poradni psychologiczno-pedagogicznej, w tym poradni specjalistycznej, zwalnia do końca danego etapu edukacyjnego ucznia z wadą słuchu, z głęboką dysleksją rozwojową, z afazją, z niepełnosprawnościami sprzężonymi lub z autyzmem, w tym z zespołem </w:t>
      </w:r>
      <w:proofErr w:type="spellStart"/>
      <w:r>
        <w:rPr>
          <w:rFonts w:ascii="Times New Roman" w:hAnsi="Times New Roman" w:cs="Times New Roman"/>
          <w:bCs/>
          <w:color w:val="00000A"/>
          <w:sz w:val="24"/>
          <w:szCs w:val="24"/>
        </w:rPr>
        <w:t>Aspergera</w:t>
      </w:r>
      <w:proofErr w:type="spellEnd"/>
      <w:r>
        <w:rPr>
          <w:rFonts w:ascii="Times New Roman" w:hAnsi="Times New Roman" w:cs="Times New Roman"/>
          <w:bCs/>
          <w:color w:val="00000A"/>
          <w:sz w:val="24"/>
          <w:szCs w:val="24"/>
        </w:rPr>
        <w:t>, z nauki drugiego języka obcego nowożytnego.</w:t>
      </w:r>
    </w:p>
    <w:p w:rsidR="008441F4" w:rsidRDefault="0014549C" w:rsidP="008441F4">
      <w:pPr>
        <w:pStyle w:val="Teksttreci"/>
        <w:tabs>
          <w:tab w:val="left" w:pos="782"/>
        </w:tabs>
        <w:spacing w:after="240" w:line="276" w:lineRule="auto"/>
        <w:ind w:left="40" w:right="60"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t>15. W przypadku ucznia,  posiadającego orzeczenie o potrzebie kształcenia specjalnego lub orzeczenie o potrzebie indywidualnego nauczania zwolnienie z nauki drugiego języka obcego nowożytnego może nastąpić na podstawie tego orzeczenia.</w:t>
      </w:r>
      <w:r w:rsidR="008441F4">
        <w:rPr>
          <w:bCs/>
          <w:sz w:val="24"/>
          <w:szCs w:val="24"/>
        </w:rPr>
        <w:t xml:space="preserve">      </w:t>
      </w:r>
    </w:p>
    <w:p w:rsidR="0014549C" w:rsidRDefault="0014549C" w:rsidP="008441F4">
      <w:pPr>
        <w:pStyle w:val="Teksttreci"/>
        <w:tabs>
          <w:tab w:val="left" w:pos="782"/>
        </w:tabs>
        <w:spacing w:after="240" w:line="276" w:lineRule="auto"/>
        <w:ind w:left="40" w:right="60" w:firstLine="0"/>
        <w:rPr>
          <w:sz w:val="24"/>
          <w:szCs w:val="24"/>
        </w:rPr>
      </w:pPr>
      <w:r>
        <w:rPr>
          <w:bCs/>
          <w:sz w:val="24"/>
          <w:szCs w:val="24"/>
        </w:rPr>
        <w:t>16.  W przypadku zwolnienia ucznia z nauki drugiego języka obcego nowożytnego w dokumentacji przebiegu nauczania zamiast oceny klasyfikacyjnej wpisuje się „zwolniony" albo „zwolniona".</w:t>
      </w:r>
    </w:p>
    <w:p w:rsidR="0014549C" w:rsidRDefault="0014549C" w:rsidP="0014549C">
      <w:pPr>
        <w:tabs>
          <w:tab w:val="left" w:pos="785"/>
        </w:tabs>
        <w:ind w:right="60"/>
        <w:jc w:val="center"/>
        <w:rPr>
          <w:rFonts w:ascii="Times New Roman" w:eastAsia="Times New Roman" w:hAnsi="Times New Roman" w:cs="Times New Roman"/>
          <w:color w:val="00000A"/>
        </w:rPr>
      </w:pPr>
      <w:r>
        <w:rPr>
          <w:rFonts w:ascii="Times New Roman" w:eastAsia="Times New Roman" w:hAnsi="Times New Roman" w:cs="Times New Roman"/>
          <w:b/>
          <w:bCs/>
          <w:color w:val="00000A"/>
          <w:u w:val="single"/>
        </w:rPr>
        <w:t>VII.  SPOSOBY  SPRAWDZANIA  OSIĄGNIĘĆ  EDUKACYJNYCH  UCZNIÓW</w:t>
      </w:r>
    </w:p>
    <w:p w:rsidR="0014549C" w:rsidRDefault="0014549C" w:rsidP="0014549C">
      <w:pPr>
        <w:tabs>
          <w:tab w:val="left" w:pos="785"/>
        </w:tabs>
        <w:ind w:right="60"/>
        <w:jc w:val="center"/>
        <w:rPr>
          <w:rFonts w:ascii="Times New Roman" w:eastAsia="Times New Roman" w:hAnsi="Times New Roman" w:cs="Times New Roman"/>
          <w:color w:val="00000A"/>
        </w:rPr>
      </w:pPr>
    </w:p>
    <w:p w:rsidR="0014549C" w:rsidRDefault="0014549C" w:rsidP="0014549C">
      <w:pPr>
        <w:tabs>
          <w:tab w:val="left" w:pos="785"/>
        </w:tabs>
        <w:ind w:right="60"/>
        <w:rPr>
          <w:rFonts w:ascii="Times New Roman" w:eastAsia="Times New Roman" w:hAnsi="Times New Roman" w:cs="Times New Roman"/>
          <w:color w:val="00000A"/>
        </w:rPr>
      </w:pPr>
      <w:r>
        <w:rPr>
          <w:rFonts w:ascii="Times New Roman" w:eastAsia="Times New Roman" w:hAnsi="Times New Roman" w:cs="Times New Roman"/>
          <w:color w:val="00000A"/>
        </w:rPr>
        <w:t>1. W  ocenianiu bieżącym z zajęć edukacyjnych, które ma na celu  monitorowanie pracy ucznia oraz przekazywanie uczniowi informacji o jego osiągnięciach edukacyjnych stosuje się następujące formy:</w:t>
      </w:r>
    </w:p>
    <w:p w:rsidR="0014549C" w:rsidRDefault="0014549C" w:rsidP="0014549C">
      <w:pPr>
        <w:tabs>
          <w:tab w:val="left" w:pos="785"/>
        </w:tabs>
        <w:ind w:right="60"/>
        <w:rPr>
          <w:rFonts w:ascii="Times New Roman" w:eastAsia="Times New Roman" w:hAnsi="Times New Roman" w:cs="Times New Roman"/>
          <w:color w:val="00000A"/>
        </w:rPr>
      </w:pPr>
      <w:r>
        <w:rPr>
          <w:rFonts w:ascii="Times New Roman" w:eastAsia="Times New Roman" w:hAnsi="Times New Roman" w:cs="Times New Roman"/>
          <w:color w:val="00000A"/>
        </w:rPr>
        <w:t>a) badanie wyników (obejmuje materiał z całego półrocza lub roku),</w:t>
      </w:r>
    </w:p>
    <w:p w:rsidR="0014549C" w:rsidRDefault="0014549C" w:rsidP="0014549C">
      <w:pPr>
        <w:tabs>
          <w:tab w:val="left" w:pos="785"/>
        </w:tabs>
        <w:ind w:right="60"/>
        <w:rPr>
          <w:rFonts w:ascii="Times New Roman" w:eastAsia="Times New Roman" w:hAnsi="Times New Roman" w:cs="Times New Roman"/>
          <w:color w:val="00000A"/>
        </w:rPr>
      </w:pPr>
      <w:r>
        <w:rPr>
          <w:rFonts w:ascii="Times New Roman" w:eastAsia="Times New Roman" w:hAnsi="Times New Roman" w:cs="Times New Roman"/>
          <w:color w:val="00000A"/>
        </w:rPr>
        <w:t>b) prace klasowe obejmujące ustalony zakres materiału,</w:t>
      </w:r>
    </w:p>
    <w:p w:rsidR="0014549C" w:rsidRDefault="0014549C" w:rsidP="0014549C">
      <w:pPr>
        <w:tabs>
          <w:tab w:val="left" w:pos="785"/>
        </w:tabs>
        <w:ind w:right="60"/>
        <w:rPr>
          <w:rFonts w:ascii="Times New Roman" w:eastAsia="Times New Roman" w:hAnsi="Times New Roman" w:cs="Times New Roman"/>
          <w:color w:val="00000A"/>
        </w:rPr>
      </w:pPr>
      <w:r>
        <w:rPr>
          <w:rFonts w:ascii="Times New Roman" w:eastAsia="Times New Roman" w:hAnsi="Times New Roman" w:cs="Times New Roman"/>
          <w:color w:val="00000A"/>
        </w:rPr>
        <w:t>c) sprawdziany – kartkówki, obejmujące materiał z trzech ostatnich lekcji,</w:t>
      </w:r>
    </w:p>
    <w:p w:rsidR="0014549C" w:rsidRDefault="0014549C" w:rsidP="0014549C">
      <w:pPr>
        <w:tabs>
          <w:tab w:val="left" w:pos="785"/>
        </w:tabs>
        <w:ind w:right="60"/>
        <w:rPr>
          <w:rFonts w:ascii="Times New Roman" w:eastAsia="Times New Roman" w:hAnsi="Times New Roman" w:cs="Times New Roman"/>
          <w:color w:val="00000A"/>
        </w:rPr>
      </w:pPr>
      <w:r>
        <w:rPr>
          <w:rFonts w:ascii="Times New Roman" w:eastAsia="Times New Roman" w:hAnsi="Times New Roman" w:cs="Times New Roman"/>
          <w:color w:val="00000A"/>
        </w:rPr>
        <w:t>d) werbalna kontrola wiadomości i umiejętności uczniów.</w:t>
      </w:r>
    </w:p>
    <w:p w:rsidR="0014549C" w:rsidRDefault="0014549C" w:rsidP="0014549C">
      <w:pPr>
        <w:tabs>
          <w:tab w:val="left" w:pos="785"/>
        </w:tabs>
        <w:ind w:right="60"/>
        <w:rPr>
          <w:rFonts w:ascii="Times New Roman" w:eastAsia="Times New Roman" w:hAnsi="Times New Roman" w:cs="Times New Roman"/>
          <w:color w:val="00000A"/>
        </w:rPr>
      </w:pPr>
    </w:p>
    <w:p w:rsidR="0014549C" w:rsidRDefault="0014549C" w:rsidP="0014549C">
      <w:pPr>
        <w:tabs>
          <w:tab w:val="left" w:pos="785"/>
        </w:tabs>
        <w:ind w:right="60"/>
        <w:rPr>
          <w:rFonts w:ascii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A"/>
        </w:rPr>
        <w:t xml:space="preserve">2. </w:t>
      </w:r>
      <w:r>
        <w:rPr>
          <w:rFonts w:ascii="Times New Roman" w:hAnsi="Times New Roman" w:cs="Times New Roman"/>
          <w:color w:val="000000"/>
        </w:rPr>
        <w:t xml:space="preserve">Sprawdzanie osiągnięć uczniów uwzględnia specyfikę zajęć edukacyjnych i odbywa się w formach zapewniających rzetelność rozpoznawania poziomu osiągnięć uczniów.   </w:t>
      </w:r>
    </w:p>
    <w:p w:rsidR="0014549C" w:rsidRDefault="0014549C" w:rsidP="0014549C">
      <w:pPr>
        <w:rPr>
          <w:rFonts w:ascii="Times New Roman" w:hAnsi="Times New Roman" w:cs="Times New Roman"/>
          <w:color w:val="000000"/>
        </w:rPr>
      </w:pPr>
    </w:p>
    <w:p w:rsidR="0014549C" w:rsidRDefault="0014549C" w:rsidP="0014549C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3. Przedmiotem oceny jest także wysiłek ucznia wkładany w wywiązywanie się z obowiązków szkolnych ze szczególnym uwzględnieniem: </w:t>
      </w:r>
    </w:p>
    <w:p w:rsidR="0014549C" w:rsidRDefault="0014549C" w:rsidP="0014549C">
      <w:pPr>
        <w:spacing w:after="2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a) przygotowania się do lekcji, </w:t>
      </w:r>
    </w:p>
    <w:p w:rsidR="0014549C" w:rsidRDefault="0014549C" w:rsidP="0014549C">
      <w:pPr>
        <w:spacing w:after="2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b) przygotowania dodatkowych prac z własnej inicjatywy lub zleconych przez nauczyciela, </w:t>
      </w:r>
    </w:p>
    <w:p w:rsidR="0014549C" w:rsidRDefault="0014549C" w:rsidP="0014549C">
      <w:pPr>
        <w:spacing w:after="2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c) wykonania prac domowych, </w:t>
      </w:r>
    </w:p>
    <w:p w:rsidR="0014549C" w:rsidRDefault="0014549C" w:rsidP="0014549C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d) aktywnego udziału w lekcjach. </w:t>
      </w:r>
    </w:p>
    <w:p w:rsidR="0014549C" w:rsidRDefault="0014549C" w:rsidP="001454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4. Nie ocenia się zachowania ucznia jako formy aktywności przedmiotowej.</w:t>
      </w:r>
    </w:p>
    <w:p w:rsidR="0014549C" w:rsidRDefault="0014549C" w:rsidP="0014549C">
      <w:pPr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5. Badanie umiejętności, prace klasowe, sprawdziany – kartkówki oceniane są wg następującej skali za % poprawnych odpowiedzi:</w:t>
      </w:r>
    </w:p>
    <w:p w:rsidR="0014549C" w:rsidRDefault="0014549C" w:rsidP="0014549C">
      <w:pPr>
        <w:ind w:left="708" w:firstLine="708"/>
        <w:rPr>
          <w:rFonts w:ascii="Times New Roman" w:hAnsi="Times New Roman" w:cs="Times New Roman"/>
          <w:lang w:val="de-DE"/>
        </w:rPr>
      </w:pP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lang w:val="de-DE"/>
        </w:rPr>
        <w:t xml:space="preserve">0% –   29% </w:t>
      </w:r>
      <w:r>
        <w:rPr>
          <w:rFonts w:ascii="Times New Roman" w:hAnsi="Times New Roman" w:cs="Times New Roman"/>
          <w:lang w:val="de-DE"/>
        </w:rPr>
        <w:tab/>
      </w:r>
      <w:r>
        <w:rPr>
          <w:rFonts w:ascii="Times New Roman" w:hAnsi="Times New Roman" w:cs="Times New Roman"/>
          <w:lang w:val="de-DE"/>
        </w:rPr>
        <w:tab/>
      </w:r>
      <w:proofErr w:type="spellStart"/>
      <w:r>
        <w:rPr>
          <w:rFonts w:ascii="Times New Roman" w:hAnsi="Times New Roman" w:cs="Times New Roman"/>
          <w:lang w:val="de-DE"/>
        </w:rPr>
        <w:t>ndst</w:t>
      </w:r>
      <w:proofErr w:type="spellEnd"/>
    </w:p>
    <w:p w:rsidR="0014549C" w:rsidRDefault="0014549C" w:rsidP="0014549C">
      <w:pPr>
        <w:ind w:left="708" w:firstLine="708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30% –   49% </w:t>
      </w:r>
      <w:r>
        <w:rPr>
          <w:rFonts w:ascii="Times New Roman" w:hAnsi="Times New Roman" w:cs="Times New Roman"/>
          <w:lang w:val="de-DE"/>
        </w:rPr>
        <w:tab/>
      </w:r>
      <w:r>
        <w:rPr>
          <w:rFonts w:ascii="Times New Roman" w:hAnsi="Times New Roman" w:cs="Times New Roman"/>
          <w:lang w:val="de-DE"/>
        </w:rPr>
        <w:tab/>
        <w:t>dop</w:t>
      </w:r>
    </w:p>
    <w:p w:rsidR="0014549C" w:rsidRDefault="0014549C" w:rsidP="0014549C">
      <w:pPr>
        <w:ind w:left="708" w:firstLine="708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50% –   74% </w:t>
      </w:r>
      <w:r>
        <w:rPr>
          <w:rFonts w:ascii="Times New Roman" w:hAnsi="Times New Roman" w:cs="Times New Roman"/>
          <w:lang w:val="de-DE"/>
        </w:rPr>
        <w:tab/>
      </w:r>
      <w:r>
        <w:rPr>
          <w:rFonts w:ascii="Times New Roman" w:hAnsi="Times New Roman" w:cs="Times New Roman"/>
          <w:lang w:val="de-DE"/>
        </w:rPr>
        <w:tab/>
      </w:r>
      <w:proofErr w:type="spellStart"/>
      <w:r>
        <w:rPr>
          <w:rFonts w:ascii="Times New Roman" w:hAnsi="Times New Roman" w:cs="Times New Roman"/>
          <w:lang w:val="de-DE"/>
        </w:rPr>
        <w:t>dst</w:t>
      </w:r>
      <w:proofErr w:type="spellEnd"/>
    </w:p>
    <w:p w:rsidR="0014549C" w:rsidRDefault="0014549C" w:rsidP="0014549C">
      <w:pPr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de-DE"/>
        </w:rPr>
        <w:t xml:space="preserve">75% –   89% </w:t>
      </w:r>
      <w:r>
        <w:rPr>
          <w:rFonts w:ascii="Times New Roman" w:hAnsi="Times New Roman" w:cs="Times New Roman"/>
          <w:lang w:val="de-DE"/>
        </w:rPr>
        <w:tab/>
      </w:r>
      <w:r>
        <w:rPr>
          <w:rFonts w:ascii="Times New Roman" w:hAnsi="Times New Roman" w:cs="Times New Roman"/>
          <w:lang w:val="de-DE"/>
        </w:rPr>
        <w:tab/>
      </w:r>
      <w:proofErr w:type="spellStart"/>
      <w:r>
        <w:rPr>
          <w:rFonts w:ascii="Times New Roman" w:hAnsi="Times New Roman" w:cs="Times New Roman"/>
          <w:lang w:val="de-DE"/>
        </w:rPr>
        <w:t>db</w:t>
      </w:r>
      <w:proofErr w:type="spellEnd"/>
    </w:p>
    <w:p w:rsidR="0014549C" w:rsidRDefault="0014549C" w:rsidP="0014549C">
      <w:pPr>
        <w:ind w:left="708" w:firstLine="708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90% – 100%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bdb</w:t>
      </w:r>
      <w:proofErr w:type="spellEnd"/>
    </w:p>
    <w:p w:rsidR="00286F09" w:rsidRDefault="0014549C" w:rsidP="00286F09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</w:t>
      </w:r>
      <w:r>
        <w:rPr>
          <w:rFonts w:ascii="Times New Roman" w:hAnsi="Times New Roman" w:cs="Times New Roman"/>
        </w:rPr>
        <w:t xml:space="preserve">oraz  cel – jeśli uzyska ocenę </w:t>
      </w:r>
      <w:proofErr w:type="spellStart"/>
      <w:r>
        <w:rPr>
          <w:rFonts w:ascii="Times New Roman" w:hAnsi="Times New Roman" w:cs="Times New Roman"/>
        </w:rPr>
        <w:t>bdb</w:t>
      </w:r>
      <w:proofErr w:type="spellEnd"/>
      <w:r>
        <w:rPr>
          <w:rFonts w:ascii="Times New Roman" w:hAnsi="Times New Roman" w:cs="Times New Roman"/>
        </w:rPr>
        <w:t xml:space="preserve"> z podstawowego zestawu pytań i poprawnie rozwiąże zadania </w:t>
      </w:r>
      <w:r w:rsidR="00286F09">
        <w:rPr>
          <w:rFonts w:ascii="Times New Roman" w:hAnsi="Times New Roman" w:cs="Times New Roman"/>
        </w:rPr>
        <w:t>.</w:t>
      </w:r>
    </w:p>
    <w:p w:rsidR="0014549C" w:rsidRDefault="0014549C" w:rsidP="0014549C">
      <w:pPr>
        <w:ind w:righ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6. W ciągu jednego półrocza nauczyciel powinien wystawić co najmniej cztery oceny bieżące, jeśli tygodniowa liczba godzin danego przedmiotu wynosi jedną lub dwie godziny. W przypadku większej liczby godzin tygodniowo – co najmniej sześć.</w:t>
      </w:r>
    </w:p>
    <w:p w:rsidR="0014549C" w:rsidRDefault="0014549C" w:rsidP="0014549C">
      <w:pPr>
        <w:ind w:right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7. Dokonywanie oceny poziomu wiadomości i umiejętności uczniów zgodnie z przyjętymi kryteriami winno być systematyczne, obiektywne i zróżnicowane.</w:t>
      </w:r>
    </w:p>
    <w:p w:rsidR="0014549C" w:rsidRDefault="0014549C" w:rsidP="0014549C">
      <w:pPr>
        <w:pStyle w:val="Teksttreci20"/>
        <w:shd w:val="clear" w:color="auto" w:fill="auto"/>
        <w:tabs>
          <w:tab w:val="left" w:pos="373"/>
        </w:tabs>
        <w:spacing w:after="0" w:line="274" w:lineRule="exac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 xml:space="preserve"> Uczeń powinien być przygotowany do każdych zajęć edukacyjnych:</w:t>
      </w:r>
    </w:p>
    <w:p w:rsidR="0014549C" w:rsidRDefault="0014549C" w:rsidP="0014549C">
      <w:pPr>
        <w:pStyle w:val="Teksttreci20"/>
        <w:numPr>
          <w:ilvl w:val="0"/>
          <w:numId w:val="3"/>
        </w:numPr>
        <w:shd w:val="clear" w:color="auto" w:fill="auto"/>
        <w:tabs>
          <w:tab w:val="left" w:pos="1370"/>
        </w:tabs>
        <w:spacing w:after="0" w:line="274" w:lineRule="exact"/>
        <w:ind w:left="9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wykazać się przygotowaną pracą domową;</w:t>
      </w:r>
    </w:p>
    <w:p w:rsidR="0014549C" w:rsidRDefault="0014549C" w:rsidP="0014549C">
      <w:pPr>
        <w:pStyle w:val="Teksttreci20"/>
        <w:numPr>
          <w:ilvl w:val="0"/>
          <w:numId w:val="3"/>
        </w:numPr>
        <w:shd w:val="clear" w:color="auto" w:fill="auto"/>
        <w:tabs>
          <w:tab w:val="left" w:pos="1370"/>
        </w:tabs>
        <w:spacing w:after="240" w:line="274" w:lineRule="exact"/>
        <w:ind w:left="9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posiadać zapowiadane wcześniej przybory i materiały pomocnicze.</w:t>
      </w:r>
    </w:p>
    <w:p w:rsidR="0014549C" w:rsidRDefault="0014549C" w:rsidP="0014549C">
      <w:pPr>
        <w:pStyle w:val="Teksttreci20"/>
        <w:shd w:val="clear" w:color="auto" w:fill="auto"/>
        <w:tabs>
          <w:tab w:val="left" w:pos="373"/>
        </w:tabs>
        <w:spacing w:after="240" w:line="274" w:lineRule="exac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9.Jeżeli uczeń nie jest przygotowany do lekcji powinien ten fakt zgłosić nauczycielowi przed rozpoczęciem lekcji.</w:t>
      </w:r>
    </w:p>
    <w:p w:rsidR="0014549C" w:rsidRDefault="0014549C" w:rsidP="0014549C">
      <w:pPr>
        <w:pStyle w:val="Teksttreci20"/>
        <w:shd w:val="clear" w:color="auto" w:fill="auto"/>
        <w:tabs>
          <w:tab w:val="left" w:pos="382"/>
        </w:tabs>
        <w:spacing w:after="244" w:line="274" w:lineRule="exac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10.Za nieprzygotowanie do zajęć i brak usprawiedliwienia przed lekcją, uczeń może otrzymać ocenę niedostateczną zgodnie z ustną umową zawartą między nauczycielem i uczniem.</w:t>
      </w:r>
    </w:p>
    <w:p w:rsidR="0014549C" w:rsidRDefault="0014549C" w:rsidP="0014549C">
      <w:pPr>
        <w:pStyle w:val="Teksttreci20"/>
        <w:shd w:val="clear" w:color="auto" w:fill="auto"/>
        <w:tabs>
          <w:tab w:val="left" w:pos="382"/>
        </w:tabs>
        <w:spacing w:after="0" w:line="274" w:lineRule="exac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11.Po dłuższej usprawiedliwionej nieobecności w szkole uczeń może nie być oceniany:</w:t>
      </w:r>
    </w:p>
    <w:p w:rsidR="0014549C" w:rsidRDefault="0014549C" w:rsidP="0014549C">
      <w:pPr>
        <w:pStyle w:val="Teksttreci20"/>
        <w:numPr>
          <w:ilvl w:val="0"/>
          <w:numId w:val="4"/>
        </w:numPr>
        <w:shd w:val="clear" w:color="auto" w:fill="auto"/>
        <w:tabs>
          <w:tab w:val="left" w:pos="962"/>
        </w:tabs>
        <w:spacing w:after="0" w:line="274" w:lineRule="exact"/>
        <w:ind w:left="6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przez trzy dni - tygodniowa nieobecność</w:t>
      </w:r>
    </w:p>
    <w:p w:rsidR="0014549C" w:rsidRDefault="0014549C" w:rsidP="0014549C">
      <w:pPr>
        <w:pStyle w:val="Teksttreci20"/>
        <w:numPr>
          <w:ilvl w:val="0"/>
          <w:numId w:val="4"/>
        </w:numPr>
        <w:shd w:val="clear" w:color="auto" w:fill="auto"/>
        <w:tabs>
          <w:tab w:val="left" w:pos="962"/>
        </w:tabs>
        <w:spacing w:after="248" w:line="274" w:lineRule="exact"/>
        <w:ind w:left="6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przez tydzień - dłużej niż tydzień trwająca nieobecność</w:t>
      </w:r>
    </w:p>
    <w:p w:rsidR="0014549C" w:rsidRDefault="0014549C" w:rsidP="0014549C">
      <w:pPr>
        <w:pStyle w:val="Teksttreci20"/>
        <w:shd w:val="clear" w:color="auto" w:fill="auto"/>
        <w:tabs>
          <w:tab w:val="left" w:pos="382"/>
        </w:tabs>
        <w:spacing w:after="236" w:line="264" w:lineRule="exac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12.Na okres ferii i przerw świątecznych nie zadaje się uczniom pisemnych prac domowych.</w:t>
      </w:r>
    </w:p>
    <w:p w:rsidR="008441F4" w:rsidRDefault="0014549C" w:rsidP="008441F4">
      <w:pPr>
        <w:pStyle w:val="Teksttreci20"/>
        <w:shd w:val="clear" w:color="auto" w:fill="auto"/>
        <w:tabs>
          <w:tab w:val="left" w:pos="382"/>
        </w:tabs>
        <w:spacing w:after="263" w:line="269" w:lineRule="exac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13.W pierwszym tygodniu po feriach nie przeprowadza się sprawdzianów wiedzy ustnych i pisemnych.</w:t>
      </w:r>
    </w:p>
    <w:p w:rsidR="0014549C" w:rsidRDefault="0014549C" w:rsidP="008441F4">
      <w:pPr>
        <w:pStyle w:val="Teksttreci20"/>
        <w:shd w:val="clear" w:color="auto" w:fill="auto"/>
        <w:tabs>
          <w:tab w:val="left" w:pos="382"/>
        </w:tabs>
        <w:spacing w:after="263" w:line="269" w:lineRule="exac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14.Zasady poprawiania ocen bieżących:</w:t>
      </w:r>
    </w:p>
    <w:p w:rsidR="008441F4" w:rsidRDefault="0014549C" w:rsidP="0014549C">
      <w:pPr>
        <w:pStyle w:val="Teksttreci20"/>
        <w:shd w:val="clear" w:color="auto" w:fill="auto"/>
        <w:spacing w:after="301" w:line="240" w:lineRule="exact"/>
        <w:ind w:left="240" w:hanging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po każdej pisem</w:t>
      </w:r>
      <w:r w:rsidR="008441F4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ej pracy klasowej nauczyciel omawia z uczniami jej wyniki,</w:t>
      </w:r>
      <w:r w:rsidR="008441F4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14549C" w:rsidRDefault="0014549C" w:rsidP="008441F4">
      <w:pPr>
        <w:pStyle w:val="Teksttreci20"/>
        <w:shd w:val="clear" w:color="auto" w:fill="auto"/>
        <w:spacing w:after="301" w:line="240" w:lineRule="exac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uczeń, który nie brał udziału w pisemnej pracy klasowej ma obowiązek jej napisania w terminie ustalonym przez nauczyciela,</w:t>
      </w:r>
    </w:p>
    <w:p w:rsidR="0014549C" w:rsidRDefault="0014549C" w:rsidP="0014549C">
      <w:pPr>
        <w:pStyle w:val="Teksttreci20"/>
        <w:shd w:val="clear" w:color="auto" w:fill="auto"/>
        <w:spacing w:after="301" w:line="240" w:lineRule="exact"/>
        <w:ind w:left="240" w:hanging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uczeń, który uzyskał ocenę niedostateczną z pisemnej pracy klasowej ma prawo do jej poprawienia w terminie ustalonym przez nauczyciela.</w:t>
      </w:r>
    </w:p>
    <w:p w:rsidR="008441F4" w:rsidRDefault="008441F4" w:rsidP="0014549C">
      <w:pPr>
        <w:pStyle w:val="Teksttreci20"/>
        <w:shd w:val="clear" w:color="auto" w:fill="auto"/>
        <w:spacing w:after="301" w:line="240" w:lineRule="exact"/>
        <w:ind w:left="240" w:hanging="240"/>
        <w:rPr>
          <w:rFonts w:ascii="Times New Roman" w:hAnsi="Times New Roman" w:cs="Times New Roman"/>
          <w:sz w:val="24"/>
          <w:szCs w:val="24"/>
        </w:rPr>
      </w:pPr>
    </w:p>
    <w:p w:rsidR="0014549C" w:rsidRDefault="0014549C" w:rsidP="0014549C">
      <w:pPr>
        <w:ind w:right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15. Terminy badania umiejętności zawarte są w Planie nadzoru i podane są na pierwszym plenarnym posiedzeniu Rady Pedagogicznej.</w:t>
      </w:r>
    </w:p>
    <w:p w:rsidR="0014549C" w:rsidRDefault="0014549C" w:rsidP="0014549C">
      <w:pPr>
        <w:ind w:right="284"/>
        <w:rPr>
          <w:rFonts w:ascii="Times New Roman" w:hAnsi="Times New Roman" w:cs="Times New Roman"/>
          <w:color w:val="000000"/>
        </w:rPr>
      </w:pPr>
    </w:p>
    <w:p w:rsidR="0014549C" w:rsidRDefault="0014549C" w:rsidP="0014549C">
      <w:pPr>
        <w:ind w:right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16.Terminy prac klasowych powinny być ustalone co najmniej z tygodniowym wyprzedzeniem i odpowiednio zaznaczone w dzienniku lekcyjnym.</w:t>
      </w:r>
    </w:p>
    <w:p w:rsidR="0014549C" w:rsidRDefault="0014549C" w:rsidP="0014549C">
      <w:pPr>
        <w:ind w:right="284"/>
        <w:rPr>
          <w:rFonts w:ascii="Times New Roman" w:hAnsi="Times New Roman" w:cs="Times New Roman"/>
          <w:color w:val="000000"/>
        </w:rPr>
      </w:pPr>
    </w:p>
    <w:p w:rsidR="0014549C" w:rsidRDefault="0014549C" w:rsidP="0014549C">
      <w:pPr>
        <w:ind w:right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17. Nauczyciel ma obowiązek podać tematykę oraz zakres materiału dotyczący pracy klasowej.</w:t>
      </w:r>
    </w:p>
    <w:p w:rsidR="0014549C" w:rsidRDefault="0014549C" w:rsidP="0014549C">
      <w:pPr>
        <w:ind w:right="284"/>
        <w:rPr>
          <w:rFonts w:ascii="Times New Roman" w:hAnsi="Times New Roman" w:cs="Times New Roman"/>
          <w:color w:val="000000"/>
        </w:rPr>
      </w:pPr>
    </w:p>
    <w:p w:rsidR="0014549C" w:rsidRDefault="0014549C" w:rsidP="0014549C">
      <w:pPr>
        <w:ind w:right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18. W ciągu jednego dnia uczeń może pisać nie więcej jedną pracę klasową, w ciągu tygodnia – nie więcej niż dwie.</w:t>
      </w:r>
    </w:p>
    <w:p w:rsidR="0014549C" w:rsidRDefault="0014549C" w:rsidP="0014549C">
      <w:pPr>
        <w:ind w:right="284"/>
        <w:rPr>
          <w:rFonts w:ascii="Times New Roman" w:hAnsi="Times New Roman" w:cs="Times New Roman"/>
          <w:color w:val="000000"/>
        </w:rPr>
      </w:pPr>
    </w:p>
    <w:p w:rsidR="0014549C" w:rsidRDefault="0014549C" w:rsidP="0014549C">
      <w:pPr>
        <w:ind w:right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19. Sprawdzone prace klasowe wraz z komentarzem uczeń otrzymuje w okresie jednego tygodnia od daty pisania pracy, w przypadku dłuższych form wypowiedzi – dwóch tygodni.</w:t>
      </w:r>
    </w:p>
    <w:p w:rsidR="0014549C" w:rsidRDefault="0014549C" w:rsidP="0014549C">
      <w:pPr>
        <w:ind w:right="284"/>
        <w:rPr>
          <w:rFonts w:ascii="Times New Roman" w:hAnsi="Times New Roman" w:cs="Times New Roman"/>
          <w:color w:val="000000"/>
        </w:rPr>
      </w:pPr>
    </w:p>
    <w:p w:rsidR="0014549C" w:rsidRDefault="0014549C" w:rsidP="0014549C">
      <w:pPr>
        <w:ind w:right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20. W przypadku nieobecności nauczyciela w dniu pisania pracy klasowej – termin należy ponownie ustalić z klasą (nie obowiązuje wówczas 1 tygodniowe wyprzedzenie).</w:t>
      </w:r>
    </w:p>
    <w:p w:rsidR="0014549C" w:rsidRDefault="0014549C" w:rsidP="0014549C">
      <w:pPr>
        <w:ind w:right="284"/>
        <w:rPr>
          <w:rFonts w:ascii="Times New Roman" w:hAnsi="Times New Roman" w:cs="Times New Roman"/>
          <w:color w:val="000000"/>
        </w:rPr>
      </w:pPr>
    </w:p>
    <w:p w:rsidR="0014549C" w:rsidRDefault="0014549C" w:rsidP="0014549C">
      <w:pPr>
        <w:ind w:righ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21. Sprawdzone prace klasowe ucznia wraz z komentarzem są udostępniane rodzicom przez nauczyciela danych zajęć edukacyjnych w pomieszczeniach szkoły podczas spotkań rodziców</w:t>
      </w:r>
      <w:r w:rsidR="008441F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z nauczycielami według przyjętego harmonogramu spotkań lub w czasie konsultacji lub czasie pracy nauczyciela, kiedy może być dyspozycyjny dla rodziców ucznia po wcześniejszym umówieniu się na spotkanie.</w:t>
      </w:r>
    </w:p>
    <w:p w:rsidR="0014549C" w:rsidRDefault="0014549C" w:rsidP="0014549C">
      <w:pPr>
        <w:pStyle w:val="LO-normal"/>
        <w:tabs>
          <w:tab w:val="left" w:pos="89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Rodzice po zapoznaniu się w obecności nauczyciela ze sprawdzoną i ocenioną pisemną pracą swojego dziecka zwracają ją nauczycielowi. </w:t>
      </w:r>
    </w:p>
    <w:p w:rsidR="0014549C" w:rsidRDefault="0014549C" w:rsidP="0014549C">
      <w:pPr>
        <w:pStyle w:val="LO-normal"/>
        <w:tabs>
          <w:tab w:val="left" w:pos="895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prośbę rodzica, nauczyciel omawia sprawdzoną i ocenioną pisemną pracę ucznia.</w:t>
      </w:r>
    </w:p>
    <w:p w:rsidR="0014549C" w:rsidRDefault="0014549C" w:rsidP="0014549C">
      <w:pPr>
        <w:ind w:right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22. Sprawdziany - kartkówki nie muszą być zapowiadane. W danym dniu uczeń może pisać co najwyżej dwie kartkówki. Kartkówki powinny być ocenione i dane uczniom do wglądu w terminie tygodniowym.</w:t>
      </w:r>
    </w:p>
    <w:p w:rsidR="0014549C" w:rsidRDefault="0014549C" w:rsidP="0014549C">
      <w:pPr>
        <w:ind w:right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23. Nauczyciel powinien przechowywać wszystkie prace kontrolne uczniów  do końca danego roku szkolnego.</w:t>
      </w:r>
    </w:p>
    <w:p w:rsidR="0014549C" w:rsidRDefault="0014549C" w:rsidP="0014549C">
      <w:pPr>
        <w:ind w:right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24. Uczeń, który zgłosi nauczycielowi przed rozpoczęciem zajęć nieprzygotowanie, może zostać usprawiedliwiony.  </w:t>
      </w:r>
    </w:p>
    <w:p w:rsidR="0014549C" w:rsidRDefault="0014549C" w:rsidP="0014549C">
      <w:pPr>
        <w:ind w:right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25. Uczniowie reprezentujący szkolę w zawodach sportowych i rożnych konkursach mają prawo do nieprzygotowania się do lekcji w dniu następnym. Opiekunowie uczestników są zobowiązani do poinformowania o udziale uczniów w konkursach lub zawodach sportowych nauczycieli uczących</w:t>
      </w:r>
    </w:p>
    <w:p w:rsidR="0014549C" w:rsidRDefault="0014549C" w:rsidP="0014549C">
      <w:pPr>
        <w:ind w:right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lub wychowawcę klasy.  </w:t>
      </w:r>
    </w:p>
    <w:p w:rsidR="0014549C" w:rsidRDefault="0014549C" w:rsidP="0014549C">
      <w:pPr>
        <w:ind w:right="284"/>
        <w:rPr>
          <w:rFonts w:ascii="Times New Roman" w:hAnsi="Times New Roman" w:cs="Times New Roman"/>
        </w:rPr>
      </w:pPr>
    </w:p>
    <w:p w:rsidR="0014549C" w:rsidRDefault="0014549C" w:rsidP="0014549C">
      <w:pPr>
        <w:tabs>
          <w:tab w:val="left" w:pos="785"/>
        </w:tabs>
        <w:ind w:right="60"/>
        <w:rPr>
          <w:rFonts w:ascii="Times New Roman" w:eastAsia="Times New Roman" w:hAnsi="Times New Roman" w:cs="Times New Roman"/>
          <w:color w:val="00000A"/>
        </w:rPr>
      </w:pPr>
    </w:p>
    <w:p w:rsidR="0014549C" w:rsidRDefault="0014549C" w:rsidP="0014549C">
      <w:pPr>
        <w:tabs>
          <w:tab w:val="left" w:pos="785"/>
        </w:tabs>
        <w:ind w:right="60"/>
        <w:jc w:val="center"/>
        <w:rPr>
          <w:rFonts w:ascii="Times New Roman" w:eastAsia="Times New Roman" w:hAnsi="Times New Roman" w:cs="Times New Roman"/>
          <w:b/>
          <w:bCs/>
          <w:color w:val="00000A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A"/>
          <w:u w:val="single"/>
        </w:rPr>
        <w:t xml:space="preserve">VIII. SPOSOBY PRZEKAZYWANIA RODZICOM INFORMACJI </w:t>
      </w:r>
    </w:p>
    <w:p w:rsidR="0014549C" w:rsidRDefault="0014549C" w:rsidP="0014549C">
      <w:pPr>
        <w:tabs>
          <w:tab w:val="left" w:pos="785"/>
        </w:tabs>
        <w:ind w:right="60"/>
        <w:jc w:val="center"/>
        <w:rPr>
          <w:rFonts w:ascii="Times New Roman" w:eastAsia="Times New Roman" w:hAnsi="Times New Roman" w:cs="Times New Roman"/>
          <w:b/>
          <w:bCs/>
          <w:color w:val="00000A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A"/>
          <w:u w:val="single"/>
        </w:rPr>
        <w:t xml:space="preserve">O POSTĘPACH UCZNIÓW W NAUCE </w:t>
      </w:r>
    </w:p>
    <w:p w:rsidR="0014549C" w:rsidRDefault="0014549C" w:rsidP="0014549C">
      <w:pPr>
        <w:tabs>
          <w:tab w:val="left" w:pos="785"/>
        </w:tabs>
        <w:ind w:right="60"/>
        <w:jc w:val="center"/>
        <w:rPr>
          <w:rFonts w:ascii="Times New Roman" w:eastAsia="Times New Roman" w:hAnsi="Times New Roman" w:cs="Times New Roman"/>
          <w:b/>
          <w:bCs/>
          <w:color w:val="00000A"/>
          <w:u w:val="single"/>
        </w:rPr>
      </w:pPr>
    </w:p>
    <w:p w:rsidR="0014549C" w:rsidRDefault="0014549C" w:rsidP="0014549C">
      <w:pPr>
        <w:pStyle w:val="Teksttreci20"/>
        <w:shd w:val="clear" w:color="auto" w:fill="auto"/>
        <w:spacing w:after="238" w:line="240" w:lineRule="exact"/>
        <w:ind w:left="240" w:hanging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1.Konsultacje z rodzicami.</w:t>
      </w:r>
    </w:p>
    <w:p w:rsidR="0014549C" w:rsidRDefault="0014549C" w:rsidP="0014549C">
      <w:pPr>
        <w:pStyle w:val="Teksttreci20"/>
        <w:shd w:val="clear" w:color="auto" w:fill="auto"/>
        <w:spacing w:after="211" w:line="240" w:lineRule="exact"/>
        <w:ind w:left="240" w:hanging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2.Zebrania z rodzicami (wywiadówki).</w:t>
      </w:r>
    </w:p>
    <w:p w:rsidR="0014549C" w:rsidRDefault="0014549C" w:rsidP="0014549C">
      <w:pPr>
        <w:pStyle w:val="Teksttreci20"/>
        <w:shd w:val="clear" w:color="auto" w:fill="auto"/>
        <w:spacing w:after="244" w:line="274" w:lineRule="exact"/>
        <w:ind w:left="240" w:hanging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3.Indywidualne rozmowy na prośbę wychowawcy, nauczyciela przedmiotu i pedagoga szkolnego.</w:t>
      </w:r>
    </w:p>
    <w:p w:rsidR="0014549C" w:rsidRDefault="0014549C" w:rsidP="0014549C">
      <w:pPr>
        <w:pStyle w:val="Teksttreci20"/>
        <w:shd w:val="clear" w:color="auto" w:fill="auto"/>
        <w:tabs>
          <w:tab w:val="left" w:pos="378"/>
        </w:tabs>
        <w:spacing w:after="236" w:line="269" w:lineRule="exac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4.Notatka w dzienniczku lub zeszycie ucznia, zgodnie z umową zawartą między wychowawcą klasy i rodzicami.</w:t>
      </w:r>
    </w:p>
    <w:p w:rsidR="0014549C" w:rsidRDefault="0014549C" w:rsidP="0014549C">
      <w:pPr>
        <w:pStyle w:val="Teksttreci20"/>
        <w:shd w:val="clear" w:color="auto" w:fill="auto"/>
        <w:tabs>
          <w:tab w:val="left" w:pos="378"/>
        </w:tabs>
        <w:spacing w:after="267" w:line="274" w:lineRule="exac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5.Rozmowa telefoniczna z rodzicami  w uzasadnionych przypadkach (wagary, naganne zachowanie, choroba).</w:t>
      </w:r>
    </w:p>
    <w:p w:rsidR="0014549C" w:rsidRDefault="0014549C" w:rsidP="0014549C">
      <w:pPr>
        <w:pStyle w:val="Teksttreci20"/>
        <w:shd w:val="clear" w:color="auto" w:fill="auto"/>
        <w:tabs>
          <w:tab w:val="left" w:pos="378"/>
        </w:tabs>
        <w:spacing w:after="242" w:line="240" w:lineRule="exac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6.Potwierdzone wezwanie listowne.</w:t>
      </w:r>
    </w:p>
    <w:p w:rsidR="0014549C" w:rsidRDefault="0014549C" w:rsidP="0014549C">
      <w:pPr>
        <w:pStyle w:val="Teksttreci20"/>
        <w:shd w:val="clear" w:color="auto" w:fill="auto"/>
        <w:tabs>
          <w:tab w:val="left" w:pos="378"/>
        </w:tabs>
        <w:spacing w:after="224" w:line="240" w:lineRule="exac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7.Wgląd w prace pisemne ucznia podczas konsultacji na terenie szkoły.</w:t>
      </w:r>
    </w:p>
    <w:p w:rsidR="0014549C" w:rsidRDefault="0014549C" w:rsidP="008441F4">
      <w:pPr>
        <w:tabs>
          <w:tab w:val="left" w:pos="785"/>
        </w:tabs>
        <w:ind w:right="60"/>
        <w:rPr>
          <w:rFonts w:ascii="Times New Roman" w:eastAsia="Times New Roman" w:hAnsi="Times New Roman" w:cs="Times New Roman"/>
          <w:b/>
          <w:color w:val="00000A"/>
          <w:u w:val="single"/>
        </w:rPr>
      </w:pPr>
      <w:r>
        <w:rPr>
          <w:rFonts w:ascii="Times New Roman" w:hAnsi="Times New Roman" w:cs="Times New Roman"/>
        </w:rPr>
        <w:t>8.W szczególnych przypadkach rodzice mogą otrzymać kserokopię prac klasowych lub sprawdzianów.</w:t>
      </w:r>
      <w:r>
        <w:rPr>
          <w:rFonts w:ascii="Times New Roman" w:eastAsia="Times New Roman" w:hAnsi="Times New Roman" w:cs="Times New Roman"/>
          <w:b/>
          <w:color w:val="00000A"/>
          <w:u w:val="single"/>
        </w:rPr>
        <w:t xml:space="preserve"> </w:t>
      </w:r>
    </w:p>
    <w:p w:rsidR="0014549C" w:rsidRDefault="0014549C" w:rsidP="0014549C">
      <w:pPr>
        <w:tabs>
          <w:tab w:val="left" w:pos="785"/>
        </w:tabs>
        <w:ind w:right="60"/>
        <w:jc w:val="center"/>
        <w:rPr>
          <w:rFonts w:ascii="Times New Roman" w:eastAsia="Times New Roman" w:hAnsi="Times New Roman" w:cs="Times New Roman"/>
          <w:b/>
          <w:color w:val="00000A"/>
          <w:u w:val="single"/>
        </w:rPr>
      </w:pPr>
    </w:p>
    <w:p w:rsidR="0014549C" w:rsidRDefault="0014549C" w:rsidP="0014549C">
      <w:pPr>
        <w:tabs>
          <w:tab w:val="left" w:pos="785"/>
        </w:tabs>
        <w:ind w:right="60"/>
        <w:jc w:val="center"/>
        <w:rPr>
          <w:rFonts w:ascii="Times New Roman" w:eastAsia="Times New Roman" w:hAnsi="Times New Roman" w:cs="Times New Roman"/>
          <w:b/>
          <w:color w:val="00000A"/>
          <w:u w:val="single"/>
        </w:rPr>
      </w:pPr>
    </w:p>
    <w:p w:rsidR="0014549C" w:rsidRDefault="0014549C" w:rsidP="0014549C">
      <w:pPr>
        <w:tabs>
          <w:tab w:val="left" w:pos="785"/>
        </w:tabs>
        <w:ind w:right="60"/>
        <w:jc w:val="center"/>
        <w:rPr>
          <w:rFonts w:ascii="Times New Roman" w:eastAsia="Times New Roman" w:hAnsi="Times New Roman" w:cs="Times New Roman"/>
          <w:b/>
          <w:color w:val="00000A"/>
          <w:u w:val="single"/>
        </w:rPr>
      </w:pPr>
      <w:r>
        <w:rPr>
          <w:rFonts w:ascii="Times New Roman" w:eastAsia="Times New Roman" w:hAnsi="Times New Roman" w:cs="Times New Roman"/>
          <w:b/>
          <w:color w:val="00000A"/>
          <w:u w:val="single"/>
        </w:rPr>
        <w:t>IX. ZASADY I KRYTERIA OCENIANIA ZACHOWANIA</w:t>
      </w:r>
    </w:p>
    <w:p w:rsidR="0014549C" w:rsidRDefault="0014549C" w:rsidP="0014549C">
      <w:pPr>
        <w:tabs>
          <w:tab w:val="left" w:pos="785"/>
        </w:tabs>
        <w:ind w:right="60"/>
        <w:jc w:val="center"/>
        <w:rPr>
          <w:rFonts w:ascii="Times New Roman" w:eastAsia="Times New Roman" w:hAnsi="Times New Roman" w:cs="Times New Roman"/>
          <w:b/>
          <w:bCs/>
          <w:color w:val="00000A"/>
          <w:u w:val="single"/>
        </w:rPr>
      </w:pPr>
    </w:p>
    <w:p w:rsidR="0014549C" w:rsidRDefault="0014549C" w:rsidP="0014549C">
      <w:pPr>
        <w:pStyle w:val="Standard"/>
        <w:tabs>
          <w:tab w:val="left" w:pos="360"/>
          <w:tab w:val="left" w:pos="540"/>
        </w:tabs>
        <w:spacing w:line="360" w:lineRule="auto"/>
        <w:jc w:val="both"/>
      </w:pPr>
      <w:r>
        <w:t xml:space="preserve">1. Oceny   klasyfikacyjne   z   zajęć  edukacyjnych  nie  mają  wpływu  na  ocenę </w:t>
      </w:r>
      <w:r>
        <w:tab/>
        <w:t xml:space="preserve"> klasyfikacyjną  zachowania.</w:t>
      </w:r>
    </w:p>
    <w:p w:rsidR="0014549C" w:rsidRDefault="0014549C" w:rsidP="0014549C">
      <w:pPr>
        <w:pStyle w:val="Standard"/>
        <w:tabs>
          <w:tab w:val="left" w:pos="360"/>
          <w:tab w:val="left" w:pos="540"/>
        </w:tabs>
        <w:spacing w:line="360" w:lineRule="auto"/>
      </w:pPr>
      <w:r>
        <w:t>2. Śródroczna    i     roczna     ocena      klasyfikacyjna      zachowania      uwzględnia   w szczególności:</w:t>
      </w:r>
    </w:p>
    <w:p w:rsidR="0014549C" w:rsidRDefault="0014549C" w:rsidP="0014549C">
      <w:pPr>
        <w:pStyle w:val="Standard"/>
        <w:tabs>
          <w:tab w:val="left" w:pos="360"/>
          <w:tab w:val="left" w:pos="540"/>
        </w:tabs>
        <w:spacing w:line="360" w:lineRule="auto"/>
      </w:pPr>
      <w:r>
        <w:tab/>
        <w:t>1) wywiązanie się z obowiązków ucznia,</w:t>
      </w:r>
    </w:p>
    <w:p w:rsidR="0014549C" w:rsidRDefault="0014549C" w:rsidP="0014549C">
      <w:pPr>
        <w:pStyle w:val="Standard"/>
        <w:tabs>
          <w:tab w:val="left" w:pos="360"/>
          <w:tab w:val="left" w:pos="540"/>
        </w:tabs>
        <w:spacing w:line="360" w:lineRule="auto"/>
      </w:pPr>
      <w:r>
        <w:tab/>
        <w:t>2) postępowanie zgodnie z dobrem społeczności szkolnej,</w:t>
      </w:r>
    </w:p>
    <w:p w:rsidR="0014549C" w:rsidRDefault="0014549C" w:rsidP="0014549C">
      <w:pPr>
        <w:pStyle w:val="Standard"/>
        <w:tabs>
          <w:tab w:val="left" w:pos="360"/>
          <w:tab w:val="left" w:pos="540"/>
        </w:tabs>
        <w:spacing w:line="360" w:lineRule="auto"/>
      </w:pPr>
      <w:r>
        <w:tab/>
        <w:t>3) dbałość o honor i tradycje szkoły,</w:t>
      </w:r>
    </w:p>
    <w:p w:rsidR="0014549C" w:rsidRDefault="0014549C" w:rsidP="0014549C">
      <w:pPr>
        <w:pStyle w:val="Standard"/>
        <w:tabs>
          <w:tab w:val="left" w:pos="360"/>
          <w:tab w:val="left" w:pos="540"/>
        </w:tabs>
        <w:spacing w:line="360" w:lineRule="auto"/>
      </w:pPr>
      <w:r>
        <w:tab/>
        <w:t>4) dbałość o piękno mowy ojczystej,</w:t>
      </w:r>
    </w:p>
    <w:p w:rsidR="0014549C" w:rsidRDefault="0014549C" w:rsidP="0014549C">
      <w:pPr>
        <w:pStyle w:val="Standard"/>
        <w:tabs>
          <w:tab w:val="left" w:pos="360"/>
          <w:tab w:val="left" w:pos="540"/>
        </w:tabs>
        <w:spacing w:line="360" w:lineRule="auto"/>
      </w:pPr>
      <w:r>
        <w:tab/>
        <w:t>5) dbałość o bezpieczeństwo i zdrowie własne oraz innych osób,</w:t>
      </w:r>
    </w:p>
    <w:p w:rsidR="0014549C" w:rsidRDefault="0014549C" w:rsidP="0014549C">
      <w:pPr>
        <w:pStyle w:val="Standard"/>
        <w:tabs>
          <w:tab w:val="left" w:pos="360"/>
          <w:tab w:val="left" w:pos="540"/>
        </w:tabs>
        <w:spacing w:line="360" w:lineRule="auto"/>
      </w:pPr>
      <w:r>
        <w:tab/>
        <w:t>6) godne, kulturalne zachowanie się w szkole i poza nią,</w:t>
      </w:r>
    </w:p>
    <w:p w:rsidR="0014549C" w:rsidRDefault="0014549C" w:rsidP="0014549C">
      <w:pPr>
        <w:pStyle w:val="Standard"/>
        <w:tabs>
          <w:tab w:val="left" w:pos="360"/>
          <w:tab w:val="left" w:pos="540"/>
        </w:tabs>
        <w:spacing w:line="360" w:lineRule="auto"/>
      </w:pPr>
      <w:r>
        <w:tab/>
        <w:t>7) okazywanie szacunku innym osobom.</w:t>
      </w:r>
    </w:p>
    <w:p w:rsidR="0014549C" w:rsidRDefault="0014549C" w:rsidP="0014549C">
      <w:pPr>
        <w:pStyle w:val="Standard"/>
        <w:tabs>
          <w:tab w:val="left" w:pos="360"/>
          <w:tab w:val="left" w:pos="540"/>
        </w:tabs>
        <w:spacing w:line="360" w:lineRule="auto"/>
      </w:pPr>
      <w:r>
        <w:t>3. Śródroczną  i  roczną  ocenę  klasyfikacyjną  zachowania, począwszy od klasy IV szkoły podstawowej, ustala się wg następującej skali:</w:t>
      </w:r>
    </w:p>
    <w:p w:rsidR="0014549C" w:rsidRDefault="0014549C" w:rsidP="0014549C">
      <w:pPr>
        <w:pStyle w:val="Standard"/>
        <w:tabs>
          <w:tab w:val="left" w:pos="360"/>
          <w:tab w:val="left" w:pos="540"/>
        </w:tabs>
        <w:spacing w:line="360" w:lineRule="auto"/>
      </w:pPr>
      <w:r>
        <w:tab/>
        <w:t>1) wzorowe  (</w:t>
      </w:r>
      <w:proofErr w:type="spellStart"/>
      <w:r>
        <w:t>wz</w:t>
      </w:r>
      <w:proofErr w:type="spellEnd"/>
      <w:r>
        <w:t>)</w:t>
      </w:r>
    </w:p>
    <w:p w:rsidR="0014549C" w:rsidRDefault="0014549C" w:rsidP="0014549C">
      <w:pPr>
        <w:pStyle w:val="Standard"/>
        <w:tabs>
          <w:tab w:val="left" w:pos="360"/>
          <w:tab w:val="left" w:pos="540"/>
        </w:tabs>
        <w:spacing w:line="360" w:lineRule="auto"/>
      </w:pPr>
      <w:r>
        <w:tab/>
        <w:t>2) bardzo dobre  (</w:t>
      </w:r>
      <w:proofErr w:type="spellStart"/>
      <w:r>
        <w:t>bdb</w:t>
      </w:r>
      <w:proofErr w:type="spellEnd"/>
      <w:r>
        <w:t>)</w:t>
      </w:r>
    </w:p>
    <w:p w:rsidR="0014549C" w:rsidRDefault="0014549C" w:rsidP="0014549C">
      <w:pPr>
        <w:pStyle w:val="Standard"/>
        <w:tabs>
          <w:tab w:val="left" w:pos="360"/>
          <w:tab w:val="left" w:pos="540"/>
        </w:tabs>
        <w:spacing w:line="360" w:lineRule="auto"/>
      </w:pPr>
      <w:r>
        <w:tab/>
        <w:t>3) dobre  (</w:t>
      </w:r>
      <w:proofErr w:type="spellStart"/>
      <w:r>
        <w:t>db</w:t>
      </w:r>
      <w:proofErr w:type="spellEnd"/>
      <w:r>
        <w:t>)</w:t>
      </w:r>
    </w:p>
    <w:p w:rsidR="0014549C" w:rsidRDefault="0014549C" w:rsidP="0014549C">
      <w:pPr>
        <w:pStyle w:val="Standard"/>
        <w:tabs>
          <w:tab w:val="left" w:pos="360"/>
          <w:tab w:val="left" w:pos="540"/>
        </w:tabs>
        <w:spacing w:line="360" w:lineRule="auto"/>
      </w:pPr>
      <w:r>
        <w:tab/>
        <w:t>5) poprawne  (pop)</w:t>
      </w:r>
    </w:p>
    <w:p w:rsidR="0014549C" w:rsidRDefault="0014549C" w:rsidP="0014549C">
      <w:pPr>
        <w:pStyle w:val="Standard"/>
        <w:tabs>
          <w:tab w:val="left" w:pos="360"/>
          <w:tab w:val="left" w:pos="540"/>
        </w:tabs>
        <w:spacing w:line="360" w:lineRule="auto"/>
      </w:pPr>
      <w:r>
        <w:t xml:space="preserve">     6) nieodpowiednie (</w:t>
      </w:r>
      <w:proofErr w:type="spellStart"/>
      <w:r>
        <w:t>ndp</w:t>
      </w:r>
      <w:proofErr w:type="spellEnd"/>
      <w:r>
        <w:t>)</w:t>
      </w:r>
    </w:p>
    <w:p w:rsidR="0014549C" w:rsidRDefault="0014549C" w:rsidP="0014549C">
      <w:pPr>
        <w:pStyle w:val="Standard"/>
        <w:tabs>
          <w:tab w:val="left" w:pos="360"/>
          <w:tab w:val="left" w:pos="540"/>
        </w:tabs>
        <w:spacing w:line="360" w:lineRule="auto"/>
      </w:pPr>
      <w:r>
        <w:tab/>
        <w:t>7) naganne (</w:t>
      </w:r>
      <w:proofErr w:type="spellStart"/>
      <w:r>
        <w:t>ng</w:t>
      </w:r>
      <w:proofErr w:type="spellEnd"/>
      <w:r>
        <w:t>)</w:t>
      </w:r>
    </w:p>
    <w:p w:rsidR="0014549C" w:rsidRDefault="008441F4" w:rsidP="0014549C">
      <w:pPr>
        <w:pStyle w:val="Standard"/>
        <w:tabs>
          <w:tab w:val="left" w:pos="360"/>
          <w:tab w:val="left" w:pos="540"/>
        </w:tabs>
        <w:spacing w:line="360" w:lineRule="auto"/>
      </w:pPr>
      <w:r>
        <w:t>4</w:t>
      </w:r>
      <w:r w:rsidR="0014549C">
        <w:t>. Oceny klasyfikacyjne zachowania nie mają wpływu na:</w:t>
      </w:r>
    </w:p>
    <w:p w:rsidR="0014549C" w:rsidRDefault="0014549C" w:rsidP="0014549C">
      <w:pPr>
        <w:pStyle w:val="Standard"/>
        <w:tabs>
          <w:tab w:val="left" w:pos="360"/>
          <w:tab w:val="left" w:pos="540"/>
        </w:tabs>
        <w:spacing w:line="360" w:lineRule="auto"/>
      </w:pPr>
      <w:r>
        <w:tab/>
        <w:t xml:space="preserve"> 1) oceny klasyfikacyjne z zajęć edukacyjnych,</w:t>
      </w:r>
    </w:p>
    <w:p w:rsidR="0014549C" w:rsidRDefault="0014549C" w:rsidP="0014549C">
      <w:pPr>
        <w:pStyle w:val="Standard"/>
        <w:tabs>
          <w:tab w:val="left" w:pos="360"/>
          <w:tab w:val="left" w:pos="540"/>
        </w:tabs>
        <w:spacing w:line="360" w:lineRule="auto"/>
      </w:pPr>
      <w:r>
        <w:tab/>
        <w:t xml:space="preserve"> 2) promocję do klasy programowo wyższej lub ukończenie szkoły.</w:t>
      </w:r>
    </w:p>
    <w:p w:rsidR="0014549C" w:rsidRDefault="008441F4" w:rsidP="0014549C">
      <w:pPr>
        <w:pStyle w:val="Standard"/>
        <w:tabs>
          <w:tab w:val="left" w:pos="360"/>
          <w:tab w:val="left" w:pos="540"/>
        </w:tabs>
        <w:spacing w:line="360" w:lineRule="auto"/>
        <w:jc w:val="both"/>
      </w:pPr>
      <w:r>
        <w:lastRenderedPageBreak/>
        <w:t>5</w:t>
      </w:r>
      <w:r w:rsidR="0014549C">
        <w:t>.Rada pedagogiczna może podjąć uchwałę o niepromowaniu do klasy programowo  wyższej lub nieukończeniu szkoły przez ucznia, któremu w danej szkole po raz drugi  z rzędu ustalono naganną roczną ocenę klasyfikacyjną zachowania.</w:t>
      </w:r>
    </w:p>
    <w:p w:rsidR="0014549C" w:rsidRDefault="008441F4" w:rsidP="0014549C">
      <w:pPr>
        <w:pStyle w:val="Standard"/>
        <w:tabs>
          <w:tab w:val="left" w:pos="360"/>
          <w:tab w:val="left" w:pos="540"/>
        </w:tabs>
        <w:spacing w:line="360" w:lineRule="auto"/>
      </w:pPr>
      <w:r>
        <w:t>6</w:t>
      </w:r>
      <w:r w:rsidR="0014549C">
        <w:t>. Ocenę  zachowania  ustala  wychowawca  klasy  po  zasięgnięciu  opinii nauczycieli i  uczniów danej klasy oraz ocenianego ucznia.</w:t>
      </w:r>
    </w:p>
    <w:p w:rsidR="0014549C" w:rsidRDefault="008441F4" w:rsidP="0014549C">
      <w:pPr>
        <w:pStyle w:val="Standard"/>
        <w:tabs>
          <w:tab w:val="left" w:pos="360"/>
          <w:tab w:val="left" w:pos="540"/>
        </w:tabs>
        <w:spacing w:line="360" w:lineRule="auto"/>
        <w:jc w:val="both"/>
      </w:pPr>
      <w:r>
        <w:t>7</w:t>
      </w:r>
      <w:r w:rsidR="0014549C">
        <w:t>. Przy  ustalaniu  oceny  klasyfikacyjnej  zachowania ucznia, u  którego stwierdzono zaburzenia lub odchylenia rozwojowe, należy uwzględnić wpływ stwierdzonych zaburzeń lub odchyleń na jego zachowanie na podstawie orzeczenia  o potrzebie lub opinii PPPP lub poradni specjalistycznej.</w:t>
      </w:r>
    </w:p>
    <w:p w:rsidR="0014549C" w:rsidRDefault="008441F4" w:rsidP="0014549C">
      <w:pPr>
        <w:pStyle w:val="Standard"/>
        <w:tabs>
          <w:tab w:val="left" w:pos="360"/>
          <w:tab w:val="left" w:pos="540"/>
          <w:tab w:val="left" w:pos="720"/>
        </w:tabs>
        <w:spacing w:line="360" w:lineRule="auto"/>
      </w:pPr>
      <w:r>
        <w:t>8</w:t>
      </w:r>
      <w:r w:rsidR="0014549C">
        <w:t>. Procedury oceniania:</w:t>
      </w:r>
    </w:p>
    <w:p w:rsidR="0014549C" w:rsidRDefault="0014549C" w:rsidP="0014549C">
      <w:pPr>
        <w:pStyle w:val="Standard"/>
        <w:tabs>
          <w:tab w:val="left" w:pos="3960"/>
          <w:tab w:val="left" w:pos="4140"/>
          <w:tab w:val="left" w:pos="4320"/>
        </w:tabs>
        <w:spacing w:line="360" w:lineRule="auto"/>
        <w:ind w:left="360"/>
      </w:pPr>
      <w:r>
        <w:t>1) Nauczyciele uczący w danej klasie oceniają zachowanie wszystkich uczniów indywidualnie według następujących kryteriów:</w:t>
      </w:r>
    </w:p>
    <w:p w:rsidR="0014549C" w:rsidRDefault="0014549C" w:rsidP="0014549C">
      <w:pPr>
        <w:pStyle w:val="Standard"/>
        <w:tabs>
          <w:tab w:val="left" w:pos="3960"/>
          <w:tab w:val="left" w:pos="4140"/>
          <w:tab w:val="left" w:pos="4320"/>
        </w:tabs>
        <w:spacing w:line="360" w:lineRule="auto"/>
        <w:ind w:left="360"/>
      </w:pPr>
      <w:r>
        <w:t xml:space="preserve">    a) </w:t>
      </w:r>
      <w:r>
        <w:rPr>
          <w:bCs/>
        </w:rPr>
        <w:t>3 punkty</w:t>
      </w:r>
      <w:r>
        <w:rPr>
          <w:b/>
          <w:bCs/>
        </w:rPr>
        <w:t xml:space="preserve"> </w:t>
      </w:r>
      <w:r>
        <w:t xml:space="preserve">otrzymuje uczeń, który przeważnie jest przygotowany do lekcji,  </w:t>
      </w:r>
    </w:p>
    <w:p w:rsidR="0014549C" w:rsidRDefault="0014549C" w:rsidP="0014549C">
      <w:pPr>
        <w:pStyle w:val="Standard"/>
        <w:tabs>
          <w:tab w:val="left" w:pos="3960"/>
          <w:tab w:val="left" w:pos="4140"/>
          <w:tab w:val="left" w:pos="4320"/>
        </w:tabs>
        <w:spacing w:line="360" w:lineRule="auto"/>
        <w:ind w:left="360"/>
      </w:pPr>
      <w:r>
        <w:t xml:space="preserve">       odrabia prace domowe, nie przeszkadza w czasie lekcji, bierze udział w zajęciach</w:t>
      </w:r>
    </w:p>
    <w:p w:rsidR="0014549C" w:rsidRDefault="0014549C" w:rsidP="0014549C">
      <w:pPr>
        <w:pStyle w:val="Standard"/>
        <w:tabs>
          <w:tab w:val="left" w:pos="3960"/>
          <w:tab w:val="left" w:pos="4140"/>
          <w:tab w:val="left" w:pos="4320"/>
        </w:tabs>
        <w:spacing w:line="360" w:lineRule="auto"/>
        <w:ind w:left="360"/>
      </w:pPr>
      <w:r>
        <w:t xml:space="preserve">      (zgłasza chęć odpowiadania przez  podniesienie  ręki),  a  jego zaangażowanie nie</w:t>
      </w:r>
    </w:p>
    <w:p w:rsidR="0014549C" w:rsidRDefault="0014549C" w:rsidP="0014549C">
      <w:pPr>
        <w:pStyle w:val="Standard"/>
        <w:tabs>
          <w:tab w:val="left" w:pos="3960"/>
          <w:tab w:val="left" w:pos="4140"/>
          <w:tab w:val="left" w:pos="4320"/>
        </w:tabs>
        <w:spacing w:line="360" w:lineRule="auto"/>
        <w:ind w:left="360"/>
      </w:pPr>
      <w:r>
        <w:t xml:space="preserve">       zawsze jest adekwatne do możliwości, wykonuje  polecenie  nauczycieli, okazuje</w:t>
      </w:r>
    </w:p>
    <w:p w:rsidR="0014549C" w:rsidRDefault="0014549C" w:rsidP="0014549C">
      <w:pPr>
        <w:pStyle w:val="Standard"/>
        <w:tabs>
          <w:tab w:val="left" w:pos="3960"/>
          <w:tab w:val="left" w:pos="4140"/>
          <w:tab w:val="left" w:pos="4320"/>
        </w:tabs>
        <w:spacing w:line="360" w:lineRule="auto"/>
        <w:ind w:left="360"/>
      </w:pPr>
      <w:r>
        <w:t xml:space="preserve">       szacunek  nauczycielowi,  koleżankom  i  kolegom,  dopuszcza  się  sporadyczne</w:t>
      </w:r>
    </w:p>
    <w:p w:rsidR="0014549C" w:rsidRDefault="0014549C" w:rsidP="0014549C">
      <w:pPr>
        <w:pStyle w:val="Standard"/>
        <w:tabs>
          <w:tab w:val="left" w:pos="3960"/>
          <w:tab w:val="left" w:pos="4140"/>
          <w:tab w:val="left" w:pos="4320"/>
        </w:tabs>
        <w:spacing w:line="360" w:lineRule="auto"/>
        <w:ind w:left="360"/>
      </w:pPr>
      <w:r>
        <w:t xml:space="preserve">       spóźnienia (usprawiedliwione).</w:t>
      </w:r>
    </w:p>
    <w:p w:rsidR="0014549C" w:rsidRDefault="0014549C" w:rsidP="0014549C">
      <w:pPr>
        <w:pStyle w:val="Standard"/>
        <w:tabs>
          <w:tab w:val="left" w:pos="360"/>
          <w:tab w:val="left" w:pos="540"/>
          <w:tab w:val="left" w:pos="720"/>
        </w:tabs>
        <w:spacing w:line="360" w:lineRule="auto"/>
      </w:pPr>
      <w:r>
        <w:t xml:space="preserve">       b)</w:t>
      </w:r>
      <w:r>
        <w:rPr>
          <w:b/>
        </w:rPr>
        <w:t xml:space="preserve"> </w:t>
      </w:r>
      <w:r>
        <w:t xml:space="preserve">4  punkty    otrzymuje   uczeń,  który  spełnia   poprzednie  kryteria  i     aktywnie              </w:t>
      </w:r>
    </w:p>
    <w:p w:rsidR="0014549C" w:rsidRDefault="0014549C" w:rsidP="0014549C">
      <w:pPr>
        <w:pStyle w:val="Standard"/>
        <w:tabs>
          <w:tab w:val="left" w:pos="360"/>
          <w:tab w:val="left" w:pos="540"/>
          <w:tab w:val="left" w:pos="720"/>
        </w:tabs>
        <w:spacing w:line="360" w:lineRule="auto"/>
      </w:pPr>
      <w:r>
        <w:t xml:space="preserve">            uczestniczy w lekcji.</w:t>
      </w:r>
    </w:p>
    <w:p w:rsidR="0014549C" w:rsidRDefault="0014549C" w:rsidP="0014549C">
      <w:pPr>
        <w:pStyle w:val="Standard"/>
        <w:tabs>
          <w:tab w:val="left" w:pos="360"/>
          <w:tab w:val="left" w:pos="540"/>
          <w:tab w:val="left" w:pos="720"/>
        </w:tabs>
        <w:spacing w:line="360" w:lineRule="auto"/>
      </w:pPr>
      <w:r>
        <w:t xml:space="preserve">       c) 3</w:t>
      </w:r>
      <w:r>
        <w:rPr>
          <w:b/>
        </w:rPr>
        <w:t xml:space="preserve"> </w:t>
      </w:r>
      <w:r>
        <w:t>punktów</w:t>
      </w:r>
      <w:r>
        <w:rPr>
          <w:b/>
          <w:bCs/>
        </w:rPr>
        <w:t xml:space="preserve"> </w:t>
      </w:r>
      <w:r>
        <w:rPr>
          <w:bCs/>
        </w:rPr>
        <w:t xml:space="preserve">otrzymuje uczeń, który </w:t>
      </w:r>
      <w:r>
        <w:t>zawsze jest przygotowany do lekcji, aktywnie</w:t>
      </w:r>
    </w:p>
    <w:p w:rsidR="0014549C" w:rsidRDefault="0014549C" w:rsidP="0014549C">
      <w:pPr>
        <w:pStyle w:val="Standard"/>
        <w:tabs>
          <w:tab w:val="left" w:pos="360"/>
          <w:tab w:val="left" w:pos="540"/>
          <w:tab w:val="left" w:pos="720"/>
        </w:tabs>
        <w:spacing w:line="360" w:lineRule="auto"/>
      </w:pPr>
      <w:r>
        <w:t xml:space="preserve">           uczestniczy  w   zajęciach,   wykonuje   samodzielnie  prace  dodatkowe,   pomaga</w:t>
      </w:r>
    </w:p>
    <w:p w:rsidR="0014549C" w:rsidRDefault="0014549C" w:rsidP="0014549C">
      <w:pPr>
        <w:pStyle w:val="Standard"/>
        <w:tabs>
          <w:tab w:val="left" w:pos="360"/>
          <w:tab w:val="left" w:pos="540"/>
          <w:tab w:val="left" w:pos="720"/>
        </w:tabs>
        <w:spacing w:line="360" w:lineRule="auto"/>
      </w:pPr>
      <w:r>
        <w:t xml:space="preserve">           innym w nauce, okazuje zawsze szacunek  nauczycielowi, przestrzega norm życia</w:t>
      </w:r>
    </w:p>
    <w:p w:rsidR="0014549C" w:rsidRDefault="0014549C" w:rsidP="0014549C">
      <w:pPr>
        <w:pStyle w:val="Standard"/>
        <w:tabs>
          <w:tab w:val="left" w:pos="360"/>
          <w:tab w:val="left" w:pos="540"/>
          <w:tab w:val="left" w:pos="720"/>
        </w:tabs>
        <w:spacing w:line="360" w:lineRule="auto"/>
      </w:pPr>
      <w:r>
        <w:t xml:space="preserve">           w zespole, nie kłamie, szanuje swoje i cudze mienie.</w:t>
      </w:r>
    </w:p>
    <w:p w:rsidR="0014549C" w:rsidRDefault="0014549C" w:rsidP="0014549C">
      <w:pPr>
        <w:pStyle w:val="Nagwek1"/>
        <w:spacing w:line="360" w:lineRule="auto"/>
        <w:ind w:left="432" w:hanging="432"/>
        <w:rPr>
          <w:sz w:val="24"/>
        </w:rPr>
      </w:pPr>
      <w:r>
        <w:rPr>
          <w:sz w:val="24"/>
        </w:rPr>
        <w:t xml:space="preserve">      </w:t>
      </w:r>
      <w:r>
        <w:rPr>
          <w:b w:val="0"/>
          <w:sz w:val="24"/>
        </w:rPr>
        <w:t xml:space="preserve">d) 2 punkty </w:t>
      </w:r>
      <w:r>
        <w:rPr>
          <w:b w:val="0"/>
          <w:bCs w:val="0"/>
          <w:sz w:val="24"/>
        </w:rPr>
        <w:t xml:space="preserve"> </w:t>
      </w:r>
      <w:r>
        <w:rPr>
          <w:b w:val="0"/>
          <w:sz w:val="24"/>
        </w:rPr>
        <w:t>otrzymuje  uczeń,  który  uczestniczy  w  lekcji, zapomina odrobić pracę</w:t>
      </w:r>
    </w:p>
    <w:p w:rsidR="0014549C" w:rsidRDefault="0014549C" w:rsidP="0014549C">
      <w:pPr>
        <w:pStyle w:val="Nagwek1"/>
        <w:spacing w:line="360" w:lineRule="auto"/>
        <w:ind w:left="432" w:hanging="432"/>
        <w:rPr>
          <w:b w:val="0"/>
          <w:sz w:val="24"/>
        </w:rPr>
      </w:pPr>
      <w:r>
        <w:rPr>
          <w:b w:val="0"/>
          <w:sz w:val="24"/>
        </w:rPr>
        <w:t xml:space="preserve">         domową, zdarzają  mu  się na lekcji pojedyncze, drobne przewinienia (niezłośliwe),</w:t>
      </w:r>
    </w:p>
    <w:p w:rsidR="0014549C" w:rsidRDefault="0014549C" w:rsidP="0014549C">
      <w:pPr>
        <w:pStyle w:val="Nagwek1"/>
        <w:spacing w:line="360" w:lineRule="auto"/>
        <w:ind w:left="432" w:hanging="432"/>
        <w:rPr>
          <w:sz w:val="24"/>
        </w:rPr>
      </w:pPr>
      <w:r>
        <w:rPr>
          <w:b w:val="0"/>
          <w:sz w:val="24"/>
        </w:rPr>
        <w:t xml:space="preserve">         po zwróceniu uwagi nie popełnia tego samego błędu</w:t>
      </w:r>
      <w:r>
        <w:rPr>
          <w:b w:val="0"/>
          <w:bCs w:val="0"/>
          <w:sz w:val="24"/>
        </w:rPr>
        <w:t>.</w:t>
      </w:r>
    </w:p>
    <w:p w:rsidR="0014549C" w:rsidRDefault="0014549C" w:rsidP="0014549C">
      <w:pPr>
        <w:pStyle w:val="Standard"/>
        <w:tabs>
          <w:tab w:val="left" w:pos="360"/>
          <w:tab w:val="left" w:pos="540"/>
          <w:tab w:val="left" w:pos="720"/>
        </w:tabs>
        <w:spacing w:line="360" w:lineRule="auto"/>
      </w:pPr>
      <w:r>
        <w:t xml:space="preserve">      e) 1  punkt  otrzymuje  uczeń,  który  jest  bierny  w  czasie zajęć, często nie odrabia</w:t>
      </w:r>
    </w:p>
    <w:p w:rsidR="0014549C" w:rsidRDefault="0014549C" w:rsidP="0014549C">
      <w:pPr>
        <w:pStyle w:val="Standard"/>
        <w:tabs>
          <w:tab w:val="left" w:pos="360"/>
          <w:tab w:val="left" w:pos="540"/>
          <w:tab w:val="left" w:pos="720"/>
        </w:tabs>
        <w:spacing w:line="360" w:lineRule="auto"/>
      </w:pPr>
      <w:r>
        <w:t xml:space="preserve">          pracy domowej, zdarza mu się nie wykonać  polecenia  nauczyciela,  sporadycznie</w:t>
      </w:r>
    </w:p>
    <w:p w:rsidR="0014549C" w:rsidRDefault="0014549C" w:rsidP="0014549C">
      <w:pPr>
        <w:pStyle w:val="Standard"/>
        <w:tabs>
          <w:tab w:val="left" w:pos="360"/>
          <w:tab w:val="left" w:pos="540"/>
          <w:tab w:val="left" w:pos="720"/>
        </w:tabs>
        <w:spacing w:line="360" w:lineRule="auto"/>
      </w:pPr>
      <w:r>
        <w:t xml:space="preserve">         zakłóca  przebieg  lekcji,  nie  respektuje  metod  pracy  w  czasie  zajęć, w  sposób</w:t>
      </w:r>
    </w:p>
    <w:p w:rsidR="0014549C" w:rsidRDefault="0014549C" w:rsidP="0014549C">
      <w:pPr>
        <w:pStyle w:val="Standard"/>
        <w:tabs>
          <w:tab w:val="left" w:pos="360"/>
          <w:tab w:val="left" w:pos="540"/>
          <w:tab w:val="left" w:pos="720"/>
        </w:tabs>
        <w:spacing w:line="360" w:lineRule="auto"/>
      </w:pPr>
      <w:r>
        <w:t xml:space="preserve">         lekceważący  odnosi  się  do  nauczyciela  bądź  koleżanek  i  kolegów,  często  się</w:t>
      </w:r>
    </w:p>
    <w:p w:rsidR="0014549C" w:rsidRDefault="0014549C" w:rsidP="0014549C">
      <w:pPr>
        <w:pStyle w:val="Standard"/>
        <w:tabs>
          <w:tab w:val="left" w:pos="360"/>
          <w:tab w:val="left" w:pos="540"/>
          <w:tab w:val="left" w:pos="720"/>
        </w:tabs>
        <w:spacing w:line="360" w:lineRule="auto"/>
      </w:pPr>
      <w:r>
        <w:t xml:space="preserve">         spóźnia.</w:t>
      </w:r>
    </w:p>
    <w:p w:rsidR="0014549C" w:rsidRDefault="0014549C" w:rsidP="0014549C">
      <w:pPr>
        <w:pStyle w:val="Standard"/>
        <w:tabs>
          <w:tab w:val="left" w:pos="360"/>
          <w:tab w:val="left" w:pos="540"/>
          <w:tab w:val="left" w:pos="720"/>
        </w:tabs>
        <w:spacing w:line="360" w:lineRule="auto"/>
      </w:pPr>
      <w:r>
        <w:tab/>
        <w:t xml:space="preserve">f) </w:t>
      </w:r>
      <w:r>
        <w:rPr>
          <w:bCs/>
        </w:rPr>
        <w:t>0  punktów</w:t>
      </w:r>
      <w:r>
        <w:t xml:space="preserve">  otrzymuje  uczeń,  który  jest  bierny  w  zajęciach,  nie  odrabia pracy</w:t>
      </w:r>
    </w:p>
    <w:p w:rsidR="0014549C" w:rsidRDefault="0014549C" w:rsidP="0014549C">
      <w:pPr>
        <w:pStyle w:val="Standard"/>
        <w:tabs>
          <w:tab w:val="left" w:pos="360"/>
          <w:tab w:val="left" w:pos="540"/>
          <w:tab w:val="left" w:pos="720"/>
        </w:tabs>
        <w:spacing w:line="360" w:lineRule="auto"/>
      </w:pPr>
      <w:r>
        <w:t xml:space="preserve">        domowej,   nie wykonuje poleceń  nauczyciela,  często  przeszkadza w prowadzeniu</w:t>
      </w:r>
    </w:p>
    <w:p w:rsidR="0014549C" w:rsidRDefault="0014549C" w:rsidP="0014549C">
      <w:pPr>
        <w:pStyle w:val="Standard"/>
        <w:tabs>
          <w:tab w:val="left" w:pos="360"/>
          <w:tab w:val="left" w:pos="540"/>
          <w:tab w:val="left" w:pos="720"/>
        </w:tabs>
        <w:spacing w:line="360" w:lineRule="auto"/>
      </w:pPr>
      <w:r>
        <w:lastRenderedPageBreak/>
        <w:t xml:space="preserve">        lekcji  i  dezorganizuje  pracę  nauczyciela,  lekceważąco odnosi się do nauczyciela,</w:t>
      </w:r>
    </w:p>
    <w:p w:rsidR="0014549C" w:rsidRDefault="0014549C" w:rsidP="0014549C">
      <w:pPr>
        <w:pStyle w:val="Standard"/>
        <w:tabs>
          <w:tab w:val="left" w:pos="360"/>
          <w:tab w:val="left" w:pos="540"/>
          <w:tab w:val="left" w:pos="720"/>
        </w:tabs>
        <w:spacing w:line="360" w:lineRule="auto"/>
      </w:pPr>
      <w:r>
        <w:t xml:space="preserve">        koleżanek i kolegów, swoim zachowaniem stwarza zagrożenie dla zdrowia swojego</w:t>
      </w:r>
    </w:p>
    <w:p w:rsidR="0014549C" w:rsidRDefault="0014549C" w:rsidP="0014549C">
      <w:pPr>
        <w:pStyle w:val="Standard"/>
        <w:tabs>
          <w:tab w:val="left" w:pos="360"/>
          <w:tab w:val="left" w:pos="540"/>
          <w:tab w:val="left" w:pos="720"/>
        </w:tabs>
        <w:spacing w:line="360" w:lineRule="auto"/>
      </w:pPr>
      <w:r>
        <w:t xml:space="preserve">       lub  innych,  spóźnia  się  bardzo  często,  opuszcza  lekcje  bez    usprawiedliwienia,</w:t>
      </w:r>
    </w:p>
    <w:p w:rsidR="0014549C" w:rsidRDefault="0014549C" w:rsidP="0014549C">
      <w:pPr>
        <w:pStyle w:val="Standard"/>
        <w:tabs>
          <w:tab w:val="left" w:pos="360"/>
          <w:tab w:val="left" w:pos="540"/>
          <w:tab w:val="left" w:pos="720"/>
        </w:tabs>
        <w:spacing w:line="360" w:lineRule="auto"/>
      </w:pPr>
      <w:r>
        <w:t xml:space="preserve">       kłamie, używa słów wulgarnych.</w:t>
      </w:r>
    </w:p>
    <w:p w:rsidR="0014549C" w:rsidRDefault="0014549C" w:rsidP="0014549C">
      <w:pPr>
        <w:pStyle w:val="Standard"/>
        <w:tabs>
          <w:tab w:val="left" w:pos="360"/>
          <w:tab w:val="left" w:pos="540"/>
          <w:tab w:val="left" w:pos="720"/>
        </w:tabs>
        <w:spacing w:line="360" w:lineRule="auto"/>
      </w:pPr>
      <w:r>
        <w:t xml:space="preserve">    2). Uczniowie  uczący  się  w  danej  klasie  oceniają  zachowanie  swoje  i  wszystkich  uczniów indywidualnie według kryteriów:</w:t>
      </w:r>
    </w:p>
    <w:p w:rsidR="0014549C" w:rsidRDefault="0014549C" w:rsidP="0014549C">
      <w:pPr>
        <w:pStyle w:val="Textbody"/>
        <w:spacing w:line="360" w:lineRule="auto"/>
        <w:jc w:val="both"/>
        <w:rPr>
          <w:sz w:val="24"/>
        </w:rPr>
      </w:pPr>
      <w:r>
        <w:rPr>
          <w:sz w:val="24"/>
        </w:rPr>
        <w:t xml:space="preserve">      a) </w:t>
      </w:r>
      <w:r>
        <w:rPr>
          <w:bCs/>
          <w:sz w:val="24"/>
        </w:rPr>
        <w:t>3 punkty</w:t>
      </w:r>
      <w:r>
        <w:rPr>
          <w:b/>
          <w:bCs/>
          <w:sz w:val="24"/>
        </w:rPr>
        <w:t xml:space="preserve"> </w:t>
      </w:r>
      <w:r>
        <w:rPr>
          <w:sz w:val="24"/>
        </w:rPr>
        <w:t xml:space="preserve">otrzymuje uczeń,  który  przeważnie  używa  zwrotów grzecznościowych  </w:t>
      </w:r>
    </w:p>
    <w:p w:rsidR="0014549C" w:rsidRDefault="0014549C" w:rsidP="0014549C">
      <w:pPr>
        <w:pStyle w:val="Textbody"/>
        <w:spacing w:line="360" w:lineRule="auto"/>
        <w:jc w:val="both"/>
        <w:rPr>
          <w:sz w:val="24"/>
        </w:rPr>
      </w:pPr>
      <w:r>
        <w:rPr>
          <w:sz w:val="24"/>
        </w:rPr>
        <w:t xml:space="preserve">         i   nie   stosuje  wulgaryzmów  w   relacjach   z   rówieśnikami,  przestrzega    zasad    </w:t>
      </w:r>
    </w:p>
    <w:p w:rsidR="0014549C" w:rsidRDefault="0014549C" w:rsidP="0014549C">
      <w:pPr>
        <w:pStyle w:val="Textbody"/>
        <w:spacing w:line="360" w:lineRule="auto"/>
        <w:jc w:val="both"/>
        <w:rPr>
          <w:sz w:val="24"/>
        </w:rPr>
      </w:pPr>
      <w:r>
        <w:rPr>
          <w:sz w:val="24"/>
        </w:rPr>
        <w:t xml:space="preserve">         bezpieczeństwa  i  higieny  osobistej.  Kulturalnie  zachowuje  się  w  szkole  i poza</w:t>
      </w:r>
    </w:p>
    <w:p w:rsidR="0014549C" w:rsidRDefault="0014549C" w:rsidP="0014549C">
      <w:pPr>
        <w:pStyle w:val="Textbody"/>
        <w:spacing w:line="360" w:lineRule="auto"/>
        <w:jc w:val="both"/>
        <w:rPr>
          <w:sz w:val="24"/>
        </w:rPr>
      </w:pPr>
      <w:r>
        <w:rPr>
          <w:sz w:val="24"/>
        </w:rPr>
        <w:t xml:space="preserve">         szkołą.  Nie  łamie  regulaminów  obowiązujących  w  szkole.  Mogą  mu  się trafić</w:t>
      </w:r>
    </w:p>
    <w:p w:rsidR="0014549C" w:rsidRDefault="0014549C" w:rsidP="0014549C">
      <w:pPr>
        <w:pStyle w:val="Textbody"/>
        <w:spacing w:line="360" w:lineRule="auto"/>
        <w:jc w:val="both"/>
        <w:rPr>
          <w:sz w:val="24"/>
        </w:rPr>
      </w:pPr>
      <w:r>
        <w:rPr>
          <w:sz w:val="24"/>
        </w:rPr>
        <w:t xml:space="preserve">         pojedyncze  przewinienia,  ale  po  reakcji  nauczyciela  nie  powiela  tych  samych</w:t>
      </w:r>
    </w:p>
    <w:p w:rsidR="0014549C" w:rsidRDefault="0014549C" w:rsidP="0014549C">
      <w:pPr>
        <w:pStyle w:val="Textbody"/>
        <w:spacing w:line="360" w:lineRule="auto"/>
        <w:jc w:val="both"/>
        <w:rPr>
          <w:sz w:val="24"/>
        </w:rPr>
      </w:pPr>
      <w:r>
        <w:rPr>
          <w:sz w:val="24"/>
        </w:rPr>
        <w:t xml:space="preserve">         błędów.</w:t>
      </w:r>
    </w:p>
    <w:p w:rsidR="0014549C" w:rsidRDefault="0014549C" w:rsidP="0014549C">
      <w:pPr>
        <w:pStyle w:val="Nagwek1"/>
        <w:spacing w:line="360" w:lineRule="auto"/>
        <w:ind w:left="432" w:hanging="432"/>
        <w:jc w:val="both"/>
        <w:rPr>
          <w:sz w:val="24"/>
        </w:rPr>
      </w:pPr>
      <w:r>
        <w:rPr>
          <w:sz w:val="24"/>
        </w:rPr>
        <w:t xml:space="preserve">     </w:t>
      </w:r>
      <w:r>
        <w:rPr>
          <w:b w:val="0"/>
          <w:sz w:val="24"/>
        </w:rPr>
        <w:t>b)</w:t>
      </w:r>
      <w:r>
        <w:rPr>
          <w:sz w:val="24"/>
        </w:rPr>
        <w:t xml:space="preserve"> </w:t>
      </w:r>
      <w:r>
        <w:rPr>
          <w:b w:val="0"/>
          <w:sz w:val="24"/>
        </w:rPr>
        <w:t>4 punkty  otrzymuje</w:t>
      </w:r>
      <w:r>
        <w:rPr>
          <w:b w:val="0"/>
          <w:bCs w:val="0"/>
          <w:sz w:val="24"/>
        </w:rPr>
        <w:t xml:space="preserve">  uczeń,  który  spełnia  poprzednie  kryteria  i okazuje należny</w:t>
      </w:r>
    </w:p>
    <w:p w:rsidR="0014549C" w:rsidRDefault="0014549C" w:rsidP="0014549C">
      <w:pPr>
        <w:pStyle w:val="Nagwek1"/>
        <w:spacing w:line="360" w:lineRule="auto"/>
        <w:ind w:left="432" w:hanging="43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szacunek  osobom  dorosłym,  aktywnie  uczestniczy  w życiu klasy lub szkoły, zna</w:t>
      </w:r>
    </w:p>
    <w:p w:rsidR="0014549C" w:rsidRDefault="0014549C" w:rsidP="0014549C">
      <w:pPr>
        <w:pStyle w:val="Nagwek1"/>
        <w:spacing w:line="360" w:lineRule="auto"/>
        <w:ind w:left="432" w:hanging="43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regulaminy obowiązujące w szkole i przestrzega ich.</w:t>
      </w:r>
    </w:p>
    <w:p w:rsidR="0014549C" w:rsidRDefault="0014549C" w:rsidP="0014549C">
      <w:pPr>
        <w:pStyle w:val="Nagwek2"/>
        <w:ind w:left="576" w:hanging="5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c) 5  punktów</w:t>
      </w:r>
      <w:r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 otrzymuje  uczeń,  który  jest  koleżeński,  pomaga   innym   w   nauce,                      </w:t>
      </w:r>
    </w:p>
    <w:p w:rsidR="0014549C" w:rsidRDefault="0014549C" w:rsidP="0014549C">
      <w:pPr>
        <w:pStyle w:val="Nagwek2"/>
        <w:ind w:left="576" w:hanging="576"/>
        <w:jc w:val="both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        okazuje   zawsze  szacunek  nauczycielowi  (nie   tylko   w   jego   obecności),   jest                                     </w:t>
      </w:r>
    </w:p>
    <w:p w:rsidR="0014549C" w:rsidRDefault="0014549C" w:rsidP="0014549C">
      <w:pPr>
        <w:pStyle w:val="Nagwek2"/>
        <w:ind w:left="576" w:hanging="576"/>
        <w:jc w:val="both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        kulturalny  w   stosunku   do   osób   dorosłych  (w  szkole  i  poza  nią), kulturalnie</w:t>
      </w:r>
    </w:p>
    <w:p w:rsidR="0014549C" w:rsidRDefault="0014549C" w:rsidP="0014549C">
      <w:pPr>
        <w:pStyle w:val="Nagwek2"/>
        <w:ind w:left="576" w:hanging="576"/>
        <w:jc w:val="both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        zachowuje  się w miejscach publicznych, przestrzega norm życia w zespole, używa       </w:t>
      </w:r>
    </w:p>
    <w:p w:rsidR="0014549C" w:rsidRDefault="0014549C" w:rsidP="0014549C">
      <w:pPr>
        <w:pStyle w:val="Nagwek2"/>
        <w:ind w:left="576" w:hanging="576"/>
        <w:jc w:val="both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        zwrotów  grzecznościowych,  na  co  dzień,  zarówno  w  relacjach  z dorosłymi jak                 </w:t>
      </w:r>
    </w:p>
    <w:p w:rsidR="0014549C" w:rsidRDefault="0014549C" w:rsidP="0014549C">
      <w:pPr>
        <w:pStyle w:val="Nagwek2"/>
        <w:ind w:left="576" w:hanging="576"/>
        <w:jc w:val="both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        i   z  rówieśnikami,  posługuje  się  poprawną   polszczyzną,   nie   kłamie,   szanuje</w:t>
      </w:r>
    </w:p>
    <w:p w:rsidR="0014549C" w:rsidRDefault="0014549C" w:rsidP="0014549C">
      <w:pPr>
        <w:pStyle w:val="Nagwek2"/>
        <w:ind w:left="576" w:hanging="576"/>
        <w:jc w:val="both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       cudze  mienie.</w:t>
      </w:r>
    </w:p>
    <w:p w:rsidR="0014549C" w:rsidRDefault="0014549C" w:rsidP="0014549C">
      <w:pPr>
        <w:pStyle w:val="Standard"/>
      </w:pPr>
    </w:p>
    <w:p w:rsidR="0014549C" w:rsidRDefault="0014549C" w:rsidP="0014549C">
      <w:pPr>
        <w:pStyle w:val="Standard"/>
        <w:spacing w:line="360" w:lineRule="auto"/>
      </w:pPr>
      <w:r>
        <w:t xml:space="preserve">     d) 2 punkty otrzymuje uczeń, który czasami łamie regulaminy obowiązujące w szkole,</w:t>
      </w:r>
    </w:p>
    <w:p w:rsidR="0014549C" w:rsidRDefault="0014549C" w:rsidP="0014549C">
      <w:pPr>
        <w:pStyle w:val="Standard"/>
        <w:spacing w:line="360" w:lineRule="auto"/>
      </w:pPr>
      <w:r>
        <w:t xml:space="preserve">        zdarzają   mu   się   niezłośliwe,   powtarzające się  przewinienia  (nie  uczy  się   na</w:t>
      </w:r>
    </w:p>
    <w:p w:rsidR="0014549C" w:rsidRDefault="0014549C" w:rsidP="0014549C">
      <w:pPr>
        <w:pStyle w:val="Standard"/>
        <w:spacing w:line="360" w:lineRule="auto"/>
      </w:pPr>
      <w:r>
        <w:t xml:space="preserve">       własnych błędach), zapomina o zwrotach grzecznościowych, na co dzień.</w:t>
      </w:r>
    </w:p>
    <w:p w:rsidR="0014549C" w:rsidRDefault="0014549C" w:rsidP="0014549C">
      <w:pPr>
        <w:pStyle w:val="Standard"/>
        <w:spacing w:line="360" w:lineRule="auto"/>
      </w:pPr>
      <w:r>
        <w:t xml:space="preserve">    e) 1 punkt otrzymuje uczeń, który wulgarnie odnosi się do rówieśników,  sporadycznie  </w:t>
      </w:r>
    </w:p>
    <w:p w:rsidR="0014549C" w:rsidRDefault="0014549C" w:rsidP="0014549C">
      <w:pPr>
        <w:pStyle w:val="Standard"/>
        <w:spacing w:line="360" w:lineRule="auto"/>
      </w:pPr>
      <w:r>
        <w:t xml:space="preserve">       stosuje  zwroty  grzecznościowe,  zakłóca  przebieg  lekcji,  w  sposób   lekceważący</w:t>
      </w:r>
    </w:p>
    <w:p w:rsidR="0014549C" w:rsidRDefault="0014549C" w:rsidP="0014549C">
      <w:pPr>
        <w:pStyle w:val="Standard"/>
        <w:spacing w:line="360" w:lineRule="auto"/>
      </w:pPr>
      <w:r>
        <w:t xml:space="preserve">      odnosi  się  do  nauczyciela  bądź koleżanek  i kolegów, swoim </w:t>
      </w:r>
      <w:r>
        <w:rPr>
          <w:bCs/>
        </w:rPr>
        <w:t xml:space="preserve">zachowaniem naraża     </w:t>
      </w:r>
    </w:p>
    <w:p w:rsidR="0014549C" w:rsidRDefault="0014549C" w:rsidP="0014549C">
      <w:pPr>
        <w:pStyle w:val="Standard"/>
        <w:spacing w:line="360" w:lineRule="auto"/>
      </w:pPr>
      <w:r>
        <w:rPr>
          <w:bCs/>
        </w:rPr>
        <w:t xml:space="preserve">      siebie i innych na niebezpieczeństwo, nie przestrzega ogólnie </w:t>
      </w:r>
      <w:r>
        <w:rPr>
          <w:b/>
          <w:bCs/>
        </w:rPr>
        <w:t xml:space="preserve"> </w:t>
      </w:r>
      <w:r>
        <w:rPr>
          <w:bCs/>
        </w:rPr>
        <w:t>przyjętych norm życia</w:t>
      </w:r>
    </w:p>
    <w:p w:rsidR="0014549C" w:rsidRDefault="0014549C" w:rsidP="0014549C">
      <w:pPr>
        <w:pStyle w:val="Standard"/>
        <w:spacing w:line="360" w:lineRule="auto"/>
        <w:rPr>
          <w:bCs/>
        </w:rPr>
      </w:pPr>
      <w:r>
        <w:rPr>
          <w:bCs/>
        </w:rPr>
        <w:t xml:space="preserve">      w zespole..</w:t>
      </w:r>
    </w:p>
    <w:p w:rsidR="0014549C" w:rsidRDefault="0014549C" w:rsidP="0014549C">
      <w:pPr>
        <w:pStyle w:val="Textbody"/>
        <w:spacing w:line="360" w:lineRule="auto"/>
        <w:jc w:val="both"/>
        <w:rPr>
          <w:sz w:val="24"/>
        </w:rPr>
      </w:pPr>
      <w:r>
        <w:rPr>
          <w:sz w:val="24"/>
        </w:rPr>
        <w:t xml:space="preserve">   f) </w:t>
      </w:r>
      <w:r>
        <w:rPr>
          <w:bCs/>
          <w:sz w:val="24"/>
        </w:rPr>
        <w:t>0 punktów</w:t>
      </w:r>
      <w:r>
        <w:rPr>
          <w:sz w:val="24"/>
        </w:rPr>
        <w:t xml:space="preserve">  otrzymuje  uczeń, który zachowuje  się  agresywnie, lekceważąco odnosi</w:t>
      </w:r>
    </w:p>
    <w:p w:rsidR="0014549C" w:rsidRDefault="0014549C" w:rsidP="0014549C">
      <w:pPr>
        <w:pStyle w:val="Textbody"/>
        <w:spacing w:line="360" w:lineRule="auto"/>
        <w:jc w:val="both"/>
        <w:rPr>
          <w:sz w:val="24"/>
        </w:rPr>
      </w:pPr>
      <w:r>
        <w:rPr>
          <w:sz w:val="24"/>
        </w:rPr>
        <w:lastRenderedPageBreak/>
        <w:t xml:space="preserve">       się  do  nauczyciela,  koleżanek i kolegów, swoim zachowaniem stwarza  zagrożenie</w:t>
      </w:r>
    </w:p>
    <w:p w:rsidR="0014549C" w:rsidRDefault="0014549C" w:rsidP="0014549C">
      <w:pPr>
        <w:pStyle w:val="Textbody"/>
        <w:spacing w:line="360" w:lineRule="auto"/>
        <w:jc w:val="both"/>
        <w:rPr>
          <w:sz w:val="24"/>
        </w:rPr>
      </w:pPr>
      <w:r>
        <w:rPr>
          <w:sz w:val="24"/>
        </w:rPr>
        <w:t xml:space="preserve">      dla  zdrowia  swojego  lub  innych,  kłamie, kradnie, często używa słów wulgarnych.</w:t>
      </w:r>
    </w:p>
    <w:p w:rsidR="0014549C" w:rsidRDefault="0014549C" w:rsidP="0014549C">
      <w:pPr>
        <w:pStyle w:val="Standard"/>
        <w:tabs>
          <w:tab w:val="left" w:pos="840"/>
          <w:tab w:val="left" w:pos="1020"/>
        </w:tabs>
        <w:spacing w:before="120" w:line="360" w:lineRule="auto"/>
        <w:ind w:left="30"/>
      </w:pPr>
      <w:r>
        <w:t xml:space="preserve"> 3. Wychowawca   </w:t>
      </w:r>
      <w:r>
        <w:rPr>
          <w:b/>
        </w:rPr>
        <w:t xml:space="preserve"> </w:t>
      </w:r>
      <w:r>
        <w:t>wpisuje    do    dziennika    średnie   liczby   punktów  wynikających  z  oceny  uczniów  i   nauczycieli,  ponadto  biorąc  pod  uwagę   zapisy  w   zeszycie  klasowym  i  własne  obserwacje  danego  ucznia  może   do   sumy   średnich   dodać 0 – 5 punktów i otrzymaną liczbę punktów podzielić przez 3.</w:t>
      </w:r>
      <w:r>
        <w:br/>
        <w:t xml:space="preserve"> a) 5  punktów</w:t>
      </w:r>
      <w:r>
        <w:rPr>
          <w:b/>
        </w:rPr>
        <w:t xml:space="preserve">  –  </w:t>
      </w:r>
      <w:r>
        <w:t xml:space="preserve"> otrzymuje  uczeń,  który  z  własnej  inicjatywy  angażuje się  w życie</w:t>
      </w:r>
    </w:p>
    <w:p w:rsidR="0014549C" w:rsidRDefault="0014549C" w:rsidP="0014549C">
      <w:pPr>
        <w:pStyle w:val="Standard"/>
        <w:tabs>
          <w:tab w:val="left" w:pos="540"/>
          <w:tab w:val="left" w:pos="720"/>
        </w:tabs>
        <w:spacing w:line="360" w:lineRule="auto"/>
      </w:pPr>
      <w:r>
        <w:t xml:space="preserve">     klasy,  szkoły   (konkursy,   zawody),   sumiennie   wywiązuje   się   z   powierzonych</w:t>
      </w:r>
    </w:p>
    <w:p w:rsidR="0014549C" w:rsidRDefault="0014549C" w:rsidP="0014549C">
      <w:pPr>
        <w:pStyle w:val="Standard"/>
        <w:tabs>
          <w:tab w:val="left" w:pos="540"/>
          <w:tab w:val="left" w:pos="720"/>
        </w:tabs>
        <w:spacing w:line="360" w:lineRule="auto"/>
      </w:pPr>
      <w:r>
        <w:t xml:space="preserve">     obowiązków  i  funkcji   ( praca  w  SU,  SK,  gazetka  szkolna, biblioteka , świetlica),</w:t>
      </w:r>
    </w:p>
    <w:p w:rsidR="0014549C" w:rsidRDefault="0014549C" w:rsidP="0014549C">
      <w:pPr>
        <w:pStyle w:val="Standard"/>
        <w:tabs>
          <w:tab w:val="left" w:pos="540"/>
          <w:tab w:val="left" w:pos="720"/>
        </w:tabs>
        <w:spacing w:line="360" w:lineRule="auto"/>
      </w:pPr>
      <w:r>
        <w:t xml:space="preserve">     długofalowe  działanie  poparte  zapisem  w  zeszycie  klasowym (pochwały od trzech</w:t>
      </w:r>
    </w:p>
    <w:p w:rsidR="0014549C" w:rsidRDefault="0014549C" w:rsidP="0014549C">
      <w:pPr>
        <w:pStyle w:val="Standard"/>
        <w:tabs>
          <w:tab w:val="left" w:pos="180"/>
          <w:tab w:val="left" w:pos="360"/>
          <w:tab w:val="left" w:pos="540"/>
          <w:tab w:val="left" w:pos="720"/>
        </w:tabs>
        <w:spacing w:line="360" w:lineRule="auto"/>
      </w:pPr>
      <w:r>
        <w:t xml:space="preserve">     nauczycieli), jego kultura bycia jest wzorowa.</w:t>
      </w:r>
    </w:p>
    <w:p w:rsidR="0014549C" w:rsidRDefault="0014549C" w:rsidP="0014549C">
      <w:pPr>
        <w:pStyle w:val="Standard"/>
        <w:tabs>
          <w:tab w:val="left" w:pos="540"/>
          <w:tab w:val="left" w:pos="720"/>
        </w:tabs>
        <w:spacing w:line="360" w:lineRule="auto"/>
      </w:pPr>
      <w:r>
        <w:rPr>
          <w:b/>
        </w:rPr>
        <w:t xml:space="preserve">  </w:t>
      </w:r>
      <w:r>
        <w:t>b) 4 punkty – otrzymuje  uczeń,  który  cyklicznie  otrzymuje pochwały za jednorazowe</w:t>
      </w:r>
    </w:p>
    <w:p w:rsidR="0014549C" w:rsidRDefault="0014549C" w:rsidP="0014549C">
      <w:pPr>
        <w:pStyle w:val="Standard"/>
        <w:tabs>
          <w:tab w:val="left" w:pos="540"/>
          <w:tab w:val="left" w:pos="720"/>
        </w:tabs>
        <w:spacing w:line="360" w:lineRule="auto"/>
      </w:pPr>
      <w:r>
        <w:t xml:space="preserve">       działania  (  minimum  3    pochwały   od   różnych    nauczycieli   za   różne    formy</w:t>
      </w:r>
    </w:p>
    <w:p w:rsidR="0014549C" w:rsidRDefault="0014549C" w:rsidP="0014549C">
      <w:pPr>
        <w:pStyle w:val="Standard"/>
        <w:tabs>
          <w:tab w:val="left" w:pos="540"/>
          <w:tab w:val="left" w:pos="720"/>
        </w:tabs>
        <w:spacing w:line="360" w:lineRule="auto"/>
      </w:pPr>
      <w:r>
        <w:t xml:space="preserve">       działalności).</w:t>
      </w:r>
    </w:p>
    <w:p w:rsidR="0014549C" w:rsidRDefault="0014549C" w:rsidP="0014549C">
      <w:pPr>
        <w:pStyle w:val="Standard"/>
        <w:tabs>
          <w:tab w:val="left" w:pos="540"/>
          <w:tab w:val="left" w:pos="720"/>
        </w:tabs>
        <w:spacing w:line="360" w:lineRule="auto"/>
      </w:pPr>
      <w:r>
        <w:rPr>
          <w:b/>
        </w:rPr>
        <w:t xml:space="preserve">  </w:t>
      </w:r>
      <w:r>
        <w:t>c) 3 punkty</w:t>
      </w:r>
      <w:r>
        <w:rPr>
          <w:b/>
        </w:rPr>
        <w:t xml:space="preserve"> – </w:t>
      </w:r>
      <w:r>
        <w:t>otrzymuje uczeń, który nie ma uwag, nie ma pochwał.</w:t>
      </w:r>
    </w:p>
    <w:p w:rsidR="0014549C" w:rsidRDefault="0014549C" w:rsidP="0014549C">
      <w:pPr>
        <w:pStyle w:val="Standard"/>
        <w:tabs>
          <w:tab w:val="left" w:pos="540"/>
          <w:tab w:val="left" w:pos="720"/>
        </w:tabs>
        <w:spacing w:line="360" w:lineRule="auto"/>
      </w:pPr>
      <w:r>
        <w:t xml:space="preserve">  d) 2 punkty –</w:t>
      </w:r>
      <w:r>
        <w:rPr>
          <w:b/>
        </w:rPr>
        <w:t xml:space="preserve"> </w:t>
      </w:r>
      <w:r>
        <w:t>otrzymuje  uczeń,  który  nie  wywiązuje  się z podjętych zobowiązań, nie</w:t>
      </w:r>
    </w:p>
    <w:p w:rsidR="0014549C" w:rsidRDefault="0014549C" w:rsidP="0014549C">
      <w:pPr>
        <w:pStyle w:val="Standard"/>
        <w:tabs>
          <w:tab w:val="left" w:pos="540"/>
          <w:tab w:val="left" w:pos="720"/>
        </w:tabs>
        <w:spacing w:line="360" w:lineRule="auto"/>
      </w:pPr>
      <w:r>
        <w:t xml:space="preserve">     dotrzymuje  danego  słowa,  sporadycznie włącza się w życie klasy, szkoły, ale robi to</w:t>
      </w:r>
    </w:p>
    <w:p w:rsidR="0014549C" w:rsidRDefault="0014549C" w:rsidP="0014549C">
      <w:pPr>
        <w:pStyle w:val="Standard"/>
        <w:tabs>
          <w:tab w:val="left" w:pos="540"/>
          <w:tab w:val="left" w:pos="720"/>
        </w:tabs>
        <w:spacing w:line="360" w:lineRule="auto"/>
      </w:pPr>
      <w:r>
        <w:t xml:space="preserve">     niechętnie i nie z własnej woli, ma uwagi (nie powtarzające się).</w:t>
      </w:r>
    </w:p>
    <w:p w:rsidR="0014549C" w:rsidRDefault="0014549C" w:rsidP="0014549C">
      <w:pPr>
        <w:pStyle w:val="Standard"/>
        <w:tabs>
          <w:tab w:val="left" w:pos="540"/>
          <w:tab w:val="left" w:pos="720"/>
        </w:tabs>
        <w:spacing w:line="360" w:lineRule="auto"/>
      </w:pPr>
      <w:r>
        <w:t xml:space="preserve">  e) 1 punkt</w:t>
      </w:r>
      <w:r>
        <w:rPr>
          <w:b/>
        </w:rPr>
        <w:t xml:space="preserve">  –  </w:t>
      </w:r>
      <w:r>
        <w:t>otrzymuje   uczeń,   który   nie    wykazuje    aktywności   własnej,   zadań</w:t>
      </w:r>
    </w:p>
    <w:p w:rsidR="0014549C" w:rsidRDefault="0014549C" w:rsidP="0014549C">
      <w:pPr>
        <w:pStyle w:val="Standard"/>
        <w:tabs>
          <w:tab w:val="left" w:pos="540"/>
          <w:tab w:val="left" w:pos="720"/>
        </w:tabs>
        <w:spacing w:line="360" w:lineRule="auto"/>
      </w:pPr>
      <w:r>
        <w:t xml:space="preserve">      powierzonych  nie   wykonuje,   utrudnia  kontakt   z   rodzicami    (wielokrotny  brak</w:t>
      </w:r>
    </w:p>
    <w:p w:rsidR="0014549C" w:rsidRDefault="0014549C" w:rsidP="0014549C">
      <w:pPr>
        <w:pStyle w:val="Standard"/>
        <w:tabs>
          <w:tab w:val="left" w:pos="540"/>
          <w:tab w:val="left" w:pos="720"/>
        </w:tabs>
        <w:spacing w:line="360" w:lineRule="auto"/>
      </w:pPr>
      <w:r>
        <w:t xml:space="preserve">      dzienniczka, często ma nie podpisane oceny i informacje do rodziców), bierny udział</w:t>
      </w:r>
    </w:p>
    <w:p w:rsidR="0014549C" w:rsidRDefault="0014549C" w:rsidP="0014549C">
      <w:pPr>
        <w:pStyle w:val="Standard"/>
        <w:tabs>
          <w:tab w:val="left" w:pos="540"/>
          <w:tab w:val="left" w:pos="720"/>
        </w:tabs>
        <w:spacing w:line="360" w:lineRule="auto"/>
      </w:pPr>
      <w:r>
        <w:t xml:space="preserve">      w  imprezach   klasowych,   szkolnych, uczeń ma uwagi od nauczycieli przedmiotów,</w:t>
      </w:r>
    </w:p>
    <w:p w:rsidR="0014549C" w:rsidRDefault="0014549C" w:rsidP="0014549C">
      <w:pPr>
        <w:pStyle w:val="Standard"/>
        <w:tabs>
          <w:tab w:val="left" w:pos="540"/>
          <w:tab w:val="left" w:pos="720"/>
        </w:tabs>
        <w:spacing w:line="360" w:lineRule="auto"/>
      </w:pPr>
      <w:r>
        <w:t xml:space="preserve">      nauczycieli świetlicy, biblioteki oraz zgłoszone przez pracowników obsługi.</w:t>
      </w:r>
    </w:p>
    <w:p w:rsidR="0014549C" w:rsidRDefault="008441F4" w:rsidP="0014549C">
      <w:pPr>
        <w:pStyle w:val="Standard"/>
        <w:tabs>
          <w:tab w:val="left" w:pos="4440"/>
          <w:tab w:val="left" w:pos="4620"/>
        </w:tabs>
        <w:spacing w:before="120"/>
      </w:pPr>
      <w:r>
        <w:t>9</w:t>
      </w:r>
      <w:r w:rsidR="0014549C">
        <w:t>.Korzystając  z  tabeli  wychowawca  wylicza  orientacyjną  ocenę zachowania danego ucznia.</w:t>
      </w:r>
    </w:p>
    <w:p w:rsidR="0014549C" w:rsidRDefault="0014549C" w:rsidP="0014549C">
      <w:pPr>
        <w:pStyle w:val="Standard"/>
        <w:tabs>
          <w:tab w:val="left" w:pos="360"/>
          <w:tab w:val="left" w:pos="540"/>
        </w:tabs>
        <w:ind w:right="-828"/>
      </w:pPr>
      <w:r>
        <w:t xml:space="preserve"> </w:t>
      </w:r>
    </w:p>
    <w:p w:rsidR="0014549C" w:rsidRDefault="0014549C" w:rsidP="0014549C">
      <w:pPr>
        <w:pStyle w:val="Standard"/>
        <w:tabs>
          <w:tab w:val="left" w:pos="360"/>
          <w:tab w:val="left" w:pos="540"/>
        </w:tabs>
        <w:ind w:right="-82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2169160</wp:posOffset>
                </wp:positionH>
                <wp:positionV relativeFrom="paragraph">
                  <wp:posOffset>1270</wp:posOffset>
                </wp:positionV>
                <wp:extent cx="2463165" cy="1666875"/>
                <wp:effectExtent l="0" t="1270" r="0" b="0"/>
                <wp:wrapSquare wrapText="bothSides"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3165" cy="1666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3885" w:type="dxa"/>
                              <w:tblInd w:w="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46"/>
                              <w:gridCol w:w="1939"/>
                            </w:tblGrid>
                            <w:tr w:rsidR="00CF56A8">
                              <w:tc>
                                <w:tcPr>
                                  <w:tcW w:w="19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CF56A8" w:rsidRDefault="00CF56A8">
                                  <w:pPr>
                                    <w:pStyle w:val="Standard"/>
                                    <w:tabs>
                                      <w:tab w:val="left" w:pos="360"/>
                                      <w:tab w:val="left" w:pos="540"/>
                                      <w:tab w:val="left" w:pos="720"/>
                                    </w:tabs>
                                    <w:snapToGrid w:val="0"/>
                                    <w:ind w:right="-828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Ocena</w:t>
                                  </w:r>
                                </w:p>
                              </w:tc>
                              <w:tc>
                                <w:tcPr>
                                  <w:tcW w:w="193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CF56A8" w:rsidRDefault="00CF56A8">
                                  <w:pPr>
                                    <w:pStyle w:val="Standard"/>
                                    <w:tabs>
                                      <w:tab w:val="left" w:pos="360"/>
                                      <w:tab w:val="left" w:pos="540"/>
                                      <w:tab w:val="left" w:pos="720"/>
                                    </w:tabs>
                                    <w:snapToGrid w:val="0"/>
                                    <w:ind w:right="-828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Średnia</w:t>
                                  </w:r>
                                </w:p>
                              </w:tc>
                            </w:tr>
                            <w:tr w:rsidR="00CF56A8">
                              <w:tc>
                                <w:tcPr>
                                  <w:tcW w:w="19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CF56A8" w:rsidRDefault="00CF56A8">
                                  <w:pPr>
                                    <w:pStyle w:val="Standard"/>
                                    <w:tabs>
                                      <w:tab w:val="left" w:pos="360"/>
                                      <w:tab w:val="left" w:pos="540"/>
                                      <w:tab w:val="left" w:pos="720"/>
                                    </w:tabs>
                                    <w:snapToGrid w:val="0"/>
                                    <w:ind w:right="-828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wzorowe</w:t>
                                  </w:r>
                                </w:p>
                              </w:tc>
                              <w:tc>
                                <w:tcPr>
                                  <w:tcW w:w="193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CF56A8" w:rsidRDefault="00CF56A8">
                                  <w:pPr>
                                    <w:pStyle w:val="Standard"/>
                                    <w:tabs>
                                      <w:tab w:val="left" w:pos="360"/>
                                      <w:tab w:val="left" w:pos="540"/>
                                      <w:tab w:val="left" w:pos="720"/>
                                    </w:tabs>
                                    <w:snapToGrid w:val="0"/>
                                    <w:ind w:right="-828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więcej niż 4,5</w:t>
                                  </w:r>
                                </w:p>
                              </w:tc>
                            </w:tr>
                            <w:tr w:rsidR="00CF56A8">
                              <w:tc>
                                <w:tcPr>
                                  <w:tcW w:w="19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CF56A8" w:rsidRDefault="00CF56A8">
                                  <w:pPr>
                                    <w:pStyle w:val="Standard"/>
                                    <w:tabs>
                                      <w:tab w:val="left" w:pos="360"/>
                                      <w:tab w:val="left" w:pos="540"/>
                                      <w:tab w:val="left" w:pos="720"/>
                                    </w:tabs>
                                    <w:snapToGrid w:val="0"/>
                                    <w:ind w:right="-828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bardzo dobre</w:t>
                                  </w:r>
                                </w:p>
                              </w:tc>
                              <w:tc>
                                <w:tcPr>
                                  <w:tcW w:w="193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CF56A8" w:rsidRDefault="00CF56A8">
                                  <w:pPr>
                                    <w:pStyle w:val="Standard"/>
                                    <w:tabs>
                                      <w:tab w:val="left" w:pos="360"/>
                                      <w:tab w:val="left" w:pos="540"/>
                                      <w:tab w:val="left" w:pos="720"/>
                                    </w:tabs>
                                    <w:snapToGrid w:val="0"/>
                                    <w:ind w:right="-828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więcej niż 3,6</w:t>
                                  </w:r>
                                </w:p>
                              </w:tc>
                            </w:tr>
                            <w:tr w:rsidR="00CF56A8">
                              <w:tc>
                                <w:tcPr>
                                  <w:tcW w:w="19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CF56A8" w:rsidRDefault="00CF56A8">
                                  <w:pPr>
                                    <w:pStyle w:val="Standard"/>
                                    <w:tabs>
                                      <w:tab w:val="left" w:pos="360"/>
                                      <w:tab w:val="left" w:pos="540"/>
                                      <w:tab w:val="left" w:pos="720"/>
                                    </w:tabs>
                                    <w:snapToGrid w:val="0"/>
                                    <w:ind w:right="-828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dobre</w:t>
                                  </w:r>
                                </w:p>
                              </w:tc>
                              <w:tc>
                                <w:tcPr>
                                  <w:tcW w:w="193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CF56A8" w:rsidRDefault="00CF56A8">
                                  <w:pPr>
                                    <w:pStyle w:val="Standard"/>
                                    <w:tabs>
                                      <w:tab w:val="left" w:pos="360"/>
                                      <w:tab w:val="left" w:pos="540"/>
                                      <w:tab w:val="left" w:pos="720"/>
                                    </w:tabs>
                                    <w:snapToGrid w:val="0"/>
                                    <w:ind w:right="-828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więcej niż 2,6</w:t>
                                  </w:r>
                                </w:p>
                              </w:tc>
                            </w:tr>
                            <w:tr w:rsidR="00CF56A8">
                              <w:tc>
                                <w:tcPr>
                                  <w:tcW w:w="19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CF56A8" w:rsidRDefault="00CF56A8">
                                  <w:pPr>
                                    <w:pStyle w:val="Standard"/>
                                    <w:tabs>
                                      <w:tab w:val="left" w:pos="360"/>
                                      <w:tab w:val="left" w:pos="540"/>
                                      <w:tab w:val="left" w:pos="720"/>
                                    </w:tabs>
                                    <w:snapToGrid w:val="0"/>
                                    <w:ind w:right="-828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poprawne</w:t>
                                  </w:r>
                                </w:p>
                              </w:tc>
                              <w:tc>
                                <w:tcPr>
                                  <w:tcW w:w="193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CF56A8" w:rsidRDefault="00CF56A8">
                                  <w:pPr>
                                    <w:pStyle w:val="Standard"/>
                                    <w:tabs>
                                      <w:tab w:val="left" w:pos="360"/>
                                      <w:tab w:val="left" w:pos="540"/>
                                      <w:tab w:val="left" w:pos="720"/>
                                    </w:tabs>
                                    <w:snapToGrid w:val="0"/>
                                    <w:ind w:right="-828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więcej niż 1,6</w:t>
                                  </w:r>
                                </w:p>
                              </w:tc>
                            </w:tr>
                            <w:tr w:rsidR="00CF56A8">
                              <w:tc>
                                <w:tcPr>
                                  <w:tcW w:w="19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CF56A8" w:rsidRDefault="00CF56A8">
                                  <w:pPr>
                                    <w:pStyle w:val="Standard"/>
                                    <w:tabs>
                                      <w:tab w:val="left" w:pos="360"/>
                                      <w:tab w:val="left" w:pos="540"/>
                                      <w:tab w:val="left" w:pos="720"/>
                                    </w:tabs>
                                    <w:snapToGrid w:val="0"/>
                                    <w:ind w:right="-828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nieodpowiednie</w:t>
                                  </w:r>
                                </w:p>
                              </w:tc>
                              <w:tc>
                                <w:tcPr>
                                  <w:tcW w:w="193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CF56A8" w:rsidRDefault="00CF56A8">
                                  <w:pPr>
                                    <w:pStyle w:val="Standard"/>
                                    <w:tabs>
                                      <w:tab w:val="left" w:pos="360"/>
                                      <w:tab w:val="left" w:pos="540"/>
                                      <w:tab w:val="left" w:pos="720"/>
                                    </w:tabs>
                                    <w:snapToGrid w:val="0"/>
                                    <w:ind w:right="-828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więcej niż 0,7</w:t>
                                  </w:r>
                                </w:p>
                              </w:tc>
                            </w:tr>
                            <w:tr w:rsidR="00CF56A8">
                              <w:tc>
                                <w:tcPr>
                                  <w:tcW w:w="19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CF56A8" w:rsidRDefault="00CF56A8">
                                  <w:pPr>
                                    <w:pStyle w:val="Standard"/>
                                    <w:tabs>
                                      <w:tab w:val="left" w:pos="360"/>
                                      <w:tab w:val="left" w:pos="540"/>
                                      <w:tab w:val="left" w:pos="720"/>
                                    </w:tabs>
                                    <w:snapToGrid w:val="0"/>
                                    <w:ind w:right="-828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naganne</w:t>
                                  </w:r>
                                </w:p>
                              </w:tc>
                              <w:tc>
                                <w:tcPr>
                                  <w:tcW w:w="193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CF56A8" w:rsidRDefault="00CF56A8">
                                  <w:pPr>
                                    <w:pStyle w:val="Standard"/>
                                    <w:tabs>
                                      <w:tab w:val="left" w:pos="360"/>
                                      <w:tab w:val="left" w:pos="540"/>
                                      <w:tab w:val="left" w:pos="720"/>
                                    </w:tabs>
                                    <w:snapToGrid w:val="0"/>
                                    <w:ind w:right="-828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poniżej 0,7</w:t>
                                  </w:r>
                                </w:p>
                              </w:tc>
                            </w:tr>
                          </w:tbl>
                          <w:p w:rsidR="00CF56A8" w:rsidRDefault="00CF56A8" w:rsidP="0014549C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170.8pt;margin-top:.1pt;width:193.95pt;height:131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IDBqQIAAKMFAAAOAAAAZHJzL2Uyb0RvYy54bWysVG1vmzAQ/j5p/8Hyd8pLCQ2opGpDmCZ1&#10;W6VuP8ABE6wZm9luoJv233c2IU1bTZq28cE62+fn7rl7uMurseNoT5VmUuQ4PAswoqKSNRO7HH/5&#10;XHpLjLQhoiZcCprjR6rx1ertm8uhz2gkW8lrqhCACJ0NfY5bY/rM93XV0o7oM9lTAZeNVB0xsFU7&#10;v1ZkAPSO+1EQJP4gVd0rWVGt4bSYLvHK4TcNrcynptHUIJ5jyM24Vbl1a1d/dUmynSJ9y6pDGuQv&#10;sugIExD0CFUQQ9CDYq+gOlYpqWVjzirZ+bJpWEUdB2ATBi/Y3Lekp44LFEf3xzLp/wdbfdzfKcRq&#10;6B1GgnTQojvJKTL0qzZyoCi0JRp6nYHnfQ++ZryRo3W3dHV/K6uvGgm5bonY0Wul5NBSUkOK7qV/&#10;8nTC0RZkO3yQNcQiD0Y6oLFRnQWEiiBAh1Y9HttDR4MqOIzi5DxMFhhVcBcmSbK8WNjsfJLNz3ul&#10;zTsqO2SNHCvov4Mn+1ttJtfZxUYTsmScOw1w8ewAMKcTCA5P7Z1Nw7X0Rxqkm+VmGXtxlGy8OCgK&#10;77pcx15ShheL4rxYr4vwp40bxlnL6poKG2aWVxj/WfsOQp+EcRSYlpzVFs6mpNVuu+YK7QnIu3Tf&#10;oSAnbv7zNFy9gMsLSmEUBzdR6pVQVS8u44WXXgRLLwjTmzQJ4jQuyueUbpmg/04JDTlOF9FiUtNv&#10;uQXue82NZB0zMEA463K8PDqRzGpwI2rXWkMYn+yTUtj0n0oB7Z4b7RRrRTrJ1YzbEVCsjLeyfgTt&#10;KgnKAoHC1AOjleo7RgNMkBzrbw9EUYz4ewH6t+NmNtRsbGeDiAqe5thgNJlr48aSa2t/Df9FyZxi&#10;nyJDunYDk8AlfphadtSc7p3X02xd/QIAAP//AwBQSwMEFAAGAAgAAAAhABYjVjjcAAAACAEAAA8A&#10;AABkcnMvZG93bnJldi54bWxMjzFPwzAUhHck/oP1kFgQdWIgpSFOhRAsbC0sbG78SCLs5yh2k9Bf&#10;z2OC8XSnu++q7eKdmHCMfSAN+SoDgdQE21Or4f3t5foeREyGrHGBUMM3RtjW52eVKW2YaYfTPrWC&#10;SyiWRkOX0lBKGZsOvYmrMCCx9xlGbxLLsZV2NDOXeydVlhXSm554oTMDPnXYfO2PXkOxPA9XrxtU&#10;86lxE32c8jxhrvXlxfL4ACLhkv7C8IvP6FAz0yEcyUbhNNzc5gVHNSgQbK/V5g7EgWWh1iDrSv4/&#10;UP8AAAD//wMAUEsBAi0AFAAGAAgAAAAhALaDOJL+AAAA4QEAABMAAAAAAAAAAAAAAAAAAAAAAFtD&#10;b250ZW50X1R5cGVzXS54bWxQSwECLQAUAAYACAAAACEAOP0h/9YAAACUAQAACwAAAAAAAAAAAAAA&#10;AAAvAQAAX3JlbHMvLnJlbHNQSwECLQAUAAYACAAAACEAPVyAwakCAACjBQAADgAAAAAAAAAAAAAA&#10;AAAuAgAAZHJzL2Uyb0RvYy54bWxQSwECLQAUAAYACAAAACEAFiNWONwAAAAIAQAADwAAAAAAAAAA&#10;AAAAAAADBQAAZHJzL2Rvd25yZXYueG1sUEsFBgAAAAAEAAQA8wAAAAwGAAAAAA==&#10;" filled="f" stroked="f">
                <v:textbox style="mso-fit-shape-to-text:t" inset="0,0,0,0">
                  <w:txbxContent>
                    <w:tbl>
                      <w:tblPr>
                        <w:tblW w:w="3885" w:type="dxa"/>
                        <w:tblInd w:w="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46"/>
                        <w:gridCol w:w="1939"/>
                      </w:tblGrid>
                      <w:tr w:rsidR="00CF56A8">
                        <w:tc>
                          <w:tcPr>
                            <w:tcW w:w="19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CF56A8" w:rsidRDefault="00CF56A8">
                            <w:pPr>
                              <w:pStyle w:val="Standard"/>
                              <w:tabs>
                                <w:tab w:val="left" w:pos="360"/>
                                <w:tab w:val="left" w:pos="540"/>
                                <w:tab w:val="left" w:pos="720"/>
                              </w:tabs>
                              <w:snapToGrid w:val="0"/>
                              <w:ind w:right="-828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Ocena</w:t>
                            </w:r>
                          </w:p>
                        </w:tc>
                        <w:tc>
                          <w:tcPr>
                            <w:tcW w:w="193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CF56A8" w:rsidRDefault="00CF56A8">
                            <w:pPr>
                              <w:pStyle w:val="Standard"/>
                              <w:tabs>
                                <w:tab w:val="left" w:pos="360"/>
                                <w:tab w:val="left" w:pos="540"/>
                                <w:tab w:val="left" w:pos="720"/>
                              </w:tabs>
                              <w:snapToGrid w:val="0"/>
                              <w:ind w:right="-828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Średnia</w:t>
                            </w:r>
                          </w:p>
                        </w:tc>
                      </w:tr>
                      <w:tr w:rsidR="00CF56A8">
                        <w:tc>
                          <w:tcPr>
                            <w:tcW w:w="19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CF56A8" w:rsidRDefault="00CF56A8">
                            <w:pPr>
                              <w:pStyle w:val="Standard"/>
                              <w:tabs>
                                <w:tab w:val="left" w:pos="360"/>
                                <w:tab w:val="left" w:pos="540"/>
                                <w:tab w:val="left" w:pos="720"/>
                              </w:tabs>
                              <w:snapToGrid w:val="0"/>
                              <w:ind w:right="-828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wzorowe</w:t>
                            </w:r>
                          </w:p>
                        </w:tc>
                        <w:tc>
                          <w:tcPr>
                            <w:tcW w:w="193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CF56A8" w:rsidRDefault="00CF56A8">
                            <w:pPr>
                              <w:pStyle w:val="Standard"/>
                              <w:tabs>
                                <w:tab w:val="left" w:pos="360"/>
                                <w:tab w:val="left" w:pos="540"/>
                                <w:tab w:val="left" w:pos="720"/>
                              </w:tabs>
                              <w:snapToGrid w:val="0"/>
                              <w:ind w:right="-828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więcej niż 4,5</w:t>
                            </w:r>
                          </w:p>
                        </w:tc>
                      </w:tr>
                      <w:tr w:rsidR="00CF56A8">
                        <w:tc>
                          <w:tcPr>
                            <w:tcW w:w="19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CF56A8" w:rsidRDefault="00CF56A8">
                            <w:pPr>
                              <w:pStyle w:val="Standard"/>
                              <w:tabs>
                                <w:tab w:val="left" w:pos="360"/>
                                <w:tab w:val="left" w:pos="540"/>
                                <w:tab w:val="left" w:pos="720"/>
                              </w:tabs>
                              <w:snapToGrid w:val="0"/>
                              <w:ind w:right="-828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bardzo dobre</w:t>
                            </w:r>
                          </w:p>
                        </w:tc>
                        <w:tc>
                          <w:tcPr>
                            <w:tcW w:w="193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CF56A8" w:rsidRDefault="00CF56A8">
                            <w:pPr>
                              <w:pStyle w:val="Standard"/>
                              <w:tabs>
                                <w:tab w:val="left" w:pos="360"/>
                                <w:tab w:val="left" w:pos="540"/>
                                <w:tab w:val="left" w:pos="720"/>
                              </w:tabs>
                              <w:snapToGrid w:val="0"/>
                              <w:ind w:right="-828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więcej niż 3,6</w:t>
                            </w:r>
                          </w:p>
                        </w:tc>
                      </w:tr>
                      <w:tr w:rsidR="00CF56A8">
                        <w:tc>
                          <w:tcPr>
                            <w:tcW w:w="19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CF56A8" w:rsidRDefault="00CF56A8">
                            <w:pPr>
                              <w:pStyle w:val="Standard"/>
                              <w:tabs>
                                <w:tab w:val="left" w:pos="360"/>
                                <w:tab w:val="left" w:pos="540"/>
                                <w:tab w:val="left" w:pos="720"/>
                              </w:tabs>
                              <w:snapToGrid w:val="0"/>
                              <w:ind w:right="-828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dobre</w:t>
                            </w:r>
                          </w:p>
                        </w:tc>
                        <w:tc>
                          <w:tcPr>
                            <w:tcW w:w="193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CF56A8" w:rsidRDefault="00CF56A8">
                            <w:pPr>
                              <w:pStyle w:val="Standard"/>
                              <w:tabs>
                                <w:tab w:val="left" w:pos="360"/>
                                <w:tab w:val="left" w:pos="540"/>
                                <w:tab w:val="left" w:pos="720"/>
                              </w:tabs>
                              <w:snapToGrid w:val="0"/>
                              <w:ind w:right="-828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więcej niż 2,6</w:t>
                            </w:r>
                          </w:p>
                        </w:tc>
                      </w:tr>
                      <w:tr w:rsidR="00CF56A8">
                        <w:tc>
                          <w:tcPr>
                            <w:tcW w:w="19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CF56A8" w:rsidRDefault="00CF56A8">
                            <w:pPr>
                              <w:pStyle w:val="Standard"/>
                              <w:tabs>
                                <w:tab w:val="left" w:pos="360"/>
                                <w:tab w:val="left" w:pos="540"/>
                                <w:tab w:val="left" w:pos="720"/>
                              </w:tabs>
                              <w:snapToGrid w:val="0"/>
                              <w:ind w:right="-828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poprawne</w:t>
                            </w:r>
                          </w:p>
                        </w:tc>
                        <w:tc>
                          <w:tcPr>
                            <w:tcW w:w="193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CF56A8" w:rsidRDefault="00CF56A8">
                            <w:pPr>
                              <w:pStyle w:val="Standard"/>
                              <w:tabs>
                                <w:tab w:val="left" w:pos="360"/>
                                <w:tab w:val="left" w:pos="540"/>
                                <w:tab w:val="left" w:pos="720"/>
                              </w:tabs>
                              <w:snapToGrid w:val="0"/>
                              <w:ind w:right="-828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więcej niż 1,6</w:t>
                            </w:r>
                          </w:p>
                        </w:tc>
                      </w:tr>
                      <w:tr w:rsidR="00CF56A8">
                        <w:tc>
                          <w:tcPr>
                            <w:tcW w:w="19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CF56A8" w:rsidRDefault="00CF56A8">
                            <w:pPr>
                              <w:pStyle w:val="Standard"/>
                              <w:tabs>
                                <w:tab w:val="left" w:pos="360"/>
                                <w:tab w:val="left" w:pos="540"/>
                                <w:tab w:val="left" w:pos="720"/>
                              </w:tabs>
                              <w:snapToGrid w:val="0"/>
                              <w:ind w:right="-828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nieodpowiednie</w:t>
                            </w:r>
                          </w:p>
                        </w:tc>
                        <w:tc>
                          <w:tcPr>
                            <w:tcW w:w="193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CF56A8" w:rsidRDefault="00CF56A8">
                            <w:pPr>
                              <w:pStyle w:val="Standard"/>
                              <w:tabs>
                                <w:tab w:val="left" w:pos="360"/>
                                <w:tab w:val="left" w:pos="540"/>
                                <w:tab w:val="left" w:pos="720"/>
                              </w:tabs>
                              <w:snapToGrid w:val="0"/>
                              <w:ind w:right="-828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więcej niż 0,7</w:t>
                            </w:r>
                          </w:p>
                        </w:tc>
                      </w:tr>
                      <w:tr w:rsidR="00CF56A8">
                        <w:tc>
                          <w:tcPr>
                            <w:tcW w:w="19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CF56A8" w:rsidRDefault="00CF56A8">
                            <w:pPr>
                              <w:pStyle w:val="Standard"/>
                              <w:tabs>
                                <w:tab w:val="left" w:pos="360"/>
                                <w:tab w:val="left" w:pos="540"/>
                                <w:tab w:val="left" w:pos="720"/>
                              </w:tabs>
                              <w:snapToGrid w:val="0"/>
                              <w:ind w:right="-828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naganne</w:t>
                            </w:r>
                          </w:p>
                        </w:tc>
                        <w:tc>
                          <w:tcPr>
                            <w:tcW w:w="193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CF56A8" w:rsidRDefault="00CF56A8">
                            <w:pPr>
                              <w:pStyle w:val="Standard"/>
                              <w:tabs>
                                <w:tab w:val="left" w:pos="360"/>
                                <w:tab w:val="left" w:pos="540"/>
                                <w:tab w:val="left" w:pos="720"/>
                              </w:tabs>
                              <w:snapToGrid w:val="0"/>
                              <w:ind w:right="-828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poniżej 0,7</w:t>
                            </w:r>
                          </w:p>
                        </w:tc>
                      </w:tr>
                    </w:tbl>
                    <w:p w:rsidR="00CF56A8" w:rsidRDefault="00CF56A8" w:rsidP="0014549C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14549C" w:rsidRDefault="0014549C" w:rsidP="0014549C">
      <w:pPr>
        <w:pStyle w:val="Standard"/>
        <w:tabs>
          <w:tab w:val="left" w:pos="360"/>
          <w:tab w:val="left" w:pos="540"/>
        </w:tabs>
        <w:ind w:right="-828"/>
      </w:pPr>
    </w:p>
    <w:p w:rsidR="0014549C" w:rsidRDefault="0014549C" w:rsidP="0014549C">
      <w:pPr>
        <w:pStyle w:val="Standard"/>
        <w:tabs>
          <w:tab w:val="left" w:pos="360"/>
          <w:tab w:val="left" w:pos="540"/>
        </w:tabs>
        <w:ind w:right="-828"/>
      </w:pPr>
    </w:p>
    <w:p w:rsidR="0014549C" w:rsidRDefault="0014549C" w:rsidP="0014549C">
      <w:pPr>
        <w:pStyle w:val="Standard"/>
        <w:tabs>
          <w:tab w:val="left" w:pos="360"/>
          <w:tab w:val="left" w:pos="540"/>
        </w:tabs>
        <w:ind w:right="-828"/>
      </w:pPr>
    </w:p>
    <w:p w:rsidR="0014549C" w:rsidRDefault="0014549C" w:rsidP="0014549C">
      <w:pPr>
        <w:pStyle w:val="Standard"/>
        <w:tabs>
          <w:tab w:val="left" w:pos="360"/>
          <w:tab w:val="left" w:pos="540"/>
        </w:tabs>
        <w:ind w:right="-828"/>
        <w:rPr>
          <w:b/>
        </w:rPr>
      </w:pPr>
      <w:r>
        <w:rPr>
          <w:b/>
        </w:rPr>
        <w:t xml:space="preserve"> </w:t>
      </w:r>
    </w:p>
    <w:p w:rsidR="0014549C" w:rsidRDefault="0014549C" w:rsidP="0014549C">
      <w:pPr>
        <w:pStyle w:val="Standard"/>
        <w:tabs>
          <w:tab w:val="left" w:pos="360"/>
          <w:tab w:val="left" w:pos="540"/>
        </w:tabs>
        <w:ind w:right="-828"/>
        <w:rPr>
          <w:b/>
        </w:rPr>
      </w:pPr>
    </w:p>
    <w:p w:rsidR="0014549C" w:rsidRDefault="0014549C" w:rsidP="0014549C">
      <w:pPr>
        <w:pStyle w:val="Standard"/>
        <w:tabs>
          <w:tab w:val="left" w:pos="360"/>
          <w:tab w:val="left" w:pos="540"/>
        </w:tabs>
        <w:ind w:right="-828"/>
        <w:rPr>
          <w:b/>
        </w:rPr>
      </w:pPr>
    </w:p>
    <w:p w:rsidR="0014549C" w:rsidRDefault="0014549C" w:rsidP="0014549C">
      <w:pPr>
        <w:pStyle w:val="Standard"/>
        <w:tabs>
          <w:tab w:val="left" w:pos="360"/>
          <w:tab w:val="left" w:pos="540"/>
        </w:tabs>
        <w:ind w:right="-828"/>
        <w:rPr>
          <w:b/>
        </w:rPr>
      </w:pPr>
    </w:p>
    <w:p w:rsidR="0014549C" w:rsidRDefault="0014549C" w:rsidP="0014549C">
      <w:pPr>
        <w:pStyle w:val="Standard"/>
        <w:tabs>
          <w:tab w:val="left" w:pos="360"/>
          <w:tab w:val="left" w:pos="540"/>
        </w:tabs>
        <w:ind w:right="-828"/>
        <w:rPr>
          <w:b/>
        </w:rPr>
      </w:pPr>
    </w:p>
    <w:p w:rsidR="0014549C" w:rsidRDefault="0014549C" w:rsidP="0014549C">
      <w:pPr>
        <w:pStyle w:val="Standard"/>
        <w:tabs>
          <w:tab w:val="left" w:pos="360"/>
          <w:tab w:val="left" w:pos="540"/>
        </w:tabs>
        <w:ind w:right="-828"/>
        <w:rPr>
          <w:b/>
        </w:rPr>
      </w:pPr>
    </w:p>
    <w:p w:rsidR="0014549C" w:rsidRDefault="008441F4" w:rsidP="0014549C">
      <w:pPr>
        <w:pStyle w:val="Standard"/>
        <w:tabs>
          <w:tab w:val="left" w:pos="360"/>
          <w:tab w:val="left" w:pos="540"/>
        </w:tabs>
        <w:ind w:right="-828"/>
      </w:pPr>
      <w:r>
        <w:t>10</w:t>
      </w:r>
      <w:r w:rsidR="0014549C">
        <w:t>. W przypadku uzasadnionym ocena może się różnić od wyliczonej.</w:t>
      </w:r>
    </w:p>
    <w:p w:rsidR="0014549C" w:rsidRDefault="0014549C" w:rsidP="0014549C">
      <w:pPr>
        <w:pStyle w:val="Teksttreci20"/>
        <w:shd w:val="clear" w:color="auto" w:fill="auto"/>
        <w:tabs>
          <w:tab w:val="left" w:pos="692"/>
        </w:tabs>
        <w:spacing w:after="0" w:line="274" w:lineRule="exact"/>
        <w:ind w:right="126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14549C" w:rsidRDefault="0014549C" w:rsidP="0014549C">
      <w:pPr>
        <w:tabs>
          <w:tab w:val="left" w:pos="785"/>
        </w:tabs>
        <w:ind w:right="60"/>
        <w:jc w:val="center"/>
        <w:rPr>
          <w:rFonts w:ascii="Times New Roman" w:eastAsia="Times New Roman" w:hAnsi="Times New Roman" w:cs="Times New Roman"/>
          <w:b/>
          <w:bCs/>
          <w:color w:val="00000A"/>
          <w:u w:val="single"/>
        </w:rPr>
      </w:pPr>
    </w:p>
    <w:p w:rsidR="00DC5CE1" w:rsidRDefault="00DC5CE1">
      <w:pPr>
        <w:rPr>
          <w:rFonts w:hint="eastAsia"/>
        </w:rPr>
      </w:pPr>
    </w:p>
    <w:sectPr w:rsidR="00DC5C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i w:val="0"/>
        <w:sz w:val="24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 w:val="0"/>
        <w:bCs w:val="0"/>
        <w:color w:val="00000A"/>
        <w:position w:val="0"/>
        <w:sz w:val="18"/>
        <w:szCs w:val="18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position w:val="0"/>
        <w:sz w:val="18"/>
        <w:szCs w:val="18"/>
        <w:vertAlign w:val="baseli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 w:val="0"/>
        <w:i w:val="0"/>
        <w:color w:val="auto"/>
        <w:position w:val="0"/>
        <w:sz w:val="24"/>
        <w:szCs w:val="18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3C2821"/>
    <w:multiLevelType w:val="multilevel"/>
    <w:tmpl w:val="621A0C88"/>
    <w:lvl w:ilvl="0">
      <w:start w:val="1"/>
      <w:numFmt w:val="lowerLetter"/>
      <w:lvlText w:val="%1)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10C34921"/>
    <w:multiLevelType w:val="multilevel"/>
    <w:tmpl w:val="5030CA8E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</w:num>
  <w:num w:numId="2">
    <w:abstractNumId w:val="1"/>
  </w:num>
  <w:num w:numId="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49C"/>
    <w:rsid w:val="0014549C"/>
    <w:rsid w:val="00286F09"/>
    <w:rsid w:val="002958DE"/>
    <w:rsid w:val="008441F4"/>
    <w:rsid w:val="009307C8"/>
    <w:rsid w:val="00CC4B18"/>
    <w:rsid w:val="00CF56A8"/>
    <w:rsid w:val="00DC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549C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1">
    <w:name w:val="heading 1"/>
    <w:basedOn w:val="Standard"/>
    <w:next w:val="Standard"/>
    <w:link w:val="Nagwek1Znak"/>
    <w:qFormat/>
    <w:rsid w:val="0014549C"/>
    <w:pPr>
      <w:keepNext/>
      <w:outlineLvl w:val="0"/>
    </w:pPr>
    <w:rPr>
      <w:b/>
      <w:bCs/>
      <w:sz w:val="28"/>
    </w:rPr>
  </w:style>
  <w:style w:type="paragraph" w:styleId="Nagwek2">
    <w:name w:val="heading 2"/>
    <w:basedOn w:val="Standard"/>
    <w:next w:val="Standard"/>
    <w:link w:val="Nagwek2Znak"/>
    <w:semiHidden/>
    <w:unhideWhenUsed/>
    <w:qFormat/>
    <w:rsid w:val="0014549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4549C"/>
    <w:rPr>
      <w:rFonts w:ascii="Times New Roman" w:eastAsia="Times New Roman" w:hAnsi="Times New Roman" w:cs="Times New Roman"/>
      <w:b/>
      <w:bCs/>
      <w:kern w:val="3"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14549C"/>
    <w:rPr>
      <w:rFonts w:ascii="Arial" w:eastAsia="Times New Roman" w:hAnsi="Arial" w:cs="Arial"/>
      <w:b/>
      <w:bCs/>
      <w:i/>
      <w:iCs/>
      <w:kern w:val="3"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4549C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14549C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LO-normal">
    <w:name w:val="LO-normal"/>
    <w:rsid w:val="0014549C"/>
    <w:pPr>
      <w:suppressAutoHyphens/>
    </w:pPr>
    <w:rPr>
      <w:rFonts w:ascii="Calibri" w:eastAsia="Calibri" w:hAnsi="Calibri" w:cs="Calibri"/>
      <w:color w:val="000000"/>
      <w:kern w:val="2"/>
      <w:lang w:eastAsia="zh-CN"/>
    </w:rPr>
  </w:style>
  <w:style w:type="paragraph" w:customStyle="1" w:styleId="Zawartotabeli">
    <w:name w:val="Zawartość tabeli"/>
    <w:basedOn w:val="Normalny"/>
    <w:rsid w:val="0014549C"/>
    <w:pPr>
      <w:suppressLineNumbers/>
    </w:pPr>
  </w:style>
  <w:style w:type="paragraph" w:customStyle="1" w:styleId="Teksttreci">
    <w:name w:val="Tekst treści"/>
    <w:basedOn w:val="Normalny"/>
    <w:rsid w:val="0014549C"/>
    <w:pPr>
      <w:shd w:val="clear" w:color="auto" w:fill="FFFFFF"/>
      <w:spacing w:line="533" w:lineRule="exact"/>
      <w:ind w:hanging="520"/>
    </w:pPr>
    <w:rPr>
      <w:rFonts w:ascii="Times New Roman" w:hAnsi="Times New Roman" w:cs="Times New Roman"/>
      <w:color w:val="00000A"/>
      <w:sz w:val="23"/>
      <w:szCs w:val="23"/>
    </w:rPr>
  </w:style>
  <w:style w:type="character" w:customStyle="1" w:styleId="Teksttreci2">
    <w:name w:val="Tekst treści (2)_"/>
    <w:basedOn w:val="Domylnaczcionkaakapitu"/>
    <w:link w:val="Teksttreci20"/>
    <w:locked/>
    <w:rsid w:val="0014549C"/>
    <w:rPr>
      <w:rFonts w:ascii="Arial" w:eastAsia="Arial" w:hAnsi="Arial" w:cs="Arial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14549C"/>
    <w:pPr>
      <w:shd w:val="clear" w:color="auto" w:fill="FFFFFF"/>
      <w:suppressAutoHyphens w:val="0"/>
      <w:spacing w:after="480" w:line="278" w:lineRule="exact"/>
      <w:ind w:hanging="400"/>
      <w:jc w:val="both"/>
    </w:pPr>
    <w:rPr>
      <w:rFonts w:ascii="Arial" w:eastAsia="Arial" w:hAnsi="Arial" w:cs="Arial"/>
      <w:kern w:val="0"/>
      <w:sz w:val="22"/>
      <w:szCs w:val="22"/>
      <w:lang w:eastAsia="en-US" w:bidi="ar-SA"/>
    </w:rPr>
  </w:style>
  <w:style w:type="paragraph" w:customStyle="1" w:styleId="Standard">
    <w:name w:val="Standard"/>
    <w:rsid w:val="0014549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customStyle="1" w:styleId="Textbody">
    <w:name w:val="Text body"/>
    <w:basedOn w:val="Standard"/>
    <w:rsid w:val="0014549C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549C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1">
    <w:name w:val="heading 1"/>
    <w:basedOn w:val="Standard"/>
    <w:next w:val="Standard"/>
    <w:link w:val="Nagwek1Znak"/>
    <w:qFormat/>
    <w:rsid w:val="0014549C"/>
    <w:pPr>
      <w:keepNext/>
      <w:outlineLvl w:val="0"/>
    </w:pPr>
    <w:rPr>
      <w:b/>
      <w:bCs/>
      <w:sz w:val="28"/>
    </w:rPr>
  </w:style>
  <w:style w:type="paragraph" w:styleId="Nagwek2">
    <w:name w:val="heading 2"/>
    <w:basedOn w:val="Standard"/>
    <w:next w:val="Standard"/>
    <w:link w:val="Nagwek2Znak"/>
    <w:semiHidden/>
    <w:unhideWhenUsed/>
    <w:qFormat/>
    <w:rsid w:val="0014549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4549C"/>
    <w:rPr>
      <w:rFonts w:ascii="Times New Roman" w:eastAsia="Times New Roman" w:hAnsi="Times New Roman" w:cs="Times New Roman"/>
      <w:b/>
      <w:bCs/>
      <w:kern w:val="3"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14549C"/>
    <w:rPr>
      <w:rFonts w:ascii="Arial" w:eastAsia="Times New Roman" w:hAnsi="Arial" w:cs="Arial"/>
      <w:b/>
      <w:bCs/>
      <w:i/>
      <w:iCs/>
      <w:kern w:val="3"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4549C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14549C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LO-normal">
    <w:name w:val="LO-normal"/>
    <w:rsid w:val="0014549C"/>
    <w:pPr>
      <w:suppressAutoHyphens/>
    </w:pPr>
    <w:rPr>
      <w:rFonts w:ascii="Calibri" w:eastAsia="Calibri" w:hAnsi="Calibri" w:cs="Calibri"/>
      <w:color w:val="000000"/>
      <w:kern w:val="2"/>
      <w:lang w:eastAsia="zh-CN"/>
    </w:rPr>
  </w:style>
  <w:style w:type="paragraph" w:customStyle="1" w:styleId="Zawartotabeli">
    <w:name w:val="Zawartość tabeli"/>
    <w:basedOn w:val="Normalny"/>
    <w:rsid w:val="0014549C"/>
    <w:pPr>
      <w:suppressLineNumbers/>
    </w:pPr>
  </w:style>
  <w:style w:type="paragraph" w:customStyle="1" w:styleId="Teksttreci">
    <w:name w:val="Tekst treści"/>
    <w:basedOn w:val="Normalny"/>
    <w:rsid w:val="0014549C"/>
    <w:pPr>
      <w:shd w:val="clear" w:color="auto" w:fill="FFFFFF"/>
      <w:spacing w:line="533" w:lineRule="exact"/>
      <w:ind w:hanging="520"/>
    </w:pPr>
    <w:rPr>
      <w:rFonts w:ascii="Times New Roman" w:hAnsi="Times New Roman" w:cs="Times New Roman"/>
      <w:color w:val="00000A"/>
      <w:sz w:val="23"/>
      <w:szCs w:val="23"/>
    </w:rPr>
  </w:style>
  <w:style w:type="character" w:customStyle="1" w:styleId="Teksttreci2">
    <w:name w:val="Tekst treści (2)_"/>
    <w:basedOn w:val="Domylnaczcionkaakapitu"/>
    <w:link w:val="Teksttreci20"/>
    <w:locked/>
    <w:rsid w:val="0014549C"/>
    <w:rPr>
      <w:rFonts w:ascii="Arial" w:eastAsia="Arial" w:hAnsi="Arial" w:cs="Arial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14549C"/>
    <w:pPr>
      <w:shd w:val="clear" w:color="auto" w:fill="FFFFFF"/>
      <w:suppressAutoHyphens w:val="0"/>
      <w:spacing w:after="480" w:line="278" w:lineRule="exact"/>
      <w:ind w:hanging="400"/>
      <w:jc w:val="both"/>
    </w:pPr>
    <w:rPr>
      <w:rFonts w:ascii="Arial" w:eastAsia="Arial" w:hAnsi="Arial" w:cs="Arial"/>
      <w:kern w:val="0"/>
      <w:sz w:val="22"/>
      <w:szCs w:val="22"/>
      <w:lang w:eastAsia="en-US" w:bidi="ar-SA"/>
    </w:rPr>
  </w:style>
  <w:style w:type="paragraph" w:customStyle="1" w:styleId="Standard">
    <w:name w:val="Standard"/>
    <w:rsid w:val="0014549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customStyle="1" w:styleId="Textbody">
    <w:name w:val="Text body"/>
    <w:basedOn w:val="Standard"/>
    <w:rsid w:val="0014549C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1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13</Pages>
  <Words>3746</Words>
  <Characters>22478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2016-01-19T13:17:00Z</dcterms:created>
  <dcterms:modified xsi:type="dcterms:W3CDTF">2016-01-20T09:43:00Z</dcterms:modified>
</cp:coreProperties>
</file>