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492" w:rsidRPr="004955CD" w:rsidRDefault="00F24492" w:rsidP="00F24492">
      <w:pPr>
        <w:jc w:val="center"/>
        <w:rPr>
          <w:b/>
        </w:rPr>
      </w:pPr>
      <w:r>
        <w:rPr>
          <w:b/>
        </w:rPr>
        <w:t>Zarządzenie nr 12</w:t>
      </w:r>
      <w:r w:rsidRPr="004955CD">
        <w:rPr>
          <w:b/>
        </w:rPr>
        <w:t>/2022/2023 Dyrektora Szkoły Podstawowej nr 16 in. Bolesława Chrobrego</w:t>
      </w:r>
    </w:p>
    <w:p w:rsidR="00F24492" w:rsidRPr="004955CD" w:rsidRDefault="00F24492" w:rsidP="00F24492">
      <w:pPr>
        <w:jc w:val="center"/>
        <w:rPr>
          <w:b/>
        </w:rPr>
      </w:pPr>
      <w:r>
        <w:rPr>
          <w:b/>
        </w:rPr>
        <w:t>z dnia 15</w:t>
      </w:r>
      <w:r w:rsidRPr="004955CD">
        <w:rPr>
          <w:b/>
        </w:rPr>
        <w:t xml:space="preserve"> listopada 2022r.</w:t>
      </w:r>
    </w:p>
    <w:p w:rsidR="00F24492" w:rsidRPr="004955CD" w:rsidRDefault="00F24492" w:rsidP="00F24492">
      <w:pPr>
        <w:jc w:val="center"/>
        <w:rPr>
          <w:b/>
        </w:rPr>
      </w:pPr>
    </w:p>
    <w:p w:rsidR="00F24492" w:rsidRPr="004955CD" w:rsidRDefault="00F24492" w:rsidP="00F24492">
      <w:pPr>
        <w:jc w:val="center"/>
        <w:rPr>
          <w:b/>
        </w:rPr>
      </w:pPr>
      <w:r>
        <w:rPr>
          <w:b/>
        </w:rPr>
        <w:t>w sprawie w</w:t>
      </w:r>
      <w:r w:rsidRPr="004955CD">
        <w:rPr>
          <w:b/>
        </w:rPr>
        <w:t xml:space="preserve">prowadzenia </w:t>
      </w:r>
      <w:r>
        <w:rPr>
          <w:b/>
        </w:rPr>
        <w:t>instrukcji inwentaryzacyjnej</w:t>
      </w:r>
    </w:p>
    <w:p w:rsidR="00F24492" w:rsidRDefault="00F24492" w:rsidP="00F24492"/>
    <w:p w:rsidR="00F24492" w:rsidRDefault="00F24492" w:rsidP="00F24492">
      <w:pPr>
        <w:jc w:val="both"/>
      </w:pPr>
      <w:r>
        <w:t>Na podstawie art. 10 ust. 2 ustawy z dnia 29 września 1994 r. ( tj. Dz. U. 2021 poz.217) zarządzam co następuje:</w:t>
      </w:r>
    </w:p>
    <w:p w:rsidR="00F24492" w:rsidRDefault="00F24492" w:rsidP="00F24492">
      <w:pPr>
        <w:jc w:val="both"/>
      </w:pPr>
    </w:p>
    <w:p w:rsidR="00F24492" w:rsidRDefault="00F24492" w:rsidP="00F24492">
      <w:pPr>
        <w:jc w:val="center"/>
      </w:pPr>
      <w:r>
        <w:t>§ 1</w:t>
      </w:r>
    </w:p>
    <w:p w:rsidR="00F24492" w:rsidRDefault="00F24492" w:rsidP="00F24492">
      <w:pPr>
        <w:jc w:val="both"/>
      </w:pPr>
    </w:p>
    <w:p w:rsidR="00F24492" w:rsidRDefault="00F24492" w:rsidP="00F24492">
      <w:pPr>
        <w:jc w:val="both"/>
      </w:pPr>
      <w:r>
        <w:t>Wprowadzam do stosowania instrukcję inwentaryzacyjną określoną przez Biuro Finansów Oświaty w Częstochowie dla jednostek oświatowych będących w obsłudze BFO i zobowiązuję wszystkich pracowników powołanych do komisji inwentaryzacyjnej, zespołów spisowych oraz biorących udział w inwentaryzacji do jej stosowania.</w:t>
      </w:r>
    </w:p>
    <w:p w:rsidR="00F24492" w:rsidRDefault="00F24492" w:rsidP="00F24492">
      <w:pPr>
        <w:jc w:val="both"/>
      </w:pPr>
    </w:p>
    <w:p w:rsidR="00F24492" w:rsidRDefault="00F24492" w:rsidP="00F24492">
      <w:pPr>
        <w:jc w:val="center"/>
      </w:pPr>
      <w:r>
        <w:t>§ 2</w:t>
      </w:r>
    </w:p>
    <w:p w:rsidR="00F24492" w:rsidRDefault="00F24492" w:rsidP="00F24492">
      <w:pPr>
        <w:jc w:val="both"/>
      </w:pPr>
    </w:p>
    <w:p w:rsidR="00F24492" w:rsidRDefault="00F24492" w:rsidP="00F24492">
      <w:pPr>
        <w:jc w:val="both"/>
      </w:pPr>
      <w:r>
        <w:t xml:space="preserve">Traci moc zarządzenie Dyrektora nr 45/2016/2017 z dnia 08.08.2017r. w sprawie wprowadzenia instrukcji inwentaryzacyjnej. </w:t>
      </w:r>
    </w:p>
    <w:p w:rsidR="00F24492" w:rsidRDefault="00F24492" w:rsidP="00F24492">
      <w:pPr>
        <w:jc w:val="both"/>
      </w:pPr>
    </w:p>
    <w:p w:rsidR="00F24492" w:rsidRDefault="00F24492" w:rsidP="00F24492">
      <w:pPr>
        <w:jc w:val="center"/>
      </w:pPr>
      <w:r>
        <w:t>§ 3</w:t>
      </w:r>
    </w:p>
    <w:p w:rsidR="00F24492" w:rsidRDefault="00F24492" w:rsidP="00F24492">
      <w:pPr>
        <w:jc w:val="both"/>
      </w:pPr>
    </w:p>
    <w:p w:rsidR="00F24492" w:rsidRDefault="00F24492" w:rsidP="00F24492">
      <w:pPr>
        <w:jc w:val="both"/>
      </w:pPr>
      <w:r>
        <w:t xml:space="preserve">Zarządzenie wchodzi w życie z dniem podpisania. </w:t>
      </w:r>
    </w:p>
    <w:p w:rsidR="00F24492" w:rsidRDefault="00F24492" w:rsidP="00F24492">
      <w:pPr>
        <w:jc w:val="both"/>
      </w:pPr>
    </w:p>
    <w:p w:rsidR="00F24492" w:rsidRDefault="00F24492" w:rsidP="00F24492"/>
    <w:p w:rsidR="00F24492" w:rsidRDefault="00F24492" w:rsidP="00F24492"/>
    <w:p w:rsidR="00F24492" w:rsidRDefault="00F24492" w:rsidP="00F24492"/>
    <w:p w:rsidR="00F24492" w:rsidRPr="00A94FC9" w:rsidRDefault="00F24492" w:rsidP="00F24492">
      <w:pPr>
        <w:pStyle w:val="Akapitzlist"/>
        <w:spacing w:line="360" w:lineRule="auto"/>
        <w:jc w:val="right"/>
      </w:pPr>
      <w:r w:rsidRPr="00A94FC9">
        <w:t>(-)Jolanta Dominiak</w:t>
      </w:r>
    </w:p>
    <w:p w:rsidR="00F24492" w:rsidRPr="00A94FC9" w:rsidRDefault="00F24492" w:rsidP="00F24492">
      <w:pPr>
        <w:pStyle w:val="Akapitzlist"/>
        <w:spacing w:line="360" w:lineRule="auto"/>
        <w:jc w:val="right"/>
      </w:pPr>
      <w:r w:rsidRPr="00A94FC9">
        <w:t xml:space="preserve">Dyrektor szkoły </w:t>
      </w:r>
    </w:p>
    <w:p w:rsidR="00234886" w:rsidRDefault="00234886">
      <w:bookmarkStart w:id="0" w:name="_GoBack"/>
      <w:bookmarkEnd w:id="0"/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92"/>
    <w:rsid w:val="00234886"/>
    <w:rsid w:val="00F2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447CC-A459-4ABD-82D6-110105C3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4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44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2023-01-03T09:49:00Z</dcterms:created>
  <dcterms:modified xsi:type="dcterms:W3CDTF">2023-01-03T09:50:00Z</dcterms:modified>
</cp:coreProperties>
</file>