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DE66A" w14:textId="76C45916" w:rsidR="002B1FD9" w:rsidRDefault="002B1FD9" w:rsidP="002B1FD9">
      <w:pPr>
        <w:spacing w:line="360" w:lineRule="auto"/>
        <w:jc w:val="center"/>
        <w:rPr>
          <w:b/>
        </w:rPr>
      </w:pPr>
      <w:r>
        <w:rPr>
          <w:b/>
        </w:rPr>
        <w:t>Zarządzenie nr 2</w:t>
      </w:r>
      <w:r w:rsidR="00B36EFF">
        <w:rPr>
          <w:b/>
        </w:rPr>
        <w:t>1</w:t>
      </w:r>
      <w:r>
        <w:rPr>
          <w:b/>
        </w:rPr>
        <w:t>/2022/2023</w:t>
      </w:r>
    </w:p>
    <w:p w14:paraId="25ED3512" w14:textId="6861B89F" w:rsidR="002B1FD9" w:rsidRDefault="002B1FD9" w:rsidP="002B1FD9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</w:t>
      </w:r>
      <w:r w:rsidR="00277BF8">
        <w:rPr>
          <w:b/>
        </w:rPr>
        <w:t>ochowie z dnia 1</w:t>
      </w:r>
      <w:r w:rsidR="00DD79F8">
        <w:rPr>
          <w:b/>
        </w:rPr>
        <w:t>4</w:t>
      </w:r>
      <w:r w:rsidR="00277BF8">
        <w:rPr>
          <w:b/>
        </w:rPr>
        <w:t xml:space="preserve"> lutego 2023</w:t>
      </w:r>
      <w:r>
        <w:rPr>
          <w:b/>
        </w:rPr>
        <w:t xml:space="preserve">r. </w:t>
      </w:r>
    </w:p>
    <w:p w14:paraId="1819AEBC" w14:textId="77777777" w:rsidR="002B1FD9" w:rsidRDefault="002B1FD9" w:rsidP="002B1FD9">
      <w:pPr>
        <w:spacing w:line="360" w:lineRule="auto"/>
        <w:jc w:val="center"/>
        <w:rPr>
          <w:b/>
        </w:rPr>
      </w:pPr>
      <w:r>
        <w:rPr>
          <w:b/>
        </w:rPr>
        <w:t>w sprawie organizacji szkolnego stopnia Wojewódzkich Konkursów Przedmiotowych</w:t>
      </w:r>
    </w:p>
    <w:p w14:paraId="2C5128CE" w14:textId="77777777" w:rsidR="002B1FD9" w:rsidRDefault="002B1FD9" w:rsidP="002B1FD9">
      <w:pPr>
        <w:spacing w:line="360" w:lineRule="auto"/>
      </w:pPr>
    </w:p>
    <w:p w14:paraId="40973DC1" w14:textId="77777777" w:rsidR="002B1FD9" w:rsidRDefault="002B1FD9" w:rsidP="002B1FD9">
      <w:pPr>
        <w:spacing w:line="360" w:lineRule="auto"/>
        <w:jc w:val="both"/>
      </w:pPr>
      <w:r>
        <w:t>Na podstawie decyzji nr WE-KO.5560.1.23.2022 w sprawie zasad organizacji Konkursów Przedmiotowych dla uczniów szkół podstawowych województwa śląskiego z dnia 27 września 2022r. w oparciu o regulaminy konkursów przedmiotowych dla uczniów szkół podstawowych, zarządzam co następuje:</w:t>
      </w:r>
    </w:p>
    <w:p w14:paraId="0528E391" w14:textId="77777777" w:rsidR="002B1FD9" w:rsidRDefault="002B1FD9" w:rsidP="002B1FD9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</w:t>
      </w:r>
      <w:r w:rsidR="00277BF8">
        <w:t xml:space="preserve">sową do przeprowadzenia trzeciego </w:t>
      </w:r>
      <w:r>
        <w:t xml:space="preserve"> stopnia Wojewódzkiego Konkursu Przedmiotowe</w:t>
      </w:r>
      <w:r w:rsidR="00277BF8">
        <w:t xml:space="preserve">go z Języka Polskiego w dniu 27 lutego 2023 </w:t>
      </w:r>
      <w:r>
        <w:t>r. w składzie:</w:t>
      </w:r>
    </w:p>
    <w:p w14:paraId="0CAEEBF9" w14:textId="2E71BEDA" w:rsidR="002B1FD9" w:rsidRDefault="00417758" w:rsidP="002B1FD9">
      <w:pPr>
        <w:pStyle w:val="Akapitzlist"/>
        <w:numPr>
          <w:ilvl w:val="0"/>
          <w:numId w:val="2"/>
        </w:numPr>
        <w:spacing w:line="360" w:lineRule="auto"/>
      </w:pPr>
      <w:r>
        <w:t xml:space="preserve">Xxx </w:t>
      </w:r>
      <w:r w:rsidR="002B1FD9">
        <w:t>- przewodnicząca;</w:t>
      </w:r>
    </w:p>
    <w:p w14:paraId="2D9F6F13" w14:textId="03E7CD97" w:rsidR="002B1FD9" w:rsidRDefault="00417758" w:rsidP="002B1FD9">
      <w:pPr>
        <w:pStyle w:val="Akapitzlist"/>
        <w:numPr>
          <w:ilvl w:val="0"/>
          <w:numId w:val="2"/>
        </w:numPr>
        <w:spacing w:line="360" w:lineRule="auto"/>
      </w:pPr>
      <w:r>
        <w:t xml:space="preserve">Xxx </w:t>
      </w:r>
      <w:r w:rsidR="00D957B1">
        <w:t xml:space="preserve"> </w:t>
      </w:r>
      <w:r w:rsidR="002B1FD9">
        <w:t xml:space="preserve"> – członek</w:t>
      </w:r>
    </w:p>
    <w:p w14:paraId="5874E78B" w14:textId="77777777" w:rsidR="002B1FD9" w:rsidRDefault="002B1FD9" w:rsidP="002B1FD9">
      <w:pPr>
        <w:pStyle w:val="Akapitzlist"/>
        <w:spacing w:line="360" w:lineRule="auto"/>
      </w:pPr>
      <w:r>
        <w:t xml:space="preserve">Konkurs rozpoczyna się o godzinie 11.00 i trwa 120 minut. </w:t>
      </w:r>
    </w:p>
    <w:p w14:paraId="17E3AFD1" w14:textId="77777777" w:rsidR="002B1FD9" w:rsidRDefault="002B1FD9" w:rsidP="002B1FD9">
      <w:pPr>
        <w:pStyle w:val="Akapitzlist"/>
        <w:numPr>
          <w:ilvl w:val="0"/>
          <w:numId w:val="1"/>
        </w:numPr>
        <w:spacing w:line="360" w:lineRule="auto"/>
      </w:pPr>
      <w:r>
        <w:t xml:space="preserve">Szkolna komisja konkursowa </w:t>
      </w:r>
      <w:r w:rsidR="00277BF8">
        <w:t xml:space="preserve">po zakończeniu pracy uczestnika z arkuszem konkursowym po sprawdzeniu prawidłowości kodowania, w obecności uczestnika konkursu porządkuje, kompletuje, pakuje do koperty arkusze konkursowe wraz z kartami do kodowania, zakleja ją i przekazuje dyrektorowi szkoły. </w:t>
      </w:r>
    </w:p>
    <w:p w14:paraId="14DCA31F" w14:textId="1D4B6361" w:rsidR="002B1FD9" w:rsidRDefault="002B1FD9" w:rsidP="002B1FD9">
      <w:pPr>
        <w:pStyle w:val="Akapitzlist"/>
        <w:numPr>
          <w:ilvl w:val="0"/>
          <w:numId w:val="1"/>
        </w:numPr>
        <w:spacing w:line="360" w:lineRule="auto"/>
      </w:pPr>
      <w:r>
        <w:t xml:space="preserve">Koordynację w zakresie organizacji konkursu powierzam p. </w:t>
      </w:r>
      <w:r w:rsidR="00417758">
        <w:t xml:space="preserve">xxx </w:t>
      </w:r>
      <w:r>
        <w:t xml:space="preserve">. </w:t>
      </w:r>
    </w:p>
    <w:p w14:paraId="6F6A8698" w14:textId="77777777" w:rsidR="002B1FD9" w:rsidRDefault="002B1FD9" w:rsidP="002B1FD9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podjęcia.</w:t>
      </w:r>
    </w:p>
    <w:p w14:paraId="64BA671C" w14:textId="77777777" w:rsidR="002B1FD9" w:rsidRDefault="002B1FD9" w:rsidP="002B1FD9">
      <w:pPr>
        <w:pStyle w:val="Akapitzlist"/>
        <w:spacing w:line="360" w:lineRule="auto"/>
        <w:jc w:val="right"/>
      </w:pPr>
    </w:p>
    <w:p w14:paraId="734BF064" w14:textId="14E7FA05" w:rsidR="00234886" w:rsidRDefault="00417758" w:rsidP="00417758">
      <w:pPr>
        <w:jc w:val="right"/>
      </w:pPr>
      <w:r>
        <w:t>Jolanta Dominiak</w:t>
      </w:r>
    </w:p>
    <w:p w14:paraId="226F42F9" w14:textId="5DA4604D" w:rsidR="00417758" w:rsidRDefault="00417758" w:rsidP="00417758">
      <w:pPr>
        <w:jc w:val="right"/>
      </w:pPr>
      <w:r>
        <w:t xml:space="preserve">Dyrektor szkoły </w:t>
      </w:r>
    </w:p>
    <w:sectPr w:rsidR="00417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877D1"/>
    <w:multiLevelType w:val="hybridMultilevel"/>
    <w:tmpl w:val="704CB472"/>
    <w:lvl w:ilvl="0" w:tplc="3ED8348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A95A81"/>
    <w:multiLevelType w:val="hybridMultilevel"/>
    <w:tmpl w:val="C73821D2"/>
    <w:lvl w:ilvl="0" w:tplc="D036503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04F4B"/>
    <w:multiLevelType w:val="hybridMultilevel"/>
    <w:tmpl w:val="1AA23322"/>
    <w:lvl w:ilvl="0" w:tplc="47FC217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FD9"/>
    <w:rsid w:val="00234886"/>
    <w:rsid w:val="00277BF8"/>
    <w:rsid w:val="002B1FD9"/>
    <w:rsid w:val="00417758"/>
    <w:rsid w:val="0075431B"/>
    <w:rsid w:val="008A2AEC"/>
    <w:rsid w:val="00B36EFF"/>
    <w:rsid w:val="00D957B1"/>
    <w:rsid w:val="00DD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0E25E"/>
  <w15:chartTrackingRefBased/>
  <w15:docId w15:val="{925E1910-185E-4DB5-B88D-8A919E5C1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FD9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1F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2A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AE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0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9</cp:revision>
  <cp:lastPrinted>2023-02-27T12:36:00Z</cp:lastPrinted>
  <dcterms:created xsi:type="dcterms:W3CDTF">2023-02-14T07:39:00Z</dcterms:created>
  <dcterms:modified xsi:type="dcterms:W3CDTF">2024-01-09T09:50:00Z</dcterms:modified>
</cp:coreProperties>
</file>