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4B2BE4" w14:textId="77777777" w:rsidR="00F03AD5" w:rsidRPr="00F03AD5" w:rsidRDefault="00F03AD5" w:rsidP="00F03AD5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after="0" w:line="240" w:lineRule="auto"/>
        <w:jc w:val="right"/>
        <w:rPr>
          <w:rFonts w:ascii="TimesNewRomanPSMT" w:eastAsia="Times New Roman" w:hAnsi="TimesNewRomanPSMT" w:cs="TimesNewRomanPSMT"/>
          <w:kern w:val="0"/>
          <w:sz w:val="22"/>
          <w:szCs w:val="22"/>
          <w:lang w:eastAsia="pl-PL"/>
          <w14:ligatures w14:val="none"/>
        </w:rPr>
      </w:pPr>
      <w:r w:rsidRPr="00F03AD5">
        <w:rPr>
          <w:rFonts w:ascii="TimesNewRomanPSMT" w:eastAsia="Times New Roman" w:hAnsi="TimesNewRomanPSMT" w:cs="TimesNewRomanPSMT"/>
          <w:kern w:val="0"/>
          <w:sz w:val="22"/>
          <w:szCs w:val="22"/>
          <w:lang w:eastAsia="pl-PL"/>
          <w14:ligatures w14:val="none"/>
        </w:rPr>
        <w:t>Częstochowa, dnia 07.01.2026r.</w:t>
      </w:r>
    </w:p>
    <w:p w14:paraId="5BDF99ED" w14:textId="77777777" w:rsidR="00F03AD5" w:rsidRPr="00F03AD5" w:rsidRDefault="00F03AD5" w:rsidP="00F03AD5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after="0" w:line="240" w:lineRule="auto"/>
        <w:jc w:val="right"/>
        <w:rPr>
          <w:rFonts w:ascii="TimesNewRomanPSMT" w:eastAsia="Times New Roman" w:hAnsi="TimesNewRomanPSMT" w:cs="TimesNewRomanPSMT"/>
          <w:kern w:val="0"/>
          <w:lang w:eastAsia="pl-PL"/>
          <w14:ligatures w14:val="none"/>
        </w:rPr>
      </w:pPr>
    </w:p>
    <w:p w14:paraId="2C20F99B" w14:textId="77777777" w:rsidR="00F03AD5" w:rsidRPr="00F03AD5" w:rsidRDefault="00F03AD5" w:rsidP="00F03AD5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after="0" w:line="240" w:lineRule="auto"/>
        <w:rPr>
          <w:rFonts w:ascii="TimesNewRomanPSMT" w:eastAsia="Times New Roman" w:hAnsi="TimesNewRomanPSMT" w:cs="TimesNewRomanPSMT"/>
          <w:kern w:val="0"/>
          <w:lang w:eastAsia="pl-PL"/>
          <w14:ligatures w14:val="none"/>
        </w:rPr>
      </w:pPr>
    </w:p>
    <w:p w14:paraId="0814875A" w14:textId="77777777" w:rsidR="00F03AD5" w:rsidRPr="00F03AD5" w:rsidRDefault="00F03AD5" w:rsidP="00F03AD5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after="0" w:line="240" w:lineRule="auto"/>
        <w:jc w:val="right"/>
        <w:rPr>
          <w:rFonts w:ascii="TimesNewRomanPSMT" w:eastAsia="Times New Roman" w:hAnsi="TimesNewRomanPSMT" w:cs="TimesNewRomanPSMT"/>
          <w:kern w:val="0"/>
          <w:lang w:eastAsia="pl-PL"/>
          <w14:ligatures w14:val="none"/>
        </w:rPr>
      </w:pPr>
    </w:p>
    <w:p w14:paraId="16994B95" w14:textId="77777777" w:rsidR="00F03AD5" w:rsidRPr="00F03AD5" w:rsidRDefault="00F03AD5" w:rsidP="00F03AD5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after="0" w:line="240" w:lineRule="auto"/>
        <w:jc w:val="center"/>
        <w:rPr>
          <w:rFonts w:ascii="TimesNewRomanPSMT" w:eastAsia="Times New Roman" w:hAnsi="TimesNewRomanPSMT" w:cs="TimesNewRomanPSMT"/>
          <w:kern w:val="0"/>
          <w:lang w:eastAsia="pl-PL"/>
          <w14:ligatures w14:val="none"/>
        </w:rPr>
      </w:pPr>
    </w:p>
    <w:p w14:paraId="11F55C56" w14:textId="77777777" w:rsidR="00F03AD5" w:rsidRPr="00F03AD5" w:rsidRDefault="00F03AD5" w:rsidP="00F03AD5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after="0" w:line="360" w:lineRule="auto"/>
        <w:jc w:val="center"/>
        <w:rPr>
          <w:rFonts w:ascii="TimesNewRomanPS-BoldMT" w:eastAsia="Times New Roman" w:hAnsi="TimesNewRomanPS-BoldMT" w:cs="TimesNewRomanPS-BoldMT"/>
          <w:b/>
          <w:bCs/>
          <w:kern w:val="0"/>
          <w:lang w:eastAsia="pl-PL"/>
          <w14:ligatures w14:val="none"/>
        </w:rPr>
      </w:pPr>
      <w:r w:rsidRPr="00F03AD5">
        <w:rPr>
          <w:rFonts w:ascii="TimesNewRomanPS-BoldMT" w:eastAsia="Times New Roman" w:hAnsi="TimesNewRomanPS-BoldMT" w:cs="TimesNewRomanPS-BoldMT"/>
          <w:b/>
          <w:bCs/>
          <w:kern w:val="0"/>
          <w:lang w:eastAsia="pl-PL"/>
          <w14:ligatures w14:val="none"/>
        </w:rPr>
        <w:t>Zarządzenie nr 1 / 2026</w:t>
      </w:r>
    </w:p>
    <w:p w14:paraId="0CE4147B" w14:textId="77777777" w:rsidR="00F03AD5" w:rsidRPr="00F03AD5" w:rsidRDefault="00F03AD5" w:rsidP="00F03AD5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after="0" w:line="360" w:lineRule="auto"/>
        <w:jc w:val="center"/>
        <w:rPr>
          <w:rFonts w:ascii="TimesNewRomanPS-BoldMT" w:eastAsia="Times New Roman" w:hAnsi="TimesNewRomanPS-BoldMT" w:cs="TimesNewRomanPS-BoldMT"/>
          <w:b/>
          <w:bCs/>
          <w:kern w:val="0"/>
          <w:lang w:eastAsia="pl-PL"/>
          <w14:ligatures w14:val="none"/>
        </w:rPr>
      </w:pPr>
      <w:r w:rsidRPr="00F03AD5">
        <w:rPr>
          <w:rFonts w:ascii="TimesNewRomanPS-BoldMT" w:eastAsia="Times New Roman" w:hAnsi="TimesNewRomanPS-BoldMT" w:cs="TimesNewRomanPS-BoldMT"/>
          <w:b/>
          <w:bCs/>
          <w:kern w:val="0"/>
          <w:lang w:eastAsia="pl-PL"/>
          <w14:ligatures w14:val="none"/>
        </w:rPr>
        <w:t xml:space="preserve">Dyrektora Zespołu Szkół Samochodowych w Częstochowie  </w:t>
      </w:r>
    </w:p>
    <w:p w14:paraId="24F25FDE" w14:textId="77777777" w:rsidR="00F03AD5" w:rsidRPr="00F03AD5" w:rsidRDefault="00F03AD5" w:rsidP="00F03AD5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after="0" w:line="360" w:lineRule="auto"/>
        <w:jc w:val="center"/>
        <w:rPr>
          <w:rFonts w:ascii="TimesNewRomanPS-BoldMT" w:eastAsia="Times New Roman" w:hAnsi="TimesNewRomanPS-BoldMT" w:cs="TimesNewRomanPS-BoldMT"/>
          <w:b/>
          <w:bCs/>
          <w:kern w:val="0"/>
          <w:lang w:eastAsia="pl-PL"/>
          <w14:ligatures w14:val="none"/>
        </w:rPr>
      </w:pPr>
      <w:r w:rsidRPr="00F03AD5">
        <w:rPr>
          <w:rFonts w:ascii="TimesNewRomanPS-BoldMT" w:eastAsia="Times New Roman" w:hAnsi="TimesNewRomanPS-BoldMT" w:cs="TimesNewRomanPS-BoldMT"/>
          <w:b/>
          <w:bCs/>
          <w:kern w:val="0"/>
          <w:lang w:eastAsia="pl-PL"/>
          <w14:ligatures w14:val="none"/>
        </w:rPr>
        <w:t xml:space="preserve">z dnia 07.01.2026r.  </w:t>
      </w:r>
    </w:p>
    <w:p w14:paraId="01548F6F" w14:textId="77777777" w:rsidR="00F03AD5" w:rsidRPr="00F03AD5" w:rsidRDefault="00F03AD5" w:rsidP="00F03AD5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after="0" w:line="360" w:lineRule="auto"/>
        <w:jc w:val="center"/>
        <w:rPr>
          <w:rFonts w:ascii="TimesNewRomanPS-BoldMT" w:eastAsia="Times New Roman" w:hAnsi="TimesNewRomanPS-BoldMT" w:cs="TimesNewRomanPS-BoldMT"/>
          <w:b/>
          <w:bCs/>
          <w:kern w:val="0"/>
          <w:lang w:eastAsia="pl-PL"/>
          <w14:ligatures w14:val="none"/>
        </w:rPr>
      </w:pPr>
      <w:r w:rsidRPr="00F03AD5">
        <w:rPr>
          <w:rFonts w:ascii="TimesNewRomanPS-BoldMT" w:eastAsia="Times New Roman" w:hAnsi="TimesNewRomanPS-BoldMT" w:cs="TimesNewRomanPS-BoldMT"/>
          <w:b/>
          <w:bCs/>
          <w:kern w:val="0"/>
          <w:lang w:eastAsia="pl-PL"/>
          <w14:ligatures w14:val="none"/>
        </w:rPr>
        <w:t xml:space="preserve">w sprawie zmian w Regulaminie pracy Zespołu Szkół Samochodowych w Częstochowie </w:t>
      </w:r>
    </w:p>
    <w:p w14:paraId="240F4940" w14:textId="77777777" w:rsidR="00F03AD5" w:rsidRPr="00F03AD5" w:rsidRDefault="00F03AD5" w:rsidP="00F03AD5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after="0" w:line="240" w:lineRule="auto"/>
        <w:jc w:val="center"/>
        <w:rPr>
          <w:rFonts w:ascii="TimesNewRomanPS-BoldMT" w:eastAsia="Times New Roman" w:hAnsi="TimesNewRomanPS-BoldMT" w:cs="TimesNewRomanPS-BoldMT"/>
          <w:b/>
          <w:bCs/>
          <w:kern w:val="0"/>
          <w:lang w:eastAsia="pl-PL"/>
          <w14:ligatures w14:val="none"/>
        </w:rPr>
      </w:pPr>
    </w:p>
    <w:p w14:paraId="7979F15E" w14:textId="77777777" w:rsidR="00F03AD5" w:rsidRPr="00F03AD5" w:rsidRDefault="00F03AD5" w:rsidP="00F03AD5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after="0" w:line="240" w:lineRule="auto"/>
        <w:jc w:val="center"/>
        <w:rPr>
          <w:rFonts w:ascii="TimesNewRomanPS-BoldMT" w:eastAsia="Times New Roman" w:hAnsi="TimesNewRomanPS-BoldMT" w:cs="TimesNewRomanPS-BoldMT"/>
          <w:b/>
          <w:bCs/>
          <w:kern w:val="0"/>
          <w:lang w:eastAsia="pl-PL"/>
          <w14:ligatures w14:val="none"/>
        </w:rPr>
      </w:pPr>
    </w:p>
    <w:p w14:paraId="562D95AD" w14:textId="77777777" w:rsidR="00F03AD5" w:rsidRPr="00F03AD5" w:rsidRDefault="00F03AD5" w:rsidP="00F03AD5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NewRomanPSMT" w:eastAsia="Times New Roman" w:hAnsi="TimesNewRomanPSMT" w:cs="TimesNewRomanPSMT"/>
          <w:kern w:val="0"/>
          <w:sz w:val="22"/>
          <w:szCs w:val="22"/>
          <w:lang w:eastAsia="pl-PL"/>
          <w14:ligatures w14:val="none"/>
        </w:rPr>
      </w:pPr>
      <w:r w:rsidRPr="00F03AD5">
        <w:rPr>
          <w:rFonts w:ascii="TimesNewRomanPSMT" w:eastAsia="Times New Roman" w:hAnsi="TimesNewRomanPSMT" w:cs="TimesNewRomanPSMT"/>
          <w:kern w:val="0"/>
          <w:sz w:val="22"/>
          <w:szCs w:val="22"/>
          <w:lang w:eastAsia="pl-PL"/>
          <w14:ligatures w14:val="none"/>
        </w:rPr>
        <w:t>Na podstawie art. 104</w:t>
      </w:r>
      <w:r w:rsidRPr="00F03AD5">
        <w:rPr>
          <w:rFonts w:ascii="TimesNewRomanPSMT" w:eastAsia="Times New Roman" w:hAnsi="TimesNewRomanPSMT" w:cs="TimesNewRomanPSMT"/>
          <w:kern w:val="0"/>
          <w:position w:val="13"/>
          <w:sz w:val="22"/>
          <w:szCs w:val="22"/>
          <w:lang w:eastAsia="pl-PL"/>
          <w14:ligatures w14:val="none"/>
        </w:rPr>
        <w:t>2</w:t>
      </w:r>
      <w:r w:rsidRPr="00F03AD5">
        <w:rPr>
          <w:rFonts w:ascii="TimesNewRomanPSMT" w:eastAsia="Times New Roman" w:hAnsi="TimesNewRomanPSMT" w:cs="TimesNewRomanPSMT"/>
          <w:kern w:val="0"/>
          <w:sz w:val="22"/>
          <w:szCs w:val="22"/>
          <w:lang w:eastAsia="pl-PL"/>
          <w14:ligatures w14:val="none"/>
        </w:rPr>
        <w:t xml:space="preserve"> § 1 ustawy z dnia 22 czerwca 1974r. Kodeks pracy (Dz.U. z 2025r. poz. 277 ze zm.), art. 42 ustawy z dnia 21 listopada 2008r. o pracownikach samorządowych (Dz. U. 2024r. poz. 1135), wprowadzam następujące zmiany w Regulaminie pracy Zespołu Szkół Samochodowych w Częstochowie:</w:t>
      </w:r>
    </w:p>
    <w:p w14:paraId="2DD3ED15" w14:textId="77777777" w:rsidR="00F03AD5" w:rsidRPr="00F03AD5" w:rsidRDefault="00F03AD5" w:rsidP="00F03AD5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NewRomanPSMT" w:eastAsia="Times New Roman" w:hAnsi="TimesNewRomanPSMT" w:cs="TimesNewRomanPSMT"/>
          <w:kern w:val="0"/>
          <w:sz w:val="22"/>
          <w:szCs w:val="22"/>
          <w:lang w:eastAsia="pl-PL"/>
          <w14:ligatures w14:val="none"/>
        </w:rPr>
      </w:pPr>
    </w:p>
    <w:p w14:paraId="363B134C" w14:textId="77777777" w:rsidR="00F03AD5" w:rsidRPr="00F03AD5" w:rsidRDefault="00F03AD5" w:rsidP="00F03AD5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NewRomanPSMT" w:eastAsia="Times New Roman" w:hAnsi="TimesNewRomanPSMT" w:cs="TimesNewRomanPSMT"/>
          <w:b/>
          <w:kern w:val="0"/>
          <w:lang w:eastAsia="pl-PL"/>
          <w14:ligatures w14:val="none"/>
        </w:rPr>
      </w:pPr>
      <w:r w:rsidRPr="00F03AD5">
        <w:rPr>
          <w:rFonts w:ascii="TimesNewRomanPSMT" w:eastAsia="Times New Roman" w:hAnsi="TimesNewRomanPSMT" w:cs="TimesNewRomanPSMT"/>
          <w:b/>
          <w:kern w:val="0"/>
          <w:lang w:eastAsia="pl-PL"/>
          <w14:ligatures w14:val="none"/>
        </w:rPr>
        <w:t>§ 1</w:t>
      </w:r>
    </w:p>
    <w:p w14:paraId="13602E31" w14:textId="77777777" w:rsidR="00F03AD5" w:rsidRPr="00F03AD5" w:rsidRDefault="00F03AD5" w:rsidP="00F03AD5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</w:p>
    <w:p w14:paraId="6BD8D0A2" w14:textId="77777777" w:rsidR="00F03AD5" w:rsidRPr="00F03AD5" w:rsidRDefault="00F03AD5" w:rsidP="00F03AD5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pl-PL"/>
          <w14:ligatures w14:val="none"/>
        </w:rPr>
      </w:pPr>
      <w:r w:rsidRPr="00F03AD5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 xml:space="preserve"> </w:t>
      </w:r>
      <w:r w:rsidRPr="00F03AD5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pl-PL"/>
          <w14:ligatures w14:val="none"/>
        </w:rPr>
        <w:t xml:space="preserve"> W § 3 ust. 4, 5 otrzymuje brzmienie: </w:t>
      </w:r>
    </w:p>
    <w:p w14:paraId="77C8D7F3" w14:textId="77777777" w:rsidR="00F03AD5" w:rsidRPr="00F03AD5" w:rsidRDefault="00F03AD5" w:rsidP="00F03AD5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pl-PL"/>
          <w14:ligatures w14:val="none"/>
        </w:rPr>
      </w:pPr>
    </w:p>
    <w:p w14:paraId="6F118447" w14:textId="77777777" w:rsidR="00F03AD5" w:rsidRPr="00F03AD5" w:rsidRDefault="00F03AD5" w:rsidP="00F03AD5">
      <w:pPr>
        <w:widowControl w:val="0"/>
        <w:autoSpaceDE w:val="0"/>
        <w:autoSpaceDN w:val="0"/>
        <w:adjustRightInd w:val="0"/>
        <w:spacing w:after="240" w:line="276" w:lineRule="auto"/>
        <w:ind w:left="360"/>
        <w:jc w:val="both"/>
        <w:rPr>
          <w:rFonts w:ascii="TimesNewRomanPSMT" w:eastAsia="Times New Roman" w:hAnsi="TimesNewRomanPSMT" w:cs="TimesNewRomanPSMT"/>
          <w:b/>
          <w:bCs/>
          <w:color w:val="000000"/>
          <w:kern w:val="0"/>
          <w:lang w:eastAsia="pl-PL"/>
          <w14:ligatures w14:val="none"/>
        </w:rPr>
      </w:pPr>
      <w:r w:rsidRPr="00F03AD5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pl-PL"/>
          <w14:ligatures w14:val="none"/>
        </w:rPr>
        <w:t xml:space="preserve">„ 4. </w:t>
      </w:r>
      <w:r w:rsidRPr="00F03AD5">
        <w:rPr>
          <w:rFonts w:ascii="TimesNewRomanPSMT" w:eastAsia="Times New Roman" w:hAnsi="TimesNewRomanPSMT" w:cs="TimesNewRomanPSMT"/>
          <w:b/>
          <w:bCs/>
          <w:color w:val="000000"/>
          <w:kern w:val="0"/>
          <w:lang w:eastAsia="pl-PL"/>
          <w14:ligatures w14:val="none"/>
        </w:rPr>
        <w:t>Dyskryminowanie pośrednie istnieje wtedy, gdy na skutek pozornie neutralnego postanowienia, zastosowanego kryterium lub podjętego działania występują lub mogłyby wystąpić niekorzystne dysproporcje albo szczególnie niekorzystna sytuacja w zakresie nawiązania i rozwiązania stosunku pracy, warunków zatrudnienia, awansowania oraz dostępu do szkolenia w celu podnoszenia kwalifikacji zawodowych wobec wszystkich lub znacznej liczby pracowników należących do grupy wyróżnionej ze względu na jedną lub kilka przyczyn określonych w ust  1, chyba że postanowienie, kryterium lub działanie jest obiektywnie uzasadnione ze względu na zgodny z prawem cel, który ma być osiągnięty, a środki służące osiągnięciu tego celu są właściwe i konieczne.</w:t>
      </w:r>
    </w:p>
    <w:p w14:paraId="0E0C9381" w14:textId="77777777" w:rsidR="00F03AD5" w:rsidRPr="00F03AD5" w:rsidRDefault="00F03AD5" w:rsidP="00F03AD5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240" w:line="240" w:lineRule="auto"/>
        <w:jc w:val="both"/>
        <w:rPr>
          <w:rFonts w:ascii="TimesNewRomanPSMT" w:eastAsia="Times New Roman" w:hAnsi="TimesNewRomanPSMT" w:cs="TimesNewRomanPSMT"/>
          <w:b/>
          <w:bCs/>
          <w:color w:val="000000"/>
          <w:kern w:val="0"/>
          <w:lang w:eastAsia="pl-PL"/>
          <w14:ligatures w14:val="none"/>
        </w:rPr>
      </w:pPr>
      <w:r w:rsidRPr="00F03AD5">
        <w:rPr>
          <w:rFonts w:ascii="TimesNewRomanPSMT" w:eastAsia="Times New Roman" w:hAnsi="TimesNewRomanPSMT" w:cs="TimesNewRomanPSMT"/>
          <w:b/>
          <w:bCs/>
          <w:color w:val="000000"/>
          <w:kern w:val="0"/>
          <w:lang w:eastAsia="pl-PL"/>
          <w14:ligatures w14:val="none"/>
        </w:rPr>
        <w:t xml:space="preserve">Przejawem dyskryminowania w rozumieniu jest także: </w:t>
      </w:r>
    </w:p>
    <w:p w14:paraId="13836B25" w14:textId="77777777" w:rsidR="00F03AD5" w:rsidRPr="00F03AD5" w:rsidRDefault="00F03AD5" w:rsidP="00F03AD5">
      <w:pPr>
        <w:widowControl w:val="0"/>
        <w:autoSpaceDE w:val="0"/>
        <w:autoSpaceDN w:val="0"/>
        <w:adjustRightInd w:val="0"/>
        <w:spacing w:after="240" w:line="240" w:lineRule="auto"/>
        <w:ind w:left="720"/>
        <w:jc w:val="both"/>
        <w:rPr>
          <w:rFonts w:ascii="TimesNewRomanPSMT" w:eastAsia="Times New Roman" w:hAnsi="TimesNewRomanPSMT" w:cs="TimesNewRomanPSMT"/>
          <w:b/>
          <w:bCs/>
          <w:color w:val="000000"/>
          <w:kern w:val="0"/>
          <w:lang w:eastAsia="pl-PL"/>
          <w14:ligatures w14:val="none"/>
        </w:rPr>
      </w:pPr>
      <w:r w:rsidRPr="00F03AD5">
        <w:rPr>
          <w:rFonts w:ascii="TimesNewRomanPSMT" w:eastAsia="Times New Roman" w:hAnsi="TimesNewRomanPSMT" w:cs="TimesNewRomanPSMT"/>
          <w:b/>
          <w:bCs/>
          <w:color w:val="000000"/>
          <w:kern w:val="0"/>
          <w:lang w:eastAsia="pl-PL"/>
          <w14:ligatures w14:val="none"/>
        </w:rPr>
        <w:t>a)</w:t>
      </w:r>
      <w:r w:rsidRPr="00F03AD5">
        <w:rPr>
          <w:rFonts w:ascii="TimesNewRomanPSMT" w:eastAsia="Times New Roman" w:hAnsi="TimesNewRomanPSMT" w:cs="TimesNewRomanPSMT"/>
          <w:color w:val="000000"/>
          <w:kern w:val="0"/>
          <w:lang w:eastAsia="pl-PL"/>
          <w14:ligatures w14:val="none"/>
        </w:rPr>
        <w:t xml:space="preserve"> </w:t>
      </w:r>
      <w:r w:rsidRPr="00F03AD5">
        <w:rPr>
          <w:rFonts w:ascii="TimesNewRomanPSMT" w:eastAsia="Times New Roman" w:hAnsi="TimesNewRomanPSMT" w:cs="TimesNewRomanPSMT"/>
          <w:b/>
          <w:bCs/>
          <w:color w:val="000000"/>
          <w:kern w:val="0"/>
          <w:lang w:eastAsia="pl-PL"/>
          <w14:ligatures w14:val="none"/>
        </w:rPr>
        <w:t>działanie polegające na zachęcaniu innej osoby do naruszania zasady równego traktowania w zatrudnieniu lub nakazaniu jej naruszenia tej zasady,</w:t>
      </w:r>
    </w:p>
    <w:p w14:paraId="33B23585" w14:textId="77777777" w:rsidR="00F03AD5" w:rsidRPr="00F03AD5" w:rsidRDefault="00F03AD5" w:rsidP="00F03AD5">
      <w:pPr>
        <w:widowControl w:val="0"/>
        <w:autoSpaceDE w:val="0"/>
        <w:autoSpaceDN w:val="0"/>
        <w:adjustRightInd w:val="0"/>
        <w:spacing w:after="240" w:line="240" w:lineRule="auto"/>
        <w:ind w:left="720"/>
        <w:jc w:val="both"/>
        <w:rPr>
          <w:rFonts w:ascii="TimesNewRomanPSMT" w:eastAsia="Times New Roman" w:hAnsi="TimesNewRomanPSMT" w:cs="TimesNewRomanPSMT"/>
          <w:color w:val="000000"/>
          <w:kern w:val="0"/>
          <w:lang w:eastAsia="pl-PL"/>
          <w14:ligatures w14:val="none"/>
        </w:rPr>
      </w:pPr>
      <w:r w:rsidRPr="00F03AD5">
        <w:rPr>
          <w:rFonts w:ascii="TimesNewRomanPSMT" w:eastAsia="Times New Roman" w:hAnsi="TimesNewRomanPSMT" w:cs="TimesNewRomanPSMT"/>
          <w:b/>
          <w:bCs/>
          <w:color w:val="000000"/>
          <w:kern w:val="0"/>
          <w:lang w:eastAsia="pl-PL"/>
          <w14:ligatures w14:val="none"/>
        </w:rPr>
        <w:t>b)</w:t>
      </w:r>
      <w:r w:rsidRPr="00F03AD5">
        <w:rPr>
          <w:rFonts w:ascii="TimesNewRomanPSMT" w:eastAsia="Times New Roman" w:hAnsi="TimesNewRomanPSMT" w:cs="TimesNewRomanPSMT"/>
          <w:color w:val="000000"/>
          <w:kern w:val="0"/>
          <w:lang w:eastAsia="pl-PL"/>
          <w14:ligatures w14:val="none"/>
        </w:rPr>
        <w:t xml:space="preserve"> </w:t>
      </w:r>
      <w:r w:rsidRPr="00F03AD5">
        <w:rPr>
          <w:rFonts w:ascii="TimesNewRomanPSMT" w:eastAsia="Times New Roman" w:hAnsi="TimesNewRomanPSMT" w:cs="TimesNewRomanPSMT"/>
          <w:b/>
          <w:bCs/>
          <w:color w:val="000000"/>
          <w:kern w:val="0"/>
          <w:lang w:eastAsia="pl-PL"/>
          <w14:ligatures w14:val="none"/>
        </w:rPr>
        <w:t>niepożądane zachowanie, którego celem lub skutkiem jest naruszenie godności pracownika i stworzenie wobec niego zastraszającej, wrogiej, poniżającej, upokarzającej lub uwłaczającej atmosfery (molestowanie).”</w:t>
      </w:r>
    </w:p>
    <w:p w14:paraId="56BC094E" w14:textId="77777777" w:rsidR="00F03AD5" w:rsidRPr="00F03AD5" w:rsidRDefault="00F03AD5" w:rsidP="00F03AD5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pl-PL"/>
          <w14:ligatures w14:val="none"/>
        </w:rPr>
      </w:pPr>
    </w:p>
    <w:p w14:paraId="06BDD4F3" w14:textId="77777777" w:rsidR="00F03AD5" w:rsidRPr="00F03AD5" w:rsidRDefault="00F03AD5" w:rsidP="00F03AD5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pl-PL"/>
          <w14:ligatures w14:val="none"/>
        </w:rPr>
      </w:pPr>
    </w:p>
    <w:p w14:paraId="3B9F1910" w14:textId="77777777" w:rsidR="00F03AD5" w:rsidRPr="00F03AD5" w:rsidRDefault="00F03AD5" w:rsidP="00F03AD5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360" w:lineRule="atLeast"/>
        <w:jc w:val="both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zh-CN"/>
          <w14:ligatures w14:val="none"/>
        </w:rPr>
      </w:pPr>
      <w:r w:rsidRPr="00F03AD5">
        <w:rPr>
          <w:rFonts w:ascii="TimesNewRomanPSMT" w:eastAsia="Times New Roman" w:hAnsi="TimesNewRomanPSMT" w:cs="TimesNewRomanPSMT"/>
          <w:b/>
          <w:kern w:val="0"/>
          <w:sz w:val="22"/>
          <w:szCs w:val="22"/>
          <w:lang w:eastAsia="pl-PL"/>
          <w14:ligatures w14:val="none"/>
        </w:rPr>
        <w:lastRenderedPageBreak/>
        <w:t xml:space="preserve">  </w:t>
      </w:r>
      <w:r w:rsidRPr="00F03AD5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zh-CN"/>
          <w14:ligatures w14:val="none"/>
        </w:rPr>
        <w:t xml:space="preserve"> § 25 ust. 1 i 2 otrzymuje brzmienie: </w:t>
      </w:r>
    </w:p>
    <w:p w14:paraId="619149C9" w14:textId="77777777" w:rsidR="00F03AD5" w:rsidRPr="00F03AD5" w:rsidRDefault="00F03AD5" w:rsidP="00F03AD5">
      <w:pPr>
        <w:widowControl w:val="0"/>
        <w:autoSpaceDE w:val="0"/>
        <w:autoSpaceDN w:val="0"/>
        <w:adjustRightInd w:val="0"/>
        <w:spacing w:after="240" w:line="360" w:lineRule="atLeast"/>
        <w:jc w:val="both"/>
        <w:rPr>
          <w:rFonts w:ascii="TimesNewRomanPSMT" w:eastAsia="Times New Roman" w:hAnsi="TimesNewRomanPSMT" w:cs="TimesNewRomanPSMT"/>
          <w:b/>
          <w:bCs/>
          <w:color w:val="000000"/>
          <w:kern w:val="0"/>
          <w:lang w:eastAsia="pl-PL"/>
          <w14:ligatures w14:val="none"/>
        </w:rPr>
      </w:pPr>
      <w:r w:rsidRPr="00F03AD5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zh-CN"/>
          <w14:ligatures w14:val="none"/>
        </w:rPr>
        <w:t xml:space="preserve">       „1.</w:t>
      </w:r>
      <w:r w:rsidRPr="00F03AD5">
        <w:rPr>
          <w:rFonts w:ascii="Times New Roman" w:eastAsia="Times New Roman" w:hAnsi="Times New Roman" w:cs="Times New Roman"/>
          <w:kern w:val="0"/>
          <w:sz w:val="22"/>
          <w:szCs w:val="22"/>
          <w:lang w:eastAsia="zh-CN"/>
          <w14:ligatures w14:val="none"/>
        </w:rPr>
        <w:t xml:space="preserve"> </w:t>
      </w:r>
      <w:r w:rsidRPr="00F03AD5">
        <w:rPr>
          <w:rFonts w:ascii="TimesNewRomanPSMT" w:eastAsia="Times New Roman" w:hAnsi="TimesNewRomanPSMT" w:cs="TimesNewRomanPSMT"/>
          <w:b/>
          <w:bCs/>
          <w:color w:val="000000"/>
          <w:kern w:val="0"/>
          <w:lang w:eastAsia="pl-PL"/>
          <w14:ligatures w14:val="none"/>
        </w:rPr>
        <w:t xml:space="preserve">Pracodawca ma prawo </w:t>
      </w:r>
      <w:proofErr w:type="spellStart"/>
      <w:r w:rsidRPr="00F03AD5">
        <w:rPr>
          <w:rFonts w:ascii="TimesNewRomanPSMT" w:eastAsia="Times New Roman" w:hAnsi="TimesNewRomanPSMT" w:cs="TimesNewRomanPSMT"/>
          <w:b/>
          <w:bCs/>
          <w:color w:val="000000"/>
          <w:kern w:val="0"/>
          <w:lang w:eastAsia="pl-PL"/>
          <w14:ligatures w14:val="none"/>
        </w:rPr>
        <w:t>żądac</w:t>
      </w:r>
      <w:proofErr w:type="spellEnd"/>
      <w:r w:rsidRPr="00F03AD5">
        <w:rPr>
          <w:rFonts w:ascii="TimesNewRomanPSMT" w:eastAsia="Times New Roman" w:hAnsi="TimesNewRomanPSMT" w:cs="TimesNewRomanPSMT"/>
          <w:b/>
          <w:bCs/>
          <w:color w:val="000000"/>
          <w:kern w:val="0"/>
          <w:lang w:eastAsia="pl-PL"/>
          <w14:ligatures w14:val="none"/>
        </w:rPr>
        <w:t xml:space="preserve">́ od osoby </w:t>
      </w:r>
      <w:proofErr w:type="spellStart"/>
      <w:r w:rsidRPr="00F03AD5">
        <w:rPr>
          <w:rFonts w:ascii="TimesNewRomanPSMT" w:eastAsia="Times New Roman" w:hAnsi="TimesNewRomanPSMT" w:cs="TimesNewRomanPSMT"/>
          <w:b/>
          <w:bCs/>
          <w:color w:val="000000"/>
          <w:kern w:val="0"/>
          <w:lang w:eastAsia="pl-PL"/>
          <w14:ligatures w14:val="none"/>
        </w:rPr>
        <w:t>ubiegającej</w:t>
      </w:r>
      <w:proofErr w:type="spellEnd"/>
      <w:r w:rsidRPr="00F03AD5">
        <w:rPr>
          <w:rFonts w:ascii="TimesNewRomanPSMT" w:eastAsia="Times New Roman" w:hAnsi="TimesNewRomanPSMT" w:cs="TimesNewRomanPSMT"/>
          <w:b/>
          <w:bCs/>
          <w:color w:val="000000"/>
          <w:kern w:val="0"/>
          <w:lang w:eastAsia="pl-PL"/>
          <w14:ligatures w14:val="none"/>
        </w:rPr>
        <w:t xml:space="preserve"> </w:t>
      </w:r>
      <w:proofErr w:type="spellStart"/>
      <w:r w:rsidRPr="00F03AD5">
        <w:rPr>
          <w:rFonts w:ascii="TimesNewRomanPSMT" w:eastAsia="Times New Roman" w:hAnsi="TimesNewRomanPSMT" w:cs="TimesNewRomanPSMT"/>
          <w:b/>
          <w:bCs/>
          <w:color w:val="000000"/>
          <w:kern w:val="0"/>
          <w:lang w:eastAsia="pl-PL"/>
          <w14:ligatures w14:val="none"/>
        </w:rPr>
        <w:t>sie</w:t>
      </w:r>
      <w:proofErr w:type="spellEnd"/>
      <w:r w:rsidRPr="00F03AD5">
        <w:rPr>
          <w:rFonts w:ascii="TimesNewRomanPSMT" w:eastAsia="Times New Roman" w:hAnsi="TimesNewRomanPSMT" w:cs="TimesNewRomanPSMT"/>
          <w:b/>
          <w:bCs/>
          <w:color w:val="000000"/>
          <w:kern w:val="0"/>
          <w:lang w:eastAsia="pl-PL"/>
          <w14:ligatures w14:val="none"/>
        </w:rPr>
        <w:t xml:space="preserve">̨ o zatrudnienie podania danych osobowych </w:t>
      </w:r>
      <w:proofErr w:type="spellStart"/>
      <w:r w:rsidRPr="00F03AD5">
        <w:rPr>
          <w:rFonts w:ascii="TimesNewRomanPSMT" w:eastAsia="Times New Roman" w:hAnsi="TimesNewRomanPSMT" w:cs="TimesNewRomanPSMT"/>
          <w:b/>
          <w:bCs/>
          <w:color w:val="000000"/>
          <w:kern w:val="0"/>
          <w:lang w:eastAsia="pl-PL"/>
          <w14:ligatures w14:val="none"/>
        </w:rPr>
        <w:t>obejmujących</w:t>
      </w:r>
      <w:proofErr w:type="spellEnd"/>
      <w:r w:rsidRPr="00F03AD5">
        <w:rPr>
          <w:rFonts w:ascii="TimesNewRomanPSMT" w:eastAsia="Times New Roman" w:hAnsi="TimesNewRomanPSMT" w:cs="TimesNewRomanPSMT"/>
          <w:b/>
          <w:bCs/>
          <w:color w:val="000000"/>
          <w:kern w:val="0"/>
          <w:lang w:eastAsia="pl-PL"/>
          <w14:ligatures w14:val="none"/>
        </w:rPr>
        <w:t>:</w:t>
      </w:r>
    </w:p>
    <w:p w14:paraId="1DC88F18" w14:textId="77777777" w:rsidR="00F03AD5" w:rsidRPr="00F03AD5" w:rsidRDefault="00F03AD5" w:rsidP="00F03AD5">
      <w:pPr>
        <w:widowControl w:val="0"/>
        <w:numPr>
          <w:ilvl w:val="1"/>
          <w:numId w:val="3"/>
        </w:numPr>
        <w:autoSpaceDE w:val="0"/>
        <w:autoSpaceDN w:val="0"/>
        <w:adjustRightInd w:val="0"/>
        <w:spacing w:after="240" w:line="360" w:lineRule="atLeast"/>
        <w:rPr>
          <w:rFonts w:ascii="TimesNewRomanPSMT" w:eastAsia="Times New Roman" w:hAnsi="TimesNewRomanPSMT" w:cs="TimesNewRomanPSMT"/>
          <w:b/>
          <w:bCs/>
          <w:color w:val="000000"/>
          <w:kern w:val="0"/>
          <w:lang w:eastAsia="pl-PL"/>
          <w14:ligatures w14:val="none"/>
        </w:rPr>
      </w:pPr>
      <w:proofErr w:type="spellStart"/>
      <w:r w:rsidRPr="00F03AD5">
        <w:rPr>
          <w:rFonts w:ascii="TimesNewRomanPSMT" w:eastAsia="Times New Roman" w:hAnsi="TimesNewRomanPSMT" w:cs="TimesNewRomanPSMT"/>
          <w:b/>
          <w:bCs/>
          <w:color w:val="000000"/>
          <w:kern w:val="0"/>
          <w:lang w:eastAsia="pl-PL"/>
          <w14:ligatures w14:val="none"/>
        </w:rPr>
        <w:t>imie</w:t>
      </w:r>
      <w:proofErr w:type="spellEnd"/>
      <w:r w:rsidRPr="00F03AD5">
        <w:rPr>
          <w:rFonts w:ascii="TimesNewRomanPSMT" w:eastAsia="Times New Roman" w:hAnsi="TimesNewRomanPSMT" w:cs="TimesNewRomanPSMT"/>
          <w:b/>
          <w:bCs/>
          <w:color w:val="000000"/>
          <w:kern w:val="0"/>
          <w:lang w:eastAsia="pl-PL"/>
          <w14:ligatures w14:val="none"/>
        </w:rPr>
        <w:t>̨ (imiona) i nazwisko,</w:t>
      </w:r>
    </w:p>
    <w:p w14:paraId="322654DA" w14:textId="77777777" w:rsidR="00F03AD5" w:rsidRPr="00F03AD5" w:rsidRDefault="00F03AD5" w:rsidP="00F03AD5">
      <w:pPr>
        <w:widowControl w:val="0"/>
        <w:numPr>
          <w:ilvl w:val="1"/>
          <w:numId w:val="3"/>
        </w:numPr>
        <w:autoSpaceDE w:val="0"/>
        <w:autoSpaceDN w:val="0"/>
        <w:adjustRightInd w:val="0"/>
        <w:spacing w:after="240" w:line="360" w:lineRule="atLeast"/>
        <w:rPr>
          <w:rFonts w:ascii="TimesNewRomanPSMT" w:eastAsia="Times New Roman" w:hAnsi="TimesNewRomanPSMT" w:cs="TimesNewRomanPSMT"/>
          <w:b/>
          <w:bCs/>
          <w:color w:val="000000"/>
          <w:kern w:val="0"/>
          <w:lang w:eastAsia="pl-PL"/>
          <w14:ligatures w14:val="none"/>
        </w:rPr>
      </w:pPr>
      <w:proofErr w:type="spellStart"/>
      <w:r w:rsidRPr="00F03AD5">
        <w:rPr>
          <w:rFonts w:ascii="TimesNewRomanPSMT" w:eastAsia="Times New Roman" w:hAnsi="TimesNewRomanPSMT" w:cs="TimesNewRomanPSMT"/>
          <w:b/>
          <w:bCs/>
          <w:color w:val="000000"/>
          <w:kern w:val="0"/>
          <w:lang w:eastAsia="pl-PL"/>
          <w14:ligatures w14:val="none"/>
        </w:rPr>
        <w:t>date</w:t>
      </w:r>
      <w:proofErr w:type="spellEnd"/>
      <w:r w:rsidRPr="00F03AD5">
        <w:rPr>
          <w:rFonts w:ascii="TimesNewRomanPSMT" w:eastAsia="Times New Roman" w:hAnsi="TimesNewRomanPSMT" w:cs="TimesNewRomanPSMT"/>
          <w:b/>
          <w:bCs/>
          <w:color w:val="000000"/>
          <w:kern w:val="0"/>
          <w:lang w:eastAsia="pl-PL"/>
          <w14:ligatures w14:val="none"/>
        </w:rPr>
        <w:t>̨ urodzenia,</w:t>
      </w:r>
    </w:p>
    <w:p w14:paraId="0391ED77" w14:textId="77777777" w:rsidR="00F03AD5" w:rsidRPr="00F03AD5" w:rsidRDefault="00F03AD5" w:rsidP="00F03AD5">
      <w:pPr>
        <w:widowControl w:val="0"/>
        <w:numPr>
          <w:ilvl w:val="1"/>
          <w:numId w:val="3"/>
        </w:numPr>
        <w:autoSpaceDE w:val="0"/>
        <w:autoSpaceDN w:val="0"/>
        <w:adjustRightInd w:val="0"/>
        <w:spacing w:after="240" w:line="360" w:lineRule="atLeast"/>
        <w:rPr>
          <w:rFonts w:ascii="TimesNewRomanPSMT" w:eastAsia="Times New Roman" w:hAnsi="TimesNewRomanPSMT" w:cs="TimesNewRomanPSMT"/>
          <w:b/>
          <w:bCs/>
          <w:color w:val="000000"/>
          <w:kern w:val="0"/>
          <w:lang w:eastAsia="pl-PL"/>
          <w14:ligatures w14:val="none"/>
        </w:rPr>
      </w:pPr>
      <w:r w:rsidRPr="00F03AD5">
        <w:rPr>
          <w:rFonts w:ascii="TimesNewRomanPSMT" w:eastAsia="Times New Roman" w:hAnsi="TimesNewRomanPSMT" w:cs="TimesNewRomanPSMT"/>
          <w:b/>
          <w:bCs/>
          <w:color w:val="000000"/>
          <w:kern w:val="0"/>
          <w:lang w:eastAsia="pl-PL"/>
          <w14:ligatures w14:val="none"/>
        </w:rPr>
        <w:t>dane kontaktowe wskazane przez taką osobę,</w:t>
      </w:r>
    </w:p>
    <w:p w14:paraId="104F9F89" w14:textId="77777777" w:rsidR="00F03AD5" w:rsidRPr="00F03AD5" w:rsidRDefault="00F03AD5" w:rsidP="00F03AD5">
      <w:pPr>
        <w:widowControl w:val="0"/>
        <w:numPr>
          <w:ilvl w:val="1"/>
          <w:numId w:val="3"/>
        </w:numPr>
        <w:autoSpaceDE w:val="0"/>
        <w:autoSpaceDN w:val="0"/>
        <w:adjustRightInd w:val="0"/>
        <w:spacing w:after="240" w:line="360" w:lineRule="atLeast"/>
        <w:rPr>
          <w:rFonts w:ascii="TimesNewRomanPSMT" w:eastAsia="Times New Roman" w:hAnsi="TimesNewRomanPSMT" w:cs="TimesNewRomanPSMT"/>
          <w:b/>
          <w:bCs/>
          <w:color w:val="000000"/>
          <w:kern w:val="0"/>
          <w:lang w:eastAsia="pl-PL"/>
          <w14:ligatures w14:val="none"/>
        </w:rPr>
      </w:pPr>
      <w:r w:rsidRPr="00F03AD5">
        <w:rPr>
          <w:rFonts w:ascii="TimesNewRomanPSMT" w:eastAsia="Times New Roman" w:hAnsi="TimesNewRomanPSMT" w:cs="TimesNewRomanPSMT"/>
          <w:b/>
          <w:bCs/>
          <w:color w:val="000000"/>
          <w:kern w:val="0"/>
          <w:lang w:eastAsia="pl-PL"/>
          <w14:ligatures w14:val="none"/>
        </w:rPr>
        <w:t>wykształcenie,</w:t>
      </w:r>
    </w:p>
    <w:p w14:paraId="59A8122D" w14:textId="77777777" w:rsidR="00F03AD5" w:rsidRPr="00F03AD5" w:rsidRDefault="00F03AD5" w:rsidP="00F03AD5">
      <w:pPr>
        <w:widowControl w:val="0"/>
        <w:numPr>
          <w:ilvl w:val="1"/>
          <w:numId w:val="3"/>
        </w:numPr>
        <w:autoSpaceDE w:val="0"/>
        <w:autoSpaceDN w:val="0"/>
        <w:adjustRightInd w:val="0"/>
        <w:spacing w:after="240" w:line="360" w:lineRule="atLeast"/>
        <w:jc w:val="both"/>
        <w:rPr>
          <w:rFonts w:ascii="TimesNewRomanPSMT" w:eastAsia="Times New Roman" w:hAnsi="TimesNewRomanPSMT" w:cs="TimesNewRomanPSMT"/>
          <w:b/>
          <w:bCs/>
          <w:color w:val="000000"/>
          <w:kern w:val="0"/>
          <w:lang w:eastAsia="pl-PL"/>
          <w14:ligatures w14:val="none"/>
        </w:rPr>
      </w:pPr>
      <w:r w:rsidRPr="00F03AD5">
        <w:rPr>
          <w:rFonts w:ascii="TimesNewRomanPSMT" w:eastAsia="Times New Roman" w:hAnsi="TimesNewRomanPSMT" w:cs="TimesNewRomanPSMT"/>
          <w:b/>
          <w:bCs/>
          <w:color w:val="000000"/>
          <w:kern w:val="0"/>
          <w:lang w:eastAsia="pl-PL"/>
          <w14:ligatures w14:val="none"/>
        </w:rPr>
        <w:t>przebieg dotychczasowego zatrudnienia,</w:t>
      </w:r>
      <w:r w:rsidRPr="00F03AD5">
        <w:rPr>
          <w:rFonts w:ascii="Calibri" w:eastAsia="Times New Roman" w:hAnsi="Calibri" w:cs="Times New Roman"/>
          <w:b/>
          <w:bCs/>
          <w:color w:val="000000"/>
          <w:kern w:val="0"/>
          <w:sz w:val="22"/>
          <w:szCs w:val="22"/>
          <w:lang w:eastAsia="pl-PL"/>
          <w14:ligatures w14:val="none"/>
        </w:rPr>
        <w:t xml:space="preserve"> </w:t>
      </w:r>
      <w:r w:rsidRPr="00F03AD5">
        <w:rPr>
          <w:rFonts w:ascii="TimesNewRomanPSMT" w:eastAsia="Times New Roman" w:hAnsi="TimesNewRomanPSMT" w:cs="TimesNewRomanPSMT"/>
          <w:b/>
          <w:bCs/>
          <w:color w:val="000000"/>
          <w:kern w:val="0"/>
          <w:lang w:eastAsia="pl-PL"/>
          <w14:ligatures w14:val="none"/>
        </w:rPr>
        <w:t>przebieg dotychczasowego zatrudnienia, z wyłączeniem informacji o wynagrodzeniu w obecnym stosunku pracy oraz w poprzednich stosunkach pracy.</w:t>
      </w:r>
    </w:p>
    <w:p w14:paraId="1FCE2629" w14:textId="77777777" w:rsidR="00F03AD5" w:rsidRPr="00F03AD5" w:rsidRDefault="00F03AD5" w:rsidP="00F03AD5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240" w:line="360" w:lineRule="atLeast"/>
        <w:jc w:val="both"/>
        <w:rPr>
          <w:rFonts w:ascii="TimesNewRomanPSMT" w:eastAsia="Times New Roman" w:hAnsi="TimesNewRomanPSMT" w:cs="TimesNewRomanPSMT"/>
          <w:b/>
          <w:bCs/>
          <w:color w:val="000000"/>
          <w:kern w:val="0"/>
          <w:lang w:eastAsia="pl-PL"/>
          <w14:ligatures w14:val="none"/>
        </w:rPr>
      </w:pPr>
      <w:r w:rsidRPr="00F03AD5">
        <w:rPr>
          <w:rFonts w:ascii="TimesNewRomanPSMT" w:eastAsia="Times New Roman" w:hAnsi="TimesNewRomanPSMT" w:cs="TimesNewRomanPSMT"/>
          <w:b/>
          <w:bCs/>
          <w:color w:val="000000"/>
          <w:kern w:val="0"/>
          <w:lang w:eastAsia="pl-PL"/>
          <w14:ligatures w14:val="none"/>
        </w:rPr>
        <w:t xml:space="preserve">Pracodawca ma prawo </w:t>
      </w:r>
      <w:proofErr w:type="spellStart"/>
      <w:r w:rsidRPr="00F03AD5">
        <w:rPr>
          <w:rFonts w:ascii="TimesNewRomanPSMT" w:eastAsia="Times New Roman" w:hAnsi="TimesNewRomanPSMT" w:cs="TimesNewRomanPSMT"/>
          <w:b/>
          <w:bCs/>
          <w:color w:val="000000"/>
          <w:kern w:val="0"/>
          <w:lang w:eastAsia="pl-PL"/>
          <w14:ligatures w14:val="none"/>
        </w:rPr>
        <w:t>żądac</w:t>
      </w:r>
      <w:proofErr w:type="spellEnd"/>
      <w:r w:rsidRPr="00F03AD5">
        <w:rPr>
          <w:rFonts w:ascii="TimesNewRomanPSMT" w:eastAsia="Times New Roman" w:hAnsi="TimesNewRomanPSMT" w:cs="TimesNewRomanPSMT"/>
          <w:b/>
          <w:bCs/>
          <w:color w:val="000000"/>
          <w:kern w:val="0"/>
          <w:lang w:eastAsia="pl-PL"/>
          <w14:ligatures w14:val="none"/>
        </w:rPr>
        <w:t xml:space="preserve">́ od pracownika podania, </w:t>
      </w:r>
      <w:proofErr w:type="spellStart"/>
      <w:r w:rsidRPr="00F03AD5">
        <w:rPr>
          <w:rFonts w:ascii="TimesNewRomanPSMT" w:eastAsia="Times New Roman" w:hAnsi="TimesNewRomanPSMT" w:cs="TimesNewRomanPSMT"/>
          <w:b/>
          <w:bCs/>
          <w:color w:val="000000"/>
          <w:kern w:val="0"/>
          <w:lang w:eastAsia="pl-PL"/>
          <w14:ligatures w14:val="none"/>
        </w:rPr>
        <w:t>niezależnie</w:t>
      </w:r>
      <w:proofErr w:type="spellEnd"/>
      <w:r w:rsidRPr="00F03AD5">
        <w:rPr>
          <w:rFonts w:ascii="TimesNewRomanPSMT" w:eastAsia="Times New Roman" w:hAnsi="TimesNewRomanPSMT" w:cs="TimesNewRomanPSMT"/>
          <w:b/>
          <w:bCs/>
          <w:color w:val="000000"/>
          <w:kern w:val="0"/>
          <w:lang w:eastAsia="pl-PL"/>
          <w14:ligatures w14:val="none"/>
        </w:rPr>
        <w:t xml:space="preserve"> od danych osobowych, o których mowa w ust. 1, </w:t>
      </w:r>
      <w:proofErr w:type="spellStart"/>
      <w:r w:rsidRPr="00F03AD5">
        <w:rPr>
          <w:rFonts w:ascii="TimesNewRomanPSMT" w:eastAsia="Times New Roman" w:hAnsi="TimesNewRomanPSMT" w:cs="TimesNewRomanPSMT"/>
          <w:b/>
          <w:bCs/>
          <w:color w:val="000000"/>
          <w:kern w:val="0"/>
          <w:lang w:eastAsia="pl-PL"/>
          <w14:ligatures w14:val="none"/>
        </w:rPr>
        <w:t>także</w:t>
      </w:r>
      <w:proofErr w:type="spellEnd"/>
      <w:r w:rsidRPr="00F03AD5">
        <w:rPr>
          <w:rFonts w:ascii="TimesNewRomanPSMT" w:eastAsia="Times New Roman" w:hAnsi="TimesNewRomanPSMT" w:cs="TimesNewRomanPSMT"/>
          <w:b/>
          <w:bCs/>
          <w:color w:val="000000"/>
          <w:kern w:val="0"/>
          <w:lang w:eastAsia="pl-PL"/>
          <w14:ligatures w14:val="none"/>
        </w:rPr>
        <w:t>:</w:t>
      </w:r>
    </w:p>
    <w:p w14:paraId="429AB641" w14:textId="77777777" w:rsidR="00F03AD5" w:rsidRPr="00F03AD5" w:rsidRDefault="00F03AD5" w:rsidP="00F03AD5">
      <w:pPr>
        <w:widowControl w:val="0"/>
        <w:numPr>
          <w:ilvl w:val="1"/>
          <w:numId w:val="4"/>
        </w:numPr>
        <w:autoSpaceDE w:val="0"/>
        <w:autoSpaceDN w:val="0"/>
        <w:adjustRightInd w:val="0"/>
        <w:spacing w:after="240" w:line="360" w:lineRule="atLeast"/>
        <w:jc w:val="both"/>
        <w:rPr>
          <w:rFonts w:ascii="TimesNewRomanPSMT" w:eastAsia="Times New Roman" w:hAnsi="TimesNewRomanPSMT" w:cs="TimesNewRomanPSMT"/>
          <w:b/>
          <w:bCs/>
          <w:color w:val="000000"/>
          <w:kern w:val="0"/>
          <w:lang w:eastAsia="pl-PL"/>
          <w14:ligatures w14:val="none"/>
        </w:rPr>
      </w:pPr>
      <w:r w:rsidRPr="00F03AD5">
        <w:rPr>
          <w:rFonts w:ascii="TimesNewRomanPSMT" w:eastAsia="Times New Roman" w:hAnsi="TimesNewRomanPSMT" w:cs="TimesNewRomanPSMT"/>
          <w:b/>
          <w:bCs/>
          <w:color w:val="000000"/>
          <w:kern w:val="0"/>
          <w:lang w:eastAsia="pl-PL"/>
          <w14:ligatures w14:val="none"/>
        </w:rPr>
        <w:t>adres zamieszkania,</w:t>
      </w:r>
    </w:p>
    <w:p w14:paraId="444EC0C4" w14:textId="77777777" w:rsidR="00F03AD5" w:rsidRPr="00F03AD5" w:rsidRDefault="00F03AD5" w:rsidP="00F03AD5">
      <w:pPr>
        <w:widowControl w:val="0"/>
        <w:numPr>
          <w:ilvl w:val="1"/>
          <w:numId w:val="4"/>
        </w:numPr>
        <w:autoSpaceDE w:val="0"/>
        <w:autoSpaceDN w:val="0"/>
        <w:adjustRightInd w:val="0"/>
        <w:spacing w:after="240" w:line="360" w:lineRule="atLeast"/>
        <w:jc w:val="both"/>
        <w:rPr>
          <w:rFonts w:ascii="TimesNewRomanPSMT" w:eastAsia="Times New Roman" w:hAnsi="TimesNewRomanPSMT" w:cs="TimesNewRomanPSMT"/>
          <w:b/>
          <w:bCs/>
          <w:color w:val="000000"/>
          <w:kern w:val="0"/>
          <w:lang w:eastAsia="pl-PL"/>
          <w14:ligatures w14:val="none"/>
        </w:rPr>
      </w:pPr>
      <w:r w:rsidRPr="00F03AD5">
        <w:rPr>
          <w:rFonts w:ascii="TimesNewRomanPSMT" w:eastAsia="Times New Roman" w:hAnsi="TimesNewRomanPSMT" w:cs="TimesNewRomanPSMT"/>
          <w:b/>
          <w:bCs/>
          <w:color w:val="000000"/>
          <w:kern w:val="0"/>
          <w:lang w:eastAsia="pl-PL"/>
          <w14:ligatures w14:val="none"/>
        </w:rPr>
        <w:t xml:space="preserve">innych danych osobowych pracownika, a </w:t>
      </w:r>
      <w:proofErr w:type="spellStart"/>
      <w:r w:rsidRPr="00F03AD5">
        <w:rPr>
          <w:rFonts w:ascii="TimesNewRomanPSMT" w:eastAsia="Times New Roman" w:hAnsi="TimesNewRomanPSMT" w:cs="TimesNewRomanPSMT"/>
          <w:b/>
          <w:bCs/>
          <w:color w:val="000000"/>
          <w:kern w:val="0"/>
          <w:lang w:eastAsia="pl-PL"/>
          <w14:ligatures w14:val="none"/>
        </w:rPr>
        <w:t>także</w:t>
      </w:r>
      <w:proofErr w:type="spellEnd"/>
      <w:r w:rsidRPr="00F03AD5">
        <w:rPr>
          <w:rFonts w:ascii="TimesNewRomanPSMT" w:eastAsia="Times New Roman" w:hAnsi="TimesNewRomanPSMT" w:cs="TimesNewRomanPSMT"/>
          <w:b/>
          <w:bCs/>
          <w:color w:val="000000"/>
          <w:kern w:val="0"/>
          <w:lang w:eastAsia="pl-PL"/>
          <w14:ligatures w14:val="none"/>
        </w:rPr>
        <w:t xml:space="preserve"> imion i nazwisk oraz dat urodzenia dzieci pracownika, </w:t>
      </w:r>
      <w:proofErr w:type="spellStart"/>
      <w:r w:rsidRPr="00F03AD5">
        <w:rPr>
          <w:rFonts w:ascii="TimesNewRomanPSMT" w:eastAsia="Times New Roman" w:hAnsi="TimesNewRomanPSMT" w:cs="TimesNewRomanPSMT"/>
          <w:b/>
          <w:bCs/>
          <w:color w:val="000000"/>
          <w:kern w:val="0"/>
          <w:lang w:eastAsia="pl-PL"/>
          <w14:ligatures w14:val="none"/>
        </w:rPr>
        <w:t>jeżeli</w:t>
      </w:r>
      <w:proofErr w:type="spellEnd"/>
      <w:r w:rsidRPr="00F03AD5">
        <w:rPr>
          <w:rFonts w:ascii="TimesNewRomanPSMT" w:eastAsia="Times New Roman" w:hAnsi="TimesNewRomanPSMT" w:cs="TimesNewRomanPSMT"/>
          <w:b/>
          <w:bCs/>
          <w:color w:val="000000"/>
          <w:kern w:val="0"/>
          <w:lang w:eastAsia="pl-PL"/>
          <w14:ligatures w14:val="none"/>
        </w:rPr>
        <w:t xml:space="preserve"> podanie takich danych jest konieczne ze </w:t>
      </w:r>
      <w:proofErr w:type="spellStart"/>
      <w:r w:rsidRPr="00F03AD5">
        <w:rPr>
          <w:rFonts w:ascii="TimesNewRomanPSMT" w:eastAsia="Times New Roman" w:hAnsi="TimesNewRomanPSMT" w:cs="TimesNewRomanPSMT"/>
          <w:b/>
          <w:bCs/>
          <w:color w:val="000000"/>
          <w:kern w:val="0"/>
          <w:lang w:eastAsia="pl-PL"/>
          <w14:ligatures w14:val="none"/>
        </w:rPr>
        <w:t>względu</w:t>
      </w:r>
      <w:proofErr w:type="spellEnd"/>
      <w:r w:rsidRPr="00F03AD5">
        <w:rPr>
          <w:rFonts w:ascii="TimesNewRomanPSMT" w:eastAsia="Times New Roman" w:hAnsi="TimesNewRomanPSMT" w:cs="TimesNewRomanPSMT"/>
          <w:b/>
          <w:bCs/>
          <w:color w:val="000000"/>
          <w:kern w:val="0"/>
          <w:lang w:eastAsia="pl-PL"/>
          <w14:ligatures w14:val="none"/>
        </w:rPr>
        <w:t xml:space="preserve"> na korzystanie przez pracownika ze szczególnych </w:t>
      </w:r>
      <w:proofErr w:type="spellStart"/>
      <w:r w:rsidRPr="00F03AD5">
        <w:rPr>
          <w:rFonts w:ascii="TimesNewRomanPSMT" w:eastAsia="Times New Roman" w:hAnsi="TimesNewRomanPSMT" w:cs="TimesNewRomanPSMT"/>
          <w:b/>
          <w:bCs/>
          <w:color w:val="000000"/>
          <w:kern w:val="0"/>
          <w:lang w:eastAsia="pl-PL"/>
          <w14:ligatures w14:val="none"/>
        </w:rPr>
        <w:t>uprawnien</w:t>
      </w:r>
      <w:proofErr w:type="spellEnd"/>
      <w:r w:rsidRPr="00F03AD5">
        <w:rPr>
          <w:rFonts w:ascii="TimesNewRomanPSMT" w:eastAsia="Times New Roman" w:hAnsi="TimesNewRomanPSMT" w:cs="TimesNewRomanPSMT"/>
          <w:b/>
          <w:bCs/>
          <w:color w:val="000000"/>
          <w:kern w:val="0"/>
          <w:lang w:eastAsia="pl-PL"/>
          <w14:ligatures w14:val="none"/>
        </w:rPr>
        <w:t>́ przewidzianych w prawie pracy,</w:t>
      </w:r>
    </w:p>
    <w:p w14:paraId="1C460149" w14:textId="77777777" w:rsidR="00F03AD5" w:rsidRPr="00F03AD5" w:rsidRDefault="00F03AD5" w:rsidP="00F03AD5">
      <w:pPr>
        <w:widowControl w:val="0"/>
        <w:numPr>
          <w:ilvl w:val="1"/>
          <w:numId w:val="4"/>
        </w:numPr>
        <w:autoSpaceDE w:val="0"/>
        <w:autoSpaceDN w:val="0"/>
        <w:adjustRightInd w:val="0"/>
        <w:spacing w:after="240" w:line="360" w:lineRule="atLeast"/>
        <w:jc w:val="both"/>
        <w:rPr>
          <w:rFonts w:ascii="TimesNewRomanPSMT" w:eastAsia="Times New Roman" w:hAnsi="TimesNewRomanPSMT" w:cs="TimesNewRomanPSMT"/>
          <w:b/>
          <w:bCs/>
          <w:color w:val="000000"/>
          <w:kern w:val="0"/>
          <w:lang w:eastAsia="pl-PL"/>
          <w14:ligatures w14:val="none"/>
        </w:rPr>
      </w:pPr>
      <w:r w:rsidRPr="00F03AD5">
        <w:rPr>
          <w:rFonts w:ascii="TimesNewRomanPSMT" w:eastAsia="Times New Roman" w:hAnsi="TimesNewRomanPSMT" w:cs="TimesNewRomanPSMT"/>
          <w:b/>
          <w:bCs/>
          <w:color w:val="000000"/>
          <w:kern w:val="0"/>
          <w:lang w:eastAsia="pl-PL"/>
          <w14:ligatures w14:val="none"/>
        </w:rPr>
        <w:t>numeru PESEL, a w przypadku jego braku – rodzaj i numer dokumentu potwierdzającego tożsamość,</w:t>
      </w:r>
    </w:p>
    <w:p w14:paraId="44AC1E71" w14:textId="77777777" w:rsidR="00F03AD5" w:rsidRPr="00F03AD5" w:rsidRDefault="00F03AD5" w:rsidP="00F03AD5">
      <w:pPr>
        <w:widowControl w:val="0"/>
        <w:numPr>
          <w:ilvl w:val="1"/>
          <w:numId w:val="4"/>
        </w:numPr>
        <w:autoSpaceDE w:val="0"/>
        <w:autoSpaceDN w:val="0"/>
        <w:adjustRightInd w:val="0"/>
        <w:spacing w:after="240" w:line="360" w:lineRule="atLeast"/>
        <w:jc w:val="both"/>
        <w:rPr>
          <w:rFonts w:ascii="TimesNewRomanPSMT" w:eastAsia="Times New Roman" w:hAnsi="TimesNewRomanPSMT" w:cs="TimesNewRomanPSMT"/>
          <w:b/>
          <w:bCs/>
          <w:color w:val="000000"/>
          <w:kern w:val="0"/>
          <w:lang w:eastAsia="pl-PL"/>
          <w14:ligatures w14:val="none"/>
        </w:rPr>
      </w:pPr>
      <w:r w:rsidRPr="00F03AD5">
        <w:rPr>
          <w:rFonts w:ascii="TimesNewRomanPSMT" w:eastAsia="Times New Roman" w:hAnsi="TimesNewRomanPSMT" w:cs="TimesNewRomanPSMT"/>
          <w:b/>
          <w:bCs/>
          <w:color w:val="000000"/>
          <w:kern w:val="0"/>
          <w:lang w:eastAsia="pl-PL"/>
          <w14:ligatures w14:val="none"/>
        </w:rPr>
        <w:t>wykształcenie i przebieg dotychczasowego zatrudnienia, jeżeli nie istniała podstawa do ich żądania od osoby ubiegającej się o zatrudnienie,</w:t>
      </w:r>
    </w:p>
    <w:p w14:paraId="1A18B57C" w14:textId="77777777" w:rsidR="00F03AD5" w:rsidRPr="00F03AD5" w:rsidRDefault="00F03AD5" w:rsidP="00F03AD5">
      <w:pPr>
        <w:widowControl w:val="0"/>
        <w:numPr>
          <w:ilvl w:val="1"/>
          <w:numId w:val="4"/>
        </w:numPr>
        <w:autoSpaceDE w:val="0"/>
        <w:autoSpaceDN w:val="0"/>
        <w:adjustRightInd w:val="0"/>
        <w:spacing w:after="240" w:line="360" w:lineRule="atLeast"/>
        <w:jc w:val="both"/>
        <w:rPr>
          <w:rFonts w:ascii="TimesNewRomanPSMT" w:eastAsia="Times New Roman" w:hAnsi="TimesNewRomanPSMT" w:cs="TimesNewRomanPSMT"/>
          <w:color w:val="FF0000"/>
          <w:kern w:val="0"/>
          <w:lang w:eastAsia="pl-PL"/>
          <w14:ligatures w14:val="none"/>
        </w:rPr>
      </w:pPr>
      <w:r w:rsidRPr="00F03AD5">
        <w:rPr>
          <w:rFonts w:ascii="TimesNewRomanPSMT" w:eastAsia="Times New Roman" w:hAnsi="TimesNewRomanPSMT" w:cs="TimesNewRomanPSMT"/>
          <w:b/>
          <w:bCs/>
          <w:color w:val="000000"/>
          <w:kern w:val="0"/>
          <w:lang w:eastAsia="pl-PL"/>
          <w14:ligatures w14:val="none"/>
        </w:rPr>
        <w:t>numer rachunku płatniczego, jeżeli pracownik nie złożył wniosku o wypłatę wynagrodzenia do rąk własnyc</w:t>
      </w:r>
      <w:r w:rsidRPr="00F03AD5">
        <w:rPr>
          <w:rFonts w:ascii="TimesNewRomanPSMT" w:eastAsia="Times New Roman" w:hAnsi="TimesNewRomanPSMT" w:cs="TimesNewRomanPSMT"/>
          <w:b/>
          <w:bCs/>
          <w:kern w:val="0"/>
          <w:lang w:eastAsia="pl-PL"/>
          <w14:ligatures w14:val="none"/>
        </w:rPr>
        <w:t>h.”</w:t>
      </w:r>
      <w:r w:rsidRPr="00F03AD5"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  <w:t xml:space="preserve">   </w:t>
      </w:r>
    </w:p>
    <w:p w14:paraId="40F7271F" w14:textId="77777777" w:rsidR="00F03AD5" w:rsidRPr="00F03AD5" w:rsidRDefault="00F03AD5" w:rsidP="00F03AD5">
      <w:pPr>
        <w:widowControl w:val="0"/>
        <w:autoSpaceDE w:val="0"/>
        <w:autoSpaceDN w:val="0"/>
        <w:adjustRightInd w:val="0"/>
        <w:spacing w:after="240" w:line="360" w:lineRule="atLeast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pl-PL"/>
          <w14:ligatures w14:val="none"/>
        </w:rPr>
      </w:pPr>
      <w:r w:rsidRPr="00F03AD5">
        <w:rPr>
          <w:rFonts w:ascii="TimesNewRomanPSMT" w:eastAsia="Times New Roman" w:hAnsi="TimesNewRomanPSMT" w:cs="TimesNewRomanPSMT"/>
          <w:b/>
          <w:kern w:val="0"/>
          <w:lang w:eastAsia="pl-PL"/>
          <w14:ligatures w14:val="none"/>
        </w:rPr>
        <w:t xml:space="preserve">   3.   </w:t>
      </w:r>
      <w:r w:rsidRPr="00F03AD5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pl-PL"/>
          <w14:ligatures w14:val="none"/>
        </w:rPr>
        <w:t xml:space="preserve"> § 25 ust. 6 otrzymuje brzmienie: </w:t>
      </w:r>
    </w:p>
    <w:p w14:paraId="64A49844" w14:textId="77777777" w:rsidR="00F03AD5" w:rsidRPr="00F03AD5" w:rsidRDefault="00F03AD5" w:rsidP="00F03AD5">
      <w:pPr>
        <w:widowControl w:val="0"/>
        <w:autoSpaceDE w:val="0"/>
        <w:autoSpaceDN w:val="0"/>
        <w:adjustRightInd w:val="0"/>
        <w:spacing w:after="240" w:line="360" w:lineRule="atLeast"/>
        <w:ind w:left="720"/>
        <w:jc w:val="both"/>
        <w:rPr>
          <w:rFonts w:ascii="TimesNewRomanPSMT" w:eastAsia="Times New Roman" w:hAnsi="TimesNewRomanPSMT" w:cs="TimesNewRomanPSMT"/>
          <w:b/>
          <w:bCs/>
          <w:color w:val="000000"/>
          <w:kern w:val="0"/>
          <w:lang w:eastAsia="pl-PL"/>
          <w14:ligatures w14:val="none"/>
        </w:rPr>
      </w:pPr>
      <w:r w:rsidRPr="00F03AD5">
        <w:rPr>
          <w:rFonts w:ascii="TimesNewRomanPSMT" w:eastAsia="Times New Roman" w:hAnsi="TimesNewRomanPSMT" w:cs="TimesNewRomanPSMT"/>
          <w:kern w:val="0"/>
          <w:sz w:val="22"/>
          <w:szCs w:val="22"/>
          <w:lang w:eastAsia="pl-PL"/>
          <w14:ligatures w14:val="none"/>
        </w:rPr>
        <w:t xml:space="preserve"> </w:t>
      </w:r>
      <w:r w:rsidRPr="00F03AD5">
        <w:rPr>
          <w:rFonts w:ascii="TimesNewRomanPSMT" w:eastAsia="Times New Roman" w:hAnsi="TimesNewRomanPSMT" w:cs="TimesNewRomanPSMT"/>
          <w:b/>
          <w:bCs/>
          <w:kern w:val="0"/>
          <w:sz w:val="22"/>
          <w:szCs w:val="22"/>
          <w:lang w:eastAsia="pl-PL"/>
          <w14:ligatures w14:val="none"/>
        </w:rPr>
        <w:t>„6</w:t>
      </w:r>
      <w:r w:rsidRPr="00F03AD5">
        <w:rPr>
          <w:rFonts w:ascii="TimesNewRomanPSMT" w:eastAsia="Times New Roman" w:hAnsi="TimesNewRomanPSMT" w:cs="TimesNewRomanPSMT"/>
          <w:kern w:val="0"/>
          <w:sz w:val="22"/>
          <w:szCs w:val="22"/>
          <w:lang w:eastAsia="pl-PL"/>
          <w14:ligatures w14:val="none"/>
        </w:rPr>
        <w:t xml:space="preserve">. </w:t>
      </w:r>
      <w:r w:rsidRPr="00F03AD5">
        <w:rPr>
          <w:rFonts w:ascii="TimesNewRomanPSMT" w:eastAsia="Times New Roman" w:hAnsi="TimesNewRomanPSMT" w:cs="TimesNewRomanPSMT"/>
          <w:b/>
          <w:kern w:val="0"/>
          <w:lang w:eastAsia="pl-PL"/>
          <w14:ligatures w14:val="none"/>
        </w:rPr>
        <w:t xml:space="preserve"> </w:t>
      </w:r>
      <w:r w:rsidRPr="00F03AD5">
        <w:rPr>
          <w:rFonts w:ascii="TimesNewRomanPSMT" w:eastAsia="Times New Roman" w:hAnsi="TimesNewRomanPSMT" w:cs="TimesNewRomanPSMT"/>
          <w:b/>
          <w:bCs/>
          <w:color w:val="000000"/>
          <w:kern w:val="0"/>
          <w:lang w:eastAsia="pl-PL"/>
          <w14:ligatures w14:val="none"/>
        </w:rPr>
        <w:t xml:space="preserve">Osoba ubiegająca się o zatrudnienie na danym stanowisku otrzymuje informacje o </w:t>
      </w:r>
    </w:p>
    <w:p w14:paraId="197257E6" w14:textId="77777777" w:rsidR="00F03AD5" w:rsidRPr="00F03AD5" w:rsidRDefault="00F03AD5" w:rsidP="00F03AD5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240" w:line="360" w:lineRule="atLeast"/>
        <w:jc w:val="both"/>
        <w:rPr>
          <w:rFonts w:ascii="TimesNewRomanPSMT" w:eastAsia="Times New Roman" w:hAnsi="TimesNewRomanPSMT" w:cs="TimesNewRomanPSMT"/>
          <w:b/>
          <w:bCs/>
          <w:color w:val="000000"/>
          <w:kern w:val="0"/>
          <w:lang w:eastAsia="pl-PL"/>
          <w14:ligatures w14:val="none"/>
        </w:rPr>
      </w:pPr>
      <w:r w:rsidRPr="00F03AD5">
        <w:rPr>
          <w:rFonts w:ascii="TimesNewRomanPSMT" w:eastAsia="Times New Roman" w:hAnsi="TimesNewRomanPSMT" w:cs="TimesNewRomanPSMT"/>
          <w:b/>
          <w:bCs/>
          <w:color w:val="000000"/>
          <w:kern w:val="0"/>
          <w:lang w:eastAsia="pl-PL"/>
          <w14:ligatures w14:val="none"/>
        </w:rPr>
        <w:t xml:space="preserve">wynagrodzeniu, jego początkowej wysokości lub jego przedziale – opartym na obiektywnych, neutralnych kryteriach, w szczególności pod względem płci, oraz </w:t>
      </w:r>
      <w:r w:rsidRPr="00F03AD5">
        <w:rPr>
          <w:rFonts w:ascii="TimesNewRomanPSMT" w:eastAsia="Times New Roman" w:hAnsi="TimesNewRomanPSMT" w:cs="TimesNewRomanPSMT"/>
          <w:b/>
          <w:bCs/>
          <w:color w:val="000000"/>
          <w:kern w:val="0"/>
          <w:lang w:eastAsia="pl-PL"/>
          <w14:ligatures w14:val="none"/>
        </w:rPr>
        <w:lastRenderedPageBreak/>
        <w:t>odpowiednich postanowieniach regulaminu wynagradzania.</w:t>
      </w:r>
    </w:p>
    <w:p w14:paraId="52A2DB4F" w14:textId="77777777" w:rsidR="00F03AD5" w:rsidRPr="00F03AD5" w:rsidRDefault="00F03AD5" w:rsidP="00F03AD5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240" w:line="360" w:lineRule="atLeast"/>
        <w:jc w:val="both"/>
        <w:rPr>
          <w:rFonts w:ascii="TimesNewRomanPSMT" w:eastAsia="Times New Roman" w:hAnsi="TimesNewRomanPSMT" w:cs="TimesNewRomanPSMT"/>
          <w:b/>
          <w:bCs/>
          <w:color w:val="000000"/>
          <w:kern w:val="0"/>
          <w:lang w:eastAsia="pl-PL"/>
          <w14:ligatures w14:val="none"/>
        </w:rPr>
      </w:pPr>
      <w:r w:rsidRPr="00F03AD5">
        <w:rPr>
          <w:rFonts w:ascii="TimesNewRomanPSMT" w:eastAsia="Times New Roman" w:hAnsi="TimesNewRomanPSMT" w:cs="TimesNewRomanPSMT"/>
          <w:b/>
          <w:bCs/>
          <w:color w:val="000000"/>
          <w:kern w:val="0"/>
          <w:lang w:eastAsia="pl-PL"/>
          <w14:ligatures w14:val="none"/>
        </w:rPr>
        <w:t>Informacje, o których mowa w pkt. 1, przekazuje się z wyprzedzeniem umożliwiającym zapoznanie się z tymi informacjami, w postaci papierowej lub elektronicznej zapewniając świadome i przejrzyste negocjacje:</w:t>
      </w:r>
    </w:p>
    <w:p w14:paraId="4CC44DD9" w14:textId="77777777" w:rsidR="00F03AD5" w:rsidRPr="00F03AD5" w:rsidRDefault="00F03AD5" w:rsidP="00F03AD5">
      <w:pPr>
        <w:widowControl w:val="0"/>
        <w:numPr>
          <w:ilvl w:val="1"/>
          <w:numId w:val="3"/>
        </w:numPr>
        <w:autoSpaceDE w:val="0"/>
        <w:autoSpaceDN w:val="0"/>
        <w:adjustRightInd w:val="0"/>
        <w:spacing w:after="240" w:line="360" w:lineRule="atLeast"/>
        <w:jc w:val="both"/>
        <w:rPr>
          <w:rFonts w:ascii="TimesNewRomanPSMT" w:eastAsia="Times New Roman" w:hAnsi="TimesNewRomanPSMT" w:cs="TimesNewRomanPSMT"/>
          <w:b/>
          <w:bCs/>
          <w:color w:val="000000"/>
          <w:kern w:val="0"/>
          <w:lang w:eastAsia="pl-PL"/>
          <w14:ligatures w14:val="none"/>
        </w:rPr>
      </w:pPr>
      <w:r w:rsidRPr="00F03AD5">
        <w:rPr>
          <w:rFonts w:ascii="TimesNewRomanPSMT" w:eastAsia="Times New Roman" w:hAnsi="TimesNewRomanPSMT" w:cs="TimesNewRomanPSMT"/>
          <w:b/>
          <w:bCs/>
          <w:color w:val="000000"/>
          <w:kern w:val="0"/>
          <w:lang w:eastAsia="pl-PL"/>
          <w14:ligatures w14:val="none"/>
        </w:rPr>
        <w:t>w ogłoszeniu o naborze na stanowisko,</w:t>
      </w:r>
    </w:p>
    <w:p w14:paraId="21EB6A1B" w14:textId="77777777" w:rsidR="00F03AD5" w:rsidRPr="00F03AD5" w:rsidRDefault="00F03AD5" w:rsidP="00F03AD5">
      <w:pPr>
        <w:widowControl w:val="0"/>
        <w:numPr>
          <w:ilvl w:val="1"/>
          <w:numId w:val="3"/>
        </w:numPr>
        <w:autoSpaceDE w:val="0"/>
        <w:autoSpaceDN w:val="0"/>
        <w:adjustRightInd w:val="0"/>
        <w:spacing w:after="240" w:line="360" w:lineRule="atLeast"/>
        <w:jc w:val="both"/>
        <w:rPr>
          <w:rFonts w:ascii="TimesNewRomanPSMT" w:eastAsia="Times New Roman" w:hAnsi="TimesNewRomanPSMT" w:cs="TimesNewRomanPSMT"/>
          <w:b/>
          <w:bCs/>
          <w:color w:val="000000"/>
          <w:kern w:val="0"/>
          <w:lang w:eastAsia="pl-PL"/>
          <w14:ligatures w14:val="none"/>
        </w:rPr>
      </w:pPr>
      <w:r w:rsidRPr="00F03AD5">
        <w:rPr>
          <w:rFonts w:ascii="TimesNewRomanPSMT" w:eastAsia="Times New Roman" w:hAnsi="TimesNewRomanPSMT" w:cs="TimesNewRomanPSMT"/>
          <w:b/>
          <w:bCs/>
          <w:color w:val="000000"/>
          <w:kern w:val="0"/>
          <w:lang w:eastAsia="pl-PL"/>
          <w14:ligatures w14:val="none"/>
        </w:rPr>
        <w:t xml:space="preserve">przed rozmową kwalifikacyjną – jeżeli nie została przekazana informacja w ogłoszeniu, </w:t>
      </w:r>
    </w:p>
    <w:p w14:paraId="5F525357" w14:textId="77777777" w:rsidR="00F03AD5" w:rsidRPr="00F03AD5" w:rsidRDefault="00F03AD5" w:rsidP="00F03AD5">
      <w:pPr>
        <w:widowControl w:val="0"/>
        <w:numPr>
          <w:ilvl w:val="1"/>
          <w:numId w:val="3"/>
        </w:numPr>
        <w:autoSpaceDE w:val="0"/>
        <w:autoSpaceDN w:val="0"/>
        <w:adjustRightInd w:val="0"/>
        <w:spacing w:after="240" w:line="360" w:lineRule="atLeast"/>
        <w:jc w:val="both"/>
        <w:rPr>
          <w:rFonts w:ascii="TimesNewRomanPSMT" w:eastAsia="Times New Roman" w:hAnsi="TimesNewRomanPSMT" w:cs="TimesNewRomanPSMT"/>
          <w:b/>
          <w:bCs/>
          <w:color w:val="000000"/>
          <w:kern w:val="0"/>
          <w:lang w:eastAsia="pl-PL"/>
          <w14:ligatures w14:val="none"/>
        </w:rPr>
      </w:pPr>
      <w:r w:rsidRPr="00F03AD5">
        <w:rPr>
          <w:rFonts w:ascii="TimesNewRomanPSMT" w:eastAsia="Times New Roman" w:hAnsi="TimesNewRomanPSMT" w:cs="TimesNewRomanPSMT"/>
          <w:b/>
          <w:bCs/>
          <w:color w:val="000000"/>
          <w:kern w:val="0"/>
          <w:lang w:eastAsia="pl-PL"/>
          <w14:ligatures w14:val="none"/>
        </w:rPr>
        <w:t>przed nawiązaniem stosunku pracy jeżeli nie została przekazana informacja w ogłoszeniu lub przed rozmowa kwalifikacyjna.”</w:t>
      </w:r>
    </w:p>
    <w:p w14:paraId="74542005" w14:textId="77777777" w:rsidR="00F03AD5" w:rsidRPr="00F03AD5" w:rsidRDefault="00F03AD5" w:rsidP="00F03AD5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240" w:line="360" w:lineRule="atLeast"/>
        <w:jc w:val="both"/>
        <w:rPr>
          <w:rFonts w:ascii="TimesNewRomanPSMT" w:eastAsia="Times New Roman" w:hAnsi="TimesNewRomanPSMT" w:cs="TimesNewRomanPSMT"/>
          <w:b/>
          <w:bCs/>
          <w:color w:val="000000"/>
          <w:kern w:val="0"/>
          <w:lang w:eastAsia="pl-PL"/>
          <w14:ligatures w14:val="none"/>
        </w:rPr>
      </w:pPr>
      <w:r w:rsidRPr="00F03AD5">
        <w:rPr>
          <w:rFonts w:ascii="TimesNewRomanPSMT" w:eastAsia="Times New Roman" w:hAnsi="TimesNewRomanPSMT" w:cs="TimesNewRomanPSMT"/>
          <w:b/>
          <w:bCs/>
          <w:color w:val="000000"/>
          <w:kern w:val="0"/>
          <w:lang w:eastAsia="pl-PL"/>
          <w14:ligatures w14:val="none"/>
        </w:rPr>
        <w:t xml:space="preserve">Rozdział XIV otrzymuje brzmienie: </w:t>
      </w:r>
    </w:p>
    <w:p w14:paraId="5A5D63D7" w14:textId="77777777" w:rsidR="00F03AD5" w:rsidRPr="00F03AD5" w:rsidRDefault="00F03AD5" w:rsidP="00F03AD5">
      <w:pPr>
        <w:widowControl w:val="0"/>
        <w:autoSpaceDE w:val="0"/>
        <w:autoSpaceDN w:val="0"/>
        <w:adjustRightInd w:val="0"/>
        <w:spacing w:after="240" w:line="360" w:lineRule="atLeast"/>
        <w:jc w:val="center"/>
        <w:rPr>
          <w:rFonts w:ascii="TimesNewRomanPS-BoldMT" w:eastAsia="Times New Roman" w:hAnsi="TimesNewRomanPS-BoldMT" w:cs="TimesNewRomanPS-BoldMT"/>
          <w:b/>
          <w:bCs/>
          <w:color w:val="000000"/>
          <w:kern w:val="0"/>
          <w:lang w:eastAsia="pl-PL"/>
          <w14:ligatures w14:val="none"/>
        </w:rPr>
      </w:pPr>
      <w:r w:rsidRPr="00F03AD5">
        <w:rPr>
          <w:rFonts w:ascii="TimesNewRomanPSMT" w:eastAsia="Times New Roman" w:hAnsi="TimesNewRomanPSMT" w:cs="TimesNewRomanPSMT"/>
          <w:b/>
          <w:bCs/>
          <w:color w:val="000000"/>
          <w:kern w:val="0"/>
          <w:lang w:eastAsia="pl-PL"/>
          <w14:ligatures w14:val="none"/>
        </w:rPr>
        <w:t>„</w:t>
      </w:r>
      <w:r w:rsidRPr="00F03AD5">
        <w:rPr>
          <w:rFonts w:ascii="TimesNewRomanPS-BoldMT" w:eastAsia="Times New Roman" w:hAnsi="TimesNewRomanPS-BoldMT" w:cs="TimesNewRomanPS-BoldMT"/>
          <w:b/>
          <w:bCs/>
          <w:color w:val="000000"/>
          <w:kern w:val="0"/>
          <w:lang w:eastAsia="pl-PL"/>
          <w14:ligatures w14:val="none"/>
        </w:rPr>
        <w:t xml:space="preserve">XIV Monitoring wizyjny </w:t>
      </w:r>
    </w:p>
    <w:p w14:paraId="4BCC0B0B" w14:textId="77777777" w:rsidR="00F03AD5" w:rsidRPr="00F03AD5" w:rsidRDefault="00F03AD5" w:rsidP="00F03AD5">
      <w:pPr>
        <w:widowControl w:val="0"/>
        <w:autoSpaceDE w:val="0"/>
        <w:autoSpaceDN w:val="0"/>
        <w:adjustRightInd w:val="0"/>
        <w:spacing w:after="240" w:line="360" w:lineRule="atLeast"/>
        <w:jc w:val="both"/>
        <w:rPr>
          <w:rFonts w:ascii="TimesNewRomanPSMT" w:eastAsia="Times New Roman" w:hAnsi="TimesNewRomanPSMT" w:cs="TimesNewRomanPSMT"/>
          <w:b/>
          <w:bCs/>
          <w:color w:val="000000"/>
          <w:kern w:val="0"/>
          <w:lang w:eastAsia="pl-PL"/>
          <w14:ligatures w14:val="none"/>
        </w:rPr>
      </w:pPr>
      <w:r w:rsidRPr="00F03AD5">
        <w:rPr>
          <w:rFonts w:ascii="Times New Roman" w:eastAsia="Times New Roman" w:hAnsi="Times New Roman" w:cs="Times New Roman"/>
          <w:color w:val="FF0000"/>
          <w:kern w:val="0"/>
          <w:lang w:eastAsia="pl-PL"/>
          <w14:ligatures w14:val="none"/>
        </w:rPr>
        <w:t xml:space="preserve">                                                 </w:t>
      </w:r>
      <w:r w:rsidRPr="00F03AD5">
        <w:rPr>
          <w:rFonts w:ascii="Times New Roman" w:eastAsia="Times New Roman" w:hAnsi="Times New Roman" w:cs="Times New Roman"/>
          <w:b/>
          <w:bCs/>
          <w:color w:val="000000"/>
          <w:kern w:val="0"/>
          <w:lang w:eastAsia="pl-PL"/>
          <w14:ligatures w14:val="none"/>
        </w:rPr>
        <w:t xml:space="preserve">§ </w:t>
      </w:r>
      <w:r w:rsidRPr="00F03AD5">
        <w:rPr>
          <w:rFonts w:ascii="TimesNewRomanPSMT" w:eastAsia="Times New Roman" w:hAnsi="TimesNewRomanPSMT" w:cs="TimesNewRomanPSMT"/>
          <w:b/>
          <w:bCs/>
          <w:color w:val="000000"/>
          <w:kern w:val="0"/>
          <w:lang w:eastAsia="pl-PL"/>
          <w14:ligatures w14:val="none"/>
        </w:rPr>
        <w:t>94</w:t>
      </w:r>
    </w:p>
    <w:p w14:paraId="6DD079F6" w14:textId="77777777" w:rsidR="00F03AD5" w:rsidRPr="00F03AD5" w:rsidRDefault="00F03AD5" w:rsidP="00F03AD5">
      <w:pPr>
        <w:widowControl w:val="0"/>
        <w:numPr>
          <w:ilvl w:val="1"/>
          <w:numId w:val="6"/>
        </w:numPr>
        <w:autoSpaceDE w:val="0"/>
        <w:autoSpaceDN w:val="0"/>
        <w:adjustRightInd w:val="0"/>
        <w:spacing w:after="240" w:line="360" w:lineRule="atLeast"/>
        <w:jc w:val="both"/>
        <w:rPr>
          <w:rFonts w:ascii="TimesNewRomanPSMT" w:eastAsia="Times New Roman" w:hAnsi="TimesNewRomanPSMT" w:cs="TimesNewRomanPSMT"/>
          <w:b/>
          <w:bCs/>
          <w:color w:val="000000"/>
          <w:kern w:val="0"/>
          <w:lang w:eastAsia="pl-PL"/>
          <w14:ligatures w14:val="none"/>
        </w:rPr>
      </w:pPr>
      <w:r w:rsidRPr="00F03AD5">
        <w:rPr>
          <w:rFonts w:ascii="TimesNewRomanPSMT" w:eastAsia="Times New Roman" w:hAnsi="TimesNewRomanPSMT" w:cs="TimesNewRomanPSMT"/>
          <w:b/>
          <w:bCs/>
          <w:color w:val="000000"/>
          <w:kern w:val="0"/>
          <w:lang w:eastAsia="pl-PL"/>
          <w14:ligatures w14:val="none"/>
        </w:rPr>
        <w:t xml:space="preserve">W celu zapewnienia bezpieczeństwa uczniów i pracowników oraz ochrony mienia, w szkole stosowany jest monitoring wizyjny. </w:t>
      </w:r>
    </w:p>
    <w:p w14:paraId="71E3D1D1" w14:textId="77777777" w:rsidR="00F03AD5" w:rsidRPr="00F03AD5" w:rsidRDefault="00F03AD5" w:rsidP="00F03AD5">
      <w:pPr>
        <w:widowControl w:val="0"/>
        <w:numPr>
          <w:ilvl w:val="1"/>
          <w:numId w:val="6"/>
        </w:numPr>
        <w:autoSpaceDE w:val="0"/>
        <w:autoSpaceDN w:val="0"/>
        <w:adjustRightInd w:val="0"/>
        <w:spacing w:after="240" w:line="360" w:lineRule="atLeast"/>
        <w:jc w:val="both"/>
        <w:rPr>
          <w:rFonts w:ascii="TimesNewRomanPSMT" w:eastAsia="Times New Roman" w:hAnsi="TimesNewRomanPSMT" w:cs="TimesNewRomanPSMT"/>
          <w:b/>
          <w:bCs/>
          <w:color w:val="000000"/>
          <w:kern w:val="0"/>
          <w:lang w:eastAsia="pl-PL"/>
          <w14:ligatures w14:val="none"/>
        </w:rPr>
      </w:pPr>
      <w:r w:rsidRPr="00F03AD5">
        <w:rPr>
          <w:rFonts w:ascii="TimesNewRomanPSMT" w:eastAsia="Times New Roman" w:hAnsi="TimesNewRomanPSMT" w:cs="TimesNewRomanPSMT"/>
          <w:b/>
          <w:bCs/>
          <w:color w:val="000000"/>
          <w:kern w:val="0"/>
          <w:lang w:eastAsia="pl-PL"/>
          <w14:ligatures w14:val="none"/>
        </w:rPr>
        <w:t>Zasady funkcjonowania, obsługi i eksploatacji systemu monitoringu wizyjnego w szkole określa Regulamin funkcjonowania monitoringu wizyjnego w Zespole Szkół Samochodowy.”</w:t>
      </w:r>
    </w:p>
    <w:p w14:paraId="4BF53E14" w14:textId="77777777" w:rsidR="00F03AD5" w:rsidRPr="00F03AD5" w:rsidRDefault="00F03AD5" w:rsidP="00F03AD5">
      <w:pPr>
        <w:widowControl w:val="0"/>
        <w:autoSpaceDE w:val="0"/>
        <w:autoSpaceDN w:val="0"/>
        <w:adjustRightInd w:val="0"/>
        <w:spacing w:after="240" w:line="360" w:lineRule="atLeast"/>
        <w:ind w:left="720"/>
        <w:jc w:val="both"/>
        <w:rPr>
          <w:rFonts w:ascii="TimesNewRomanPSMT" w:eastAsia="Times New Roman" w:hAnsi="TimesNewRomanPSMT" w:cs="TimesNewRomanPSMT"/>
          <w:b/>
          <w:bCs/>
          <w:color w:val="000000"/>
          <w:kern w:val="0"/>
          <w:lang w:eastAsia="pl-PL"/>
          <w14:ligatures w14:val="none"/>
        </w:rPr>
      </w:pPr>
      <w:r w:rsidRPr="00F03AD5">
        <w:rPr>
          <w:rFonts w:ascii="TimesNewRomanPSMT" w:eastAsia="Times New Roman" w:hAnsi="TimesNewRomanPSMT" w:cs="TimesNewRomanPSMT"/>
          <w:b/>
          <w:bCs/>
          <w:color w:val="000000"/>
          <w:kern w:val="0"/>
          <w:lang w:eastAsia="pl-PL"/>
          <w14:ligatures w14:val="none"/>
        </w:rPr>
        <w:t xml:space="preserve"> </w:t>
      </w:r>
    </w:p>
    <w:p w14:paraId="1A5B688C" w14:textId="77777777" w:rsidR="00F03AD5" w:rsidRPr="00F03AD5" w:rsidRDefault="00F03AD5" w:rsidP="00F03AD5">
      <w:pPr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F03AD5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Dodaje się Rozdział XV w brzmieniu: </w:t>
      </w:r>
    </w:p>
    <w:p w14:paraId="3FC69030" w14:textId="77777777" w:rsidR="00F03AD5" w:rsidRPr="00F03AD5" w:rsidRDefault="00F03AD5" w:rsidP="00F03AD5">
      <w:pPr>
        <w:spacing w:after="0" w:line="360" w:lineRule="auto"/>
        <w:ind w:left="644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3F96464C" w14:textId="77777777" w:rsidR="00F03AD5" w:rsidRPr="00F03AD5" w:rsidRDefault="00F03AD5" w:rsidP="00F03AD5">
      <w:pPr>
        <w:widowControl w:val="0"/>
        <w:autoSpaceDE w:val="0"/>
        <w:autoSpaceDN w:val="0"/>
        <w:adjustRightInd w:val="0"/>
        <w:spacing w:after="240" w:line="360" w:lineRule="atLeast"/>
        <w:jc w:val="center"/>
        <w:rPr>
          <w:rFonts w:ascii="TimesNewRomanPS-BoldMT" w:eastAsia="Times New Roman" w:hAnsi="TimesNewRomanPS-BoldMT" w:cs="TimesNewRomanPS-BoldMT"/>
          <w:b/>
          <w:bCs/>
          <w:color w:val="000000"/>
          <w:kern w:val="0"/>
          <w:lang w:eastAsia="pl-PL"/>
          <w14:ligatures w14:val="none"/>
        </w:rPr>
      </w:pPr>
      <w:r w:rsidRPr="00F03AD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„ </w:t>
      </w:r>
      <w:r w:rsidRPr="00F03AD5">
        <w:rPr>
          <w:rFonts w:ascii="TimesNewRomanPS-BoldMT" w:eastAsia="Times New Roman" w:hAnsi="TimesNewRomanPS-BoldMT" w:cs="TimesNewRomanPS-BoldMT"/>
          <w:b/>
          <w:bCs/>
          <w:color w:val="000000"/>
          <w:kern w:val="0"/>
          <w:lang w:eastAsia="pl-PL"/>
          <w14:ligatures w14:val="none"/>
        </w:rPr>
        <w:t xml:space="preserve">XV Postanowienia końcowe  </w:t>
      </w:r>
    </w:p>
    <w:p w14:paraId="0313A8AE" w14:textId="77777777" w:rsidR="00F03AD5" w:rsidRPr="00F03AD5" w:rsidRDefault="00F03AD5" w:rsidP="00F03AD5">
      <w:pPr>
        <w:widowControl w:val="0"/>
        <w:autoSpaceDE w:val="0"/>
        <w:autoSpaceDN w:val="0"/>
        <w:adjustRightInd w:val="0"/>
        <w:spacing w:after="240" w:line="360" w:lineRule="atLeast"/>
        <w:jc w:val="center"/>
        <w:rPr>
          <w:rFonts w:ascii="TimesNewRomanPS-BoldMT" w:eastAsia="Times New Roman" w:hAnsi="TimesNewRomanPS-BoldMT" w:cs="TimesNewRomanPS-BoldMT"/>
          <w:b/>
          <w:bCs/>
          <w:kern w:val="0"/>
          <w:lang w:eastAsia="pl-PL"/>
          <w14:ligatures w14:val="none"/>
        </w:rPr>
      </w:pPr>
    </w:p>
    <w:p w14:paraId="243AD13C" w14:textId="77777777" w:rsidR="00F03AD5" w:rsidRPr="00F03AD5" w:rsidRDefault="00F03AD5" w:rsidP="00F03AD5">
      <w:pPr>
        <w:widowControl w:val="0"/>
        <w:autoSpaceDE w:val="0"/>
        <w:autoSpaceDN w:val="0"/>
        <w:adjustRightInd w:val="0"/>
        <w:spacing w:after="240" w:line="360" w:lineRule="atLeast"/>
        <w:jc w:val="center"/>
        <w:rPr>
          <w:rFonts w:ascii="TimesNewRomanPS-BoldMT" w:eastAsia="Times New Roman" w:hAnsi="TimesNewRomanPS-BoldMT" w:cs="TimesNewRomanPS-BoldMT"/>
          <w:b/>
          <w:bCs/>
          <w:kern w:val="0"/>
          <w:lang w:eastAsia="pl-PL"/>
          <w14:ligatures w14:val="none"/>
        </w:rPr>
      </w:pPr>
      <w:r w:rsidRPr="00F03AD5">
        <w:rPr>
          <w:rFonts w:ascii="TimesNewRomanPS-BoldMT" w:eastAsia="Times New Roman" w:hAnsi="TimesNewRomanPS-BoldMT" w:cs="TimesNewRomanPS-BoldMT"/>
          <w:b/>
          <w:bCs/>
          <w:kern w:val="0"/>
          <w:lang w:eastAsia="pl-PL"/>
          <w14:ligatures w14:val="none"/>
        </w:rPr>
        <w:t>§ 95</w:t>
      </w:r>
    </w:p>
    <w:p w14:paraId="7F79C336" w14:textId="77777777" w:rsidR="00F03AD5" w:rsidRPr="00F03AD5" w:rsidRDefault="00F03AD5" w:rsidP="00F03AD5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240" w:line="360" w:lineRule="atLeast"/>
        <w:jc w:val="both"/>
        <w:rPr>
          <w:rFonts w:ascii="TimesNewRomanPSMT" w:eastAsia="Times New Roman" w:hAnsi="TimesNewRomanPSMT" w:cs="TimesNewRomanPSMT"/>
          <w:b/>
          <w:bCs/>
          <w:color w:val="000000"/>
          <w:kern w:val="0"/>
          <w:lang w:eastAsia="pl-PL"/>
          <w14:ligatures w14:val="none"/>
        </w:rPr>
      </w:pPr>
      <w:r w:rsidRPr="00F03AD5">
        <w:rPr>
          <w:rFonts w:ascii="TimesNewRomanPSMT" w:eastAsia="Times New Roman" w:hAnsi="TimesNewRomanPSMT" w:cs="TimesNewRomanPSMT"/>
          <w:b/>
          <w:bCs/>
          <w:color w:val="000000"/>
          <w:kern w:val="0"/>
          <w:lang w:eastAsia="pl-PL"/>
          <w14:ligatures w14:val="none"/>
        </w:rPr>
        <w:t xml:space="preserve">W sprawach nie uregulowanych </w:t>
      </w:r>
      <w:proofErr w:type="spellStart"/>
      <w:r w:rsidRPr="00F03AD5">
        <w:rPr>
          <w:rFonts w:ascii="TimesNewRomanPSMT" w:eastAsia="Times New Roman" w:hAnsi="TimesNewRomanPSMT" w:cs="TimesNewRomanPSMT"/>
          <w:b/>
          <w:bCs/>
          <w:color w:val="000000"/>
          <w:kern w:val="0"/>
          <w:lang w:eastAsia="pl-PL"/>
          <w14:ligatures w14:val="none"/>
        </w:rPr>
        <w:t>powyższym</w:t>
      </w:r>
      <w:proofErr w:type="spellEnd"/>
      <w:r w:rsidRPr="00F03AD5">
        <w:rPr>
          <w:rFonts w:ascii="TimesNewRomanPSMT" w:eastAsia="Times New Roman" w:hAnsi="TimesNewRomanPSMT" w:cs="TimesNewRomanPSMT"/>
          <w:b/>
          <w:bCs/>
          <w:color w:val="000000"/>
          <w:kern w:val="0"/>
          <w:lang w:eastAsia="pl-PL"/>
          <w14:ligatures w14:val="none"/>
        </w:rPr>
        <w:t xml:space="preserve"> regulaminem mają zastosowanie przepisy Kodeksu pracy i Karty Nauczyciela oraz przepisy innych ustaw i aktów wykonawczych </w:t>
      </w:r>
      <w:proofErr w:type="spellStart"/>
      <w:r w:rsidRPr="00F03AD5">
        <w:rPr>
          <w:rFonts w:ascii="TimesNewRomanPSMT" w:eastAsia="Times New Roman" w:hAnsi="TimesNewRomanPSMT" w:cs="TimesNewRomanPSMT"/>
          <w:b/>
          <w:bCs/>
          <w:color w:val="000000"/>
          <w:kern w:val="0"/>
          <w:lang w:eastAsia="pl-PL"/>
          <w14:ligatures w14:val="none"/>
        </w:rPr>
        <w:t>określających</w:t>
      </w:r>
      <w:proofErr w:type="spellEnd"/>
      <w:r w:rsidRPr="00F03AD5">
        <w:rPr>
          <w:rFonts w:ascii="TimesNewRomanPSMT" w:eastAsia="Times New Roman" w:hAnsi="TimesNewRomanPSMT" w:cs="TimesNewRomanPSMT"/>
          <w:b/>
          <w:bCs/>
          <w:color w:val="000000"/>
          <w:kern w:val="0"/>
          <w:lang w:eastAsia="pl-PL"/>
          <w14:ligatures w14:val="none"/>
        </w:rPr>
        <w:t xml:space="preserve"> prawa i </w:t>
      </w:r>
      <w:proofErr w:type="spellStart"/>
      <w:r w:rsidRPr="00F03AD5">
        <w:rPr>
          <w:rFonts w:ascii="TimesNewRomanPSMT" w:eastAsia="Times New Roman" w:hAnsi="TimesNewRomanPSMT" w:cs="TimesNewRomanPSMT"/>
          <w:b/>
          <w:bCs/>
          <w:color w:val="000000"/>
          <w:kern w:val="0"/>
          <w:lang w:eastAsia="pl-PL"/>
          <w14:ligatures w14:val="none"/>
        </w:rPr>
        <w:t>obowiązki</w:t>
      </w:r>
      <w:proofErr w:type="spellEnd"/>
      <w:r w:rsidRPr="00F03AD5">
        <w:rPr>
          <w:rFonts w:ascii="TimesNewRomanPSMT" w:eastAsia="Times New Roman" w:hAnsi="TimesNewRomanPSMT" w:cs="TimesNewRomanPSMT"/>
          <w:b/>
          <w:bCs/>
          <w:color w:val="000000"/>
          <w:kern w:val="0"/>
          <w:lang w:eastAsia="pl-PL"/>
          <w14:ligatures w14:val="none"/>
        </w:rPr>
        <w:t xml:space="preserve"> pracowników i pracodawców. </w:t>
      </w:r>
    </w:p>
    <w:p w14:paraId="7D42EC58" w14:textId="77777777" w:rsidR="00F03AD5" w:rsidRPr="00F03AD5" w:rsidRDefault="00F03AD5" w:rsidP="00F03AD5">
      <w:pPr>
        <w:widowControl w:val="0"/>
        <w:autoSpaceDE w:val="0"/>
        <w:autoSpaceDN w:val="0"/>
        <w:adjustRightInd w:val="0"/>
        <w:spacing w:after="240" w:line="360" w:lineRule="atLeast"/>
        <w:rPr>
          <w:rFonts w:ascii="TimesNewRomanPSMT" w:eastAsia="Times New Roman" w:hAnsi="TimesNewRomanPSMT" w:cs="TimesNewRomanPSMT"/>
          <w:b/>
          <w:bCs/>
          <w:color w:val="000000"/>
          <w:lang w:eastAsia="pl-PL"/>
          <w14:ligatures w14:val="none"/>
        </w:rPr>
      </w:pPr>
      <w:r w:rsidRPr="00F03AD5">
        <w:rPr>
          <w:rFonts w:ascii="TimesNewRomanPS-BoldMT" w:eastAsia="Times New Roman" w:hAnsi="TimesNewRomanPS-BoldMT" w:cs="TimesNewRomanPS-BoldMT"/>
          <w:b/>
          <w:bCs/>
          <w:color w:val="000000"/>
          <w:lang w:eastAsia="pl-PL"/>
          <w14:ligatures w14:val="none"/>
        </w:rPr>
        <w:tab/>
      </w:r>
      <w:r w:rsidRPr="00F03AD5">
        <w:rPr>
          <w:rFonts w:ascii="TimesNewRomanPS-BoldMT" w:eastAsia="Times New Roman" w:hAnsi="TimesNewRomanPS-BoldMT" w:cs="TimesNewRomanPS-BoldMT"/>
          <w:b/>
          <w:bCs/>
          <w:color w:val="000000"/>
          <w:lang w:eastAsia="pl-PL"/>
          <w14:ligatures w14:val="none"/>
        </w:rPr>
        <w:tab/>
      </w:r>
      <w:r w:rsidRPr="00F03AD5">
        <w:rPr>
          <w:rFonts w:ascii="TimesNewRomanPS-BoldMT" w:eastAsia="Times New Roman" w:hAnsi="TimesNewRomanPS-BoldMT" w:cs="TimesNewRomanPS-BoldMT"/>
          <w:b/>
          <w:bCs/>
          <w:color w:val="000000"/>
          <w:lang w:eastAsia="pl-PL"/>
          <w14:ligatures w14:val="none"/>
        </w:rPr>
        <w:tab/>
      </w:r>
      <w:r w:rsidRPr="00F03AD5">
        <w:rPr>
          <w:rFonts w:ascii="TimesNewRomanPS-BoldMT" w:eastAsia="Times New Roman" w:hAnsi="TimesNewRomanPS-BoldMT" w:cs="TimesNewRomanPS-BoldMT"/>
          <w:b/>
          <w:bCs/>
          <w:color w:val="000000"/>
          <w:lang w:eastAsia="pl-PL"/>
          <w14:ligatures w14:val="none"/>
        </w:rPr>
        <w:tab/>
      </w:r>
      <w:r w:rsidRPr="00F03AD5">
        <w:rPr>
          <w:rFonts w:ascii="TimesNewRomanPS-BoldMT" w:eastAsia="Times New Roman" w:hAnsi="TimesNewRomanPS-BoldMT" w:cs="TimesNewRomanPS-BoldMT"/>
          <w:b/>
          <w:bCs/>
          <w:color w:val="000000"/>
          <w:lang w:eastAsia="pl-PL"/>
          <w14:ligatures w14:val="none"/>
        </w:rPr>
        <w:tab/>
        <w:t xml:space="preserve">            § 96</w:t>
      </w:r>
    </w:p>
    <w:p w14:paraId="0B71E462" w14:textId="77777777" w:rsidR="00F03AD5" w:rsidRPr="00F03AD5" w:rsidRDefault="00F03AD5" w:rsidP="00F03AD5">
      <w:pPr>
        <w:widowControl w:val="0"/>
        <w:autoSpaceDE w:val="0"/>
        <w:autoSpaceDN w:val="0"/>
        <w:adjustRightInd w:val="0"/>
        <w:spacing w:after="240" w:line="360" w:lineRule="atLeast"/>
        <w:jc w:val="both"/>
        <w:rPr>
          <w:rFonts w:ascii="TimesNewRomanPSMT" w:eastAsia="Times New Roman" w:hAnsi="TimesNewRomanPSMT" w:cs="TimesNewRomanPSMT"/>
          <w:b/>
          <w:bCs/>
          <w:color w:val="000000"/>
          <w:lang w:eastAsia="pl-PL"/>
          <w14:ligatures w14:val="none"/>
        </w:rPr>
      </w:pPr>
      <w:r w:rsidRPr="00F03AD5">
        <w:rPr>
          <w:rFonts w:ascii="TimesNewRomanPSMT" w:eastAsia="Times New Roman" w:hAnsi="TimesNewRomanPSMT" w:cs="TimesNewRomanPSMT"/>
          <w:b/>
          <w:bCs/>
          <w:color w:val="000000"/>
          <w:lang w:eastAsia="pl-PL"/>
          <w14:ligatures w14:val="none"/>
        </w:rPr>
        <w:lastRenderedPageBreak/>
        <w:t xml:space="preserve">Spory ze stosunku pracy rozstrzyga </w:t>
      </w:r>
      <w:proofErr w:type="spellStart"/>
      <w:r w:rsidRPr="00F03AD5">
        <w:rPr>
          <w:rFonts w:ascii="TimesNewRomanPSMT" w:eastAsia="Times New Roman" w:hAnsi="TimesNewRomanPSMT" w:cs="TimesNewRomanPSMT"/>
          <w:b/>
          <w:bCs/>
          <w:color w:val="000000"/>
          <w:lang w:eastAsia="pl-PL"/>
          <w14:ligatures w14:val="none"/>
        </w:rPr>
        <w:t>Sąd</w:t>
      </w:r>
      <w:proofErr w:type="spellEnd"/>
      <w:r w:rsidRPr="00F03AD5">
        <w:rPr>
          <w:rFonts w:ascii="TimesNewRomanPSMT" w:eastAsia="Times New Roman" w:hAnsi="TimesNewRomanPSMT" w:cs="TimesNewRomanPSMT"/>
          <w:b/>
          <w:bCs/>
          <w:color w:val="000000"/>
          <w:lang w:eastAsia="pl-PL"/>
          <w14:ligatures w14:val="none"/>
        </w:rPr>
        <w:t xml:space="preserve"> Rejonowy w </w:t>
      </w:r>
      <w:proofErr w:type="spellStart"/>
      <w:r w:rsidRPr="00F03AD5">
        <w:rPr>
          <w:rFonts w:ascii="TimesNewRomanPSMT" w:eastAsia="Times New Roman" w:hAnsi="TimesNewRomanPSMT" w:cs="TimesNewRomanPSMT"/>
          <w:b/>
          <w:bCs/>
          <w:color w:val="000000"/>
          <w:lang w:eastAsia="pl-PL"/>
          <w14:ligatures w14:val="none"/>
        </w:rPr>
        <w:t>Częstochowie</w:t>
      </w:r>
      <w:proofErr w:type="spellEnd"/>
      <w:r w:rsidRPr="00F03AD5">
        <w:rPr>
          <w:rFonts w:ascii="TimesNewRomanPSMT" w:eastAsia="Times New Roman" w:hAnsi="TimesNewRomanPSMT" w:cs="TimesNewRomanPSMT"/>
          <w:b/>
          <w:bCs/>
          <w:color w:val="000000"/>
          <w:lang w:eastAsia="pl-PL"/>
          <w14:ligatures w14:val="none"/>
        </w:rPr>
        <w:t xml:space="preserve"> - VII Wydział Pracy i </w:t>
      </w:r>
      <w:proofErr w:type="spellStart"/>
      <w:r w:rsidRPr="00F03AD5">
        <w:rPr>
          <w:rFonts w:ascii="TimesNewRomanPSMT" w:eastAsia="Times New Roman" w:hAnsi="TimesNewRomanPSMT" w:cs="TimesNewRomanPSMT"/>
          <w:b/>
          <w:bCs/>
          <w:color w:val="000000"/>
          <w:lang w:eastAsia="pl-PL"/>
          <w14:ligatures w14:val="none"/>
        </w:rPr>
        <w:t>Ubezpieczen</w:t>
      </w:r>
      <w:proofErr w:type="spellEnd"/>
      <w:r w:rsidRPr="00F03AD5">
        <w:rPr>
          <w:rFonts w:ascii="TimesNewRomanPSMT" w:eastAsia="Times New Roman" w:hAnsi="TimesNewRomanPSMT" w:cs="TimesNewRomanPSMT"/>
          <w:b/>
          <w:bCs/>
          <w:color w:val="000000"/>
          <w:lang w:eastAsia="pl-PL"/>
          <w14:ligatures w14:val="none"/>
        </w:rPr>
        <w:t xml:space="preserve">́ Społecznych, 42-217 </w:t>
      </w:r>
      <w:proofErr w:type="spellStart"/>
      <w:r w:rsidRPr="00F03AD5">
        <w:rPr>
          <w:rFonts w:ascii="TimesNewRomanPSMT" w:eastAsia="Times New Roman" w:hAnsi="TimesNewRomanPSMT" w:cs="TimesNewRomanPSMT"/>
          <w:b/>
          <w:bCs/>
          <w:color w:val="000000"/>
          <w:lang w:eastAsia="pl-PL"/>
          <w14:ligatures w14:val="none"/>
        </w:rPr>
        <w:t>Częstochowa</w:t>
      </w:r>
      <w:proofErr w:type="spellEnd"/>
      <w:r w:rsidRPr="00F03AD5">
        <w:rPr>
          <w:rFonts w:ascii="TimesNewRomanPSMT" w:eastAsia="Times New Roman" w:hAnsi="TimesNewRomanPSMT" w:cs="TimesNewRomanPSMT"/>
          <w:b/>
          <w:bCs/>
          <w:color w:val="000000"/>
          <w:lang w:eastAsia="pl-PL"/>
          <w14:ligatures w14:val="none"/>
        </w:rPr>
        <w:t xml:space="preserve">, ul. </w:t>
      </w:r>
      <w:proofErr w:type="spellStart"/>
      <w:r w:rsidRPr="00F03AD5">
        <w:rPr>
          <w:rFonts w:ascii="TimesNewRomanPSMT" w:eastAsia="Times New Roman" w:hAnsi="TimesNewRomanPSMT" w:cs="TimesNewRomanPSMT"/>
          <w:b/>
          <w:bCs/>
          <w:color w:val="000000"/>
          <w:lang w:eastAsia="pl-PL"/>
          <w14:ligatures w14:val="none"/>
        </w:rPr>
        <w:t>Śląska</w:t>
      </w:r>
      <w:proofErr w:type="spellEnd"/>
      <w:r w:rsidRPr="00F03AD5">
        <w:rPr>
          <w:rFonts w:ascii="TimesNewRomanPSMT" w:eastAsia="Times New Roman" w:hAnsi="TimesNewRomanPSMT" w:cs="TimesNewRomanPSMT"/>
          <w:b/>
          <w:bCs/>
          <w:color w:val="000000"/>
          <w:lang w:eastAsia="pl-PL"/>
          <w14:ligatures w14:val="none"/>
        </w:rPr>
        <w:t xml:space="preserve"> 8. </w:t>
      </w:r>
    </w:p>
    <w:p w14:paraId="2B53332F" w14:textId="77777777" w:rsidR="00F03AD5" w:rsidRPr="00F03AD5" w:rsidRDefault="00F03AD5" w:rsidP="00F03AD5">
      <w:pPr>
        <w:widowControl w:val="0"/>
        <w:autoSpaceDE w:val="0"/>
        <w:autoSpaceDN w:val="0"/>
        <w:adjustRightInd w:val="0"/>
        <w:spacing w:after="240" w:line="360" w:lineRule="atLeast"/>
        <w:rPr>
          <w:rFonts w:ascii="TimesNewRomanPS-BoldMT" w:eastAsia="Times New Roman" w:hAnsi="TimesNewRomanPS-BoldMT" w:cs="TimesNewRomanPS-BoldMT"/>
          <w:b/>
          <w:bCs/>
          <w:color w:val="000000"/>
          <w:lang w:eastAsia="pl-PL"/>
          <w14:ligatures w14:val="none"/>
        </w:rPr>
      </w:pPr>
      <w:r w:rsidRPr="00F03AD5">
        <w:rPr>
          <w:rFonts w:ascii="TimesNewRomanPS-BoldMT" w:eastAsia="Times New Roman" w:hAnsi="TimesNewRomanPS-BoldMT" w:cs="TimesNewRomanPS-BoldMT"/>
          <w:b/>
          <w:bCs/>
          <w:color w:val="000000"/>
          <w:lang w:eastAsia="pl-PL"/>
          <w14:ligatures w14:val="none"/>
        </w:rPr>
        <w:tab/>
      </w:r>
      <w:r w:rsidRPr="00F03AD5">
        <w:rPr>
          <w:rFonts w:ascii="TimesNewRomanPS-BoldMT" w:eastAsia="Times New Roman" w:hAnsi="TimesNewRomanPS-BoldMT" w:cs="TimesNewRomanPS-BoldMT"/>
          <w:b/>
          <w:bCs/>
          <w:color w:val="000000"/>
          <w:lang w:eastAsia="pl-PL"/>
          <w14:ligatures w14:val="none"/>
        </w:rPr>
        <w:tab/>
      </w:r>
      <w:r w:rsidRPr="00F03AD5">
        <w:rPr>
          <w:rFonts w:ascii="TimesNewRomanPS-BoldMT" w:eastAsia="Times New Roman" w:hAnsi="TimesNewRomanPS-BoldMT" w:cs="TimesNewRomanPS-BoldMT"/>
          <w:b/>
          <w:bCs/>
          <w:color w:val="000000"/>
          <w:lang w:eastAsia="pl-PL"/>
          <w14:ligatures w14:val="none"/>
        </w:rPr>
        <w:tab/>
      </w:r>
      <w:r w:rsidRPr="00F03AD5">
        <w:rPr>
          <w:rFonts w:ascii="TimesNewRomanPS-BoldMT" w:eastAsia="Times New Roman" w:hAnsi="TimesNewRomanPS-BoldMT" w:cs="TimesNewRomanPS-BoldMT"/>
          <w:b/>
          <w:bCs/>
          <w:color w:val="000000"/>
          <w:lang w:eastAsia="pl-PL"/>
          <w14:ligatures w14:val="none"/>
        </w:rPr>
        <w:tab/>
      </w:r>
      <w:r w:rsidRPr="00F03AD5">
        <w:rPr>
          <w:rFonts w:ascii="TimesNewRomanPS-BoldMT" w:eastAsia="Times New Roman" w:hAnsi="TimesNewRomanPS-BoldMT" w:cs="TimesNewRomanPS-BoldMT"/>
          <w:b/>
          <w:bCs/>
          <w:color w:val="000000"/>
          <w:lang w:eastAsia="pl-PL"/>
          <w14:ligatures w14:val="none"/>
        </w:rPr>
        <w:tab/>
      </w:r>
      <w:r w:rsidRPr="00F03AD5">
        <w:rPr>
          <w:rFonts w:ascii="TimesNewRomanPS-BoldMT" w:eastAsia="Times New Roman" w:hAnsi="TimesNewRomanPS-BoldMT" w:cs="TimesNewRomanPS-BoldMT"/>
          <w:b/>
          <w:bCs/>
          <w:color w:val="000000"/>
          <w:lang w:eastAsia="pl-PL"/>
          <w14:ligatures w14:val="none"/>
        </w:rPr>
        <w:tab/>
        <w:t xml:space="preserve">     § 97</w:t>
      </w:r>
    </w:p>
    <w:p w14:paraId="31DF52AA" w14:textId="77777777" w:rsidR="00F03AD5" w:rsidRPr="00F03AD5" w:rsidRDefault="00F03AD5" w:rsidP="00F03AD5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240" w:line="360" w:lineRule="atLeast"/>
        <w:jc w:val="both"/>
        <w:rPr>
          <w:rFonts w:ascii="TimesNewRomanPS-BoldMT" w:eastAsia="Times New Roman" w:hAnsi="TimesNewRomanPS-BoldMT" w:cs="TimesNewRomanPS-BoldMT"/>
          <w:b/>
          <w:bCs/>
          <w:color w:val="000000"/>
          <w:lang w:eastAsia="pl-PL"/>
          <w14:ligatures w14:val="none"/>
        </w:rPr>
      </w:pPr>
      <w:r w:rsidRPr="00F03AD5">
        <w:rPr>
          <w:rFonts w:ascii="TimesNewRomanPSMT" w:eastAsia="Times New Roman" w:hAnsi="TimesNewRomanPSMT" w:cs="TimesNewRomanPSMT"/>
          <w:b/>
          <w:bCs/>
          <w:color w:val="000000"/>
          <w:lang w:eastAsia="pl-PL"/>
          <w14:ligatures w14:val="none"/>
        </w:rPr>
        <w:t xml:space="preserve">Do dokonywania zmian w </w:t>
      </w:r>
      <w:proofErr w:type="spellStart"/>
      <w:r w:rsidRPr="00F03AD5">
        <w:rPr>
          <w:rFonts w:ascii="TimesNewRomanPSMT" w:eastAsia="Times New Roman" w:hAnsi="TimesNewRomanPSMT" w:cs="TimesNewRomanPSMT"/>
          <w:b/>
          <w:bCs/>
          <w:color w:val="000000"/>
          <w:lang w:eastAsia="pl-PL"/>
          <w14:ligatures w14:val="none"/>
        </w:rPr>
        <w:t>treści</w:t>
      </w:r>
      <w:proofErr w:type="spellEnd"/>
      <w:r w:rsidRPr="00F03AD5">
        <w:rPr>
          <w:rFonts w:ascii="TimesNewRomanPSMT" w:eastAsia="Times New Roman" w:hAnsi="TimesNewRomanPSMT" w:cs="TimesNewRomanPSMT"/>
          <w:b/>
          <w:bCs/>
          <w:color w:val="000000"/>
          <w:lang w:eastAsia="pl-PL"/>
          <w14:ligatures w14:val="none"/>
        </w:rPr>
        <w:t xml:space="preserve"> regulaminu uprawniony jest dyrektor szkoły po uzgodnieniu ze </w:t>
      </w:r>
      <w:proofErr w:type="spellStart"/>
      <w:r w:rsidRPr="00F03AD5">
        <w:rPr>
          <w:rFonts w:ascii="TimesNewRomanPSMT" w:eastAsia="Times New Roman" w:hAnsi="TimesNewRomanPSMT" w:cs="TimesNewRomanPSMT"/>
          <w:b/>
          <w:bCs/>
          <w:color w:val="000000"/>
          <w:lang w:eastAsia="pl-PL"/>
          <w14:ligatures w14:val="none"/>
        </w:rPr>
        <w:t>związkami</w:t>
      </w:r>
      <w:proofErr w:type="spellEnd"/>
      <w:r w:rsidRPr="00F03AD5">
        <w:rPr>
          <w:rFonts w:ascii="TimesNewRomanPSMT" w:eastAsia="Times New Roman" w:hAnsi="TimesNewRomanPSMT" w:cs="TimesNewRomanPSMT"/>
          <w:b/>
          <w:bCs/>
          <w:color w:val="000000"/>
          <w:lang w:eastAsia="pl-PL"/>
          <w14:ligatures w14:val="none"/>
        </w:rPr>
        <w:t xml:space="preserve"> zawodowymi. </w:t>
      </w:r>
    </w:p>
    <w:p w14:paraId="5F730D43" w14:textId="77777777" w:rsidR="00F03AD5" w:rsidRPr="00F03AD5" w:rsidRDefault="00F03AD5" w:rsidP="00F03AD5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240" w:line="360" w:lineRule="atLeast"/>
        <w:jc w:val="both"/>
        <w:rPr>
          <w:rFonts w:ascii="TimesNewRomanPS-BoldMT" w:eastAsia="Times New Roman" w:hAnsi="TimesNewRomanPS-BoldMT" w:cs="TimesNewRomanPS-BoldMT"/>
          <w:b/>
          <w:bCs/>
          <w:color w:val="000000"/>
          <w:lang w:eastAsia="pl-PL"/>
          <w14:ligatures w14:val="none"/>
        </w:rPr>
      </w:pPr>
      <w:r w:rsidRPr="00F03AD5">
        <w:rPr>
          <w:rFonts w:ascii="TimesNewRomanPSMT" w:eastAsia="Times New Roman" w:hAnsi="TimesNewRomanPSMT" w:cs="TimesNewRomanPSMT"/>
          <w:b/>
          <w:bCs/>
          <w:color w:val="000000"/>
          <w:lang w:eastAsia="pl-PL"/>
          <w14:ligatures w14:val="none"/>
        </w:rPr>
        <w:t xml:space="preserve">O dokonanych zmianach w </w:t>
      </w:r>
      <w:proofErr w:type="spellStart"/>
      <w:r w:rsidRPr="00F03AD5">
        <w:rPr>
          <w:rFonts w:ascii="TimesNewRomanPSMT" w:eastAsia="Times New Roman" w:hAnsi="TimesNewRomanPSMT" w:cs="TimesNewRomanPSMT"/>
          <w:b/>
          <w:bCs/>
          <w:color w:val="000000"/>
          <w:lang w:eastAsia="pl-PL"/>
          <w14:ligatures w14:val="none"/>
        </w:rPr>
        <w:t>treści</w:t>
      </w:r>
      <w:proofErr w:type="spellEnd"/>
      <w:r w:rsidRPr="00F03AD5">
        <w:rPr>
          <w:rFonts w:ascii="TimesNewRomanPSMT" w:eastAsia="Times New Roman" w:hAnsi="TimesNewRomanPSMT" w:cs="TimesNewRomanPSMT"/>
          <w:b/>
          <w:bCs/>
          <w:color w:val="000000"/>
          <w:lang w:eastAsia="pl-PL"/>
          <w14:ligatures w14:val="none"/>
        </w:rPr>
        <w:t xml:space="preserve"> regulaminu informuje </w:t>
      </w:r>
      <w:proofErr w:type="spellStart"/>
      <w:r w:rsidRPr="00F03AD5">
        <w:rPr>
          <w:rFonts w:ascii="TimesNewRomanPSMT" w:eastAsia="Times New Roman" w:hAnsi="TimesNewRomanPSMT" w:cs="TimesNewRomanPSMT"/>
          <w:b/>
          <w:bCs/>
          <w:color w:val="000000"/>
          <w:lang w:eastAsia="pl-PL"/>
          <w14:ligatures w14:val="none"/>
        </w:rPr>
        <w:t>sie</w:t>
      </w:r>
      <w:proofErr w:type="spellEnd"/>
      <w:r w:rsidRPr="00F03AD5">
        <w:rPr>
          <w:rFonts w:ascii="TimesNewRomanPSMT" w:eastAsia="Times New Roman" w:hAnsi="TimesNewRomanPSMT" w:cs="TimesNewRomanPSMT"/>
          <w:b/>
          <w:bCs/>
          <w:color w:val="000000"/>
          <w:lang w:eastAsia="pl-PL"/>
          <w14:ligatures w14:val="none"/>
        </w:rPr>
        <w:t>̨ pracowników w formie pisemnej.</w:t>
      </w:r>
    </w:p>
    <w:p w14:paraId="5BD0A472" w14:textId="77777777" w:rsidR="00F03AD5" w:rsidRPr="00F03AD5" w:rsidRDefault="00F03AD5" w:rsidP="00F03AD5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240" w:line="360" w:lineRule="atLeast"/>
        <w:jc w:val="both"/>
        <w:rPr>
          <w:rFonts w:ascii="TimesNewRomanPS-BoldMT" w:eastAsia="Times New Roman" w:hAnsi="TimesNewRomanPS-BoldMT" w:cs="TimesNewRomanPS-BoldMT"/>
          <w:b/>
          <w:bCs/>
          <w:color w:val="000000"/>
          <w:lang w:eastAsia="pl-PL"/>
          <w14:ligatures w14:val="none"/>
        </w:rPr>
      </w:pPr>
      <w:r w:rsidRPr="00F03AD5">
        <w:rPr>
          <w:rFonts w:ascii="TimesNewRomanPSMT" w:eastAsia="Times New Roman" w:hAnsi="TimesNewRomanPSMT" w:cs="TimesNewRomanPSMT"/>
          <w:b/>
          <w:bCs/>
          <w:color w:val="000000"/>
          <w:lang w:eastAsia="pl-PL"/>
          <w14:ligatures w14:val="none"/>
        </w:rPr>
        <w:t xml:space="preserve">Zmienione postanowienia regulaminu </w:t>
      </w:r>
      <w:proofErr w:type="spellStart"/>
      <w:r w:rsidRPr="00F03AD5">
        <w:rPr>
          <w:rFonts w:ascii="TimesNewRomanPSMT" w:eastAsia="Times New Roman" w:hAnsi="TimesNewRomanPSMT" w:cs="TimesNewRomanPSMT"/>
          <w:b/>
          <w:bCs/>
          <w:color w:val="000000"/>
          <w:lang w:eastAsia="pl-PL"/>
          <w14:ligatures w14:val="none"/>
        </w:rPr>
        <w:t>nabieraja</w:t>
      </w:r>
      <w:proofErr w:type="spellEnd"/>
      <w:r w:rsidRPr="00F03AD5">
        <w:rPr>
          <w:rFonts w:ascii="TimesNewRomanPSMT" w:eastAsia="Times New Roman" w:hAnsi="TimesNewRomanPSMT" w:cs="TimesNewRomanPSMT"/>
          <w:b/>
          <w:bCs/>
          <w:color w:val="000000"/>
          <w:lang w:eastAsia="pl-PL"/>
          <w14:ligatures w14:val="none"/>
        </w:rPr>
        <w:t xml:space="preserve">̨ mocy </w:t>
      </w:r>
      <w:proofErr w:type="spellStart"/>
      <w:r w:rsidRPr="00F03AD5">
        <w:rPr>
          <w:rFonts w:ascii="TimesNewRomanPSMT" w:eastAsia="Times New Roman" w:hAnsi="TimesNewRomanPSMT" w:cs="TimesNewRomanPSMT"/>
          <w:b/>
          <w:bCs/>
          <w:color w:val="000000"/>
          <w:lang w:eastAsia="pl-PL"/>
          <w14:ligatures w14:val="none"/>
        </w:rPr>
        <w:t>obowiązującej</w:t>
      </w:r>
      <w:proofErr w:type="spellEnd"/>
      <w:r w:rsidRPr="00F03AD5">
        <w:rPr>
          <w:rFonts w:ascii="TimesNewRomanPSMT" w:eastAsia="Times New Roman" w:hAnsi="TimesNewRomanPSMT" w:cs="TimesNewRomanPSMT"/>
          <w:b/>
          <w:bCs/>
          <w:color w:val="000000"/>
          <w:lang w:eastAsia="pl-PL"/>
          <w14:ligatures w14:val="none"/>
        </w:rPr>
        <w:t xml:space="preserve"> w terminie 14 dni od daty podania ich do </w:t>
      </w:r>
      <w:proofErr w:type="spellStart"/>
      <w:r w:rsidRPr="00F03AD5">
        <w:rPr>
          <w:rFonts w:ascii="TimesNewRomanPSMT" w:eastAsia="Times New Roman" w:hAnsi="TimesNewRomanPSMT" w:cs="TimesNewRomanPSMT"/>
          <w:b/>
          <w:bCs/>
          <w:color w:val="000000"/>
          <w:lang w:eastAsia="pl-PL"/>
          <w14:ligatures w14:val="none"/>
        </w:rPr>
        <w:t>wiadomości</w:t>
      </w:r>
      <w:proofErr w:type="spellEnd"/>
      <w:r w:rsidRPr="00F03AD5">
        <w:rPr>
          <w:rFonts w:ascii="TimesNewRomanPSMT" w:eastAsia="Times New Roman" w:hAnsi="TimesNewRomanPSMT" w:cs="TimesNewRomanPSMT"/>
          <w:b/>
          <w:bCs/>
          <w:color w:val="000000"/>
          <w:lang w:eastAsia="pl-PL"/>
          <w14:ligatures w14:val="none"/>
        </w:rPr>
        <w:t xml:space="preserve"> pracownikom do </w:t>
      </w:r>
      <w:proofErr w:type="spellStart"/>
      <w:r w:rsidRPr="00F03AD5">
        <w:rPr>
          <w:rFonts w:ascii="TimesNewRomanPSMT" w:eastAsia="Times New Roman" w:hAnsi="TimesNewRomanPSMT" w:cs="TimesNewRomanPSMT"/>
          <w:b/>
          <w:bCs/>
          <w:color w:val="000000"/>
          <w:lang w:eastAsia="pl-PL"/>
          <w14:ligatures w14:val="none"/>
        </w:rPr>
        <w:t>wiadomości</w:t>
      </w:r>
      <w:proofErr w:type="spellEnd"/>
      <w:r w:rsidRPr="00F03AD5">
        <w:rPr>
          <w:rFonts w:ascii="TimesNewRomanPSMT" w:eastAsia="Times New Roman" w:hAnsi="TimesNewRomanPSMT" w:cs="TimesNewRomanPSMT"/>
          <w:b/>
          <w:bCs/>
          <w:color w:val="000000"/>
          <w:lang w:eastAsia="pl-PL"/>
          <w14:ligatures w14:val="none"/>
        </w:rPr>
        <w:t xml:space="preserve"> w sposób zwyczajowo </w:t>
      </w:r>
      <w:proofErr w:type="spellStart"/>
      <w:r w:rsidRPr="00F03AD5">
        <w:rPr>
          <w:rFonts w:ascii="TimesNewRomanPSMT" w:eastAsia="Times New Roman" w:hAnsi="TimesNewRomanPSMT" w:cs="TimesNewRomanPSMT"/>
          <w:b/>
          <w:bCs/>
          <w:color w:val="000000"/>
          <w:lang w:eastAsia="pl-PL"/>
          <w14:ligatures w14:val="none"/>
        </w:rPr>
        <w:t>przyjęty</w:t>
      </w:r>
      <w:proofErr w:type="spellEnd"/>
      <w:r w:rsidRPr="00F03AD5">
        <w:rPr>
          <w:rFonts w:ascii="TimesNewRomanPSMT" w:eastAsia="Times New Roman" w:hAnsi="TimesNewRomanPSMT" w:cs="TimesNewRomanPSMT"/>
          <w:b/>
          <w:bCs/>
          <w:color w:val="000000"/>
          <w:lang w:eastAsia="pl-PL"/>
          <w14:ligatures w14:val="none"/>
        </w:rPr>
        <w:t xml:space="preserve"> w szkole.</w:t>
      </w:r>
    </w:p>
    <w:p w14:paraId="6E4192D6" w14:textId="77777777" w:rsidR="00F03AD5" w:rsidRPr="00F03AD5" w:rsidRDefault="00F03AD5" w:rsidP="00F03AD5">
      <w:pPr>
        <w:widowControl w:val="0"/>
        <w:autoSpaceDE w:val="0"/>
        <w:autoSpaceDN w:val="0"/>
        <w:adjustRightInd w:val="0"/>
        <w:spacing w:after="240" w:line="360" w:lineRule="atLeast"/>
        <w:rPr>
          <w:rFonts w:ascii="TimesNewRomanPS-BoldItalicMT" w:eastAsia="Times New Roman" w:hAnsi="TimesNewRomanPS-BoldItalicMT" w:cs="TimesNewRomanPS-BoldItalicMT"/>
          <w:b/>
          <w:bCs/>
          <w:i/>
          <w:iCs/>
          <w:color w:val="000000"/>
          <w:lang w:eastAsia="pl-PL"/>
          <w14:ligatures w14:val="none"/>
        </w:rPr>
      </w:pPr>
      <w:r w:rsidRPr="00F03AD5">
        <w:rPr>
          <w:rFonts w:ascii="TimesNewRomanPS-BoldItalicMT" w:eastAsia="Times New Roman" w:hAnsi="TimesNewRomanPS-BoldItalicMT" w:cs="TimesNewRomanPS-BoldItalicMT"/>
          <w:b/>
          <w:bCs/>
          <w:i/>
          <w:iCs/>
          <w:color w:val="000000"/>
          <w:lang w:eastAsia="pl-PL"/>
          <w14:ligatures w14:val="none"/>
        </w:rPr>
        <w:tab/>
      </w:r>
      <w:r w:rsidRPr="00F03AD5">
        <w:rPr>
          <w:rFonts w:ascii="TimesNewRomanPS-BoldItalicMT" w:eastAsia="Times New Roman" w:hAnsi="TimesNewRomanPS-BoldItalicMT" w:cs="TimesNewRomanPS-BoldItalicMT"/>
          <w:b/>
          <w:bCs/>
          <w:i/>
          <w:iCs/>
          <w:color w:val="000000"/>
          <w:lang w:eastAsia="pl-PL"/>
          <w14:ligatures w14:val="none"/>
        </w:rPr>
        <w:tab/>
      </w:r>
      <w:r w:rsidRPr="00F03AD5">
        <w:rPr>
          <w:rFonts w:ascii="TimesNewRomanPS-BoldItalicMT" w:eastAsia="Times New Roman" w:hAnsi="TimesNewRomanPS-BoldItalicMT" w:cs="TimesNewRomanPS-BoldItalicMT"/>
          <w:b/>
          <w:bCs/>
          <w:i/>
          <w:iCs/>
          <w:color w:val="000000"/>
          <w:lang w:eastAsia="pl-PL"/>
          <w14:ligatures w14:val="none"/>
        </w:rPr>
        <w:tab/>
      </w:r>
      <w:r w:rsidRPr="00F03AD5">
        <w:rPr>
          <w:rFonts w:ascii="TimesNewRomanPS-BoldItalicMT" w:eastAsia="Times New Roman" w:hAnsi="TimesNewRomanPS-BoldItalicMT" w:cs="TimesNewRomanPS-BoldItalicMT"/>
          <w:b/>
          <w:bCs/>
          <w:i/>
          <w:iCs/>
          <w:color w:val="000000"/>
          <w:lang w:eastAsia="pl-PL"/>
          <w14:ligatures w14:val="none"/>
        </w:rPr>
        <w:tab/>
      </w:r>
      <w:r w:rsidRPr="00F03AD5">
        <w:rPr>
          <w:rFonts w:ascii="TimesNewRomanPS-BoldMT" w:eastAsia="Times New Roman" w:hAnsi="TimesNewRomanPS-BoldMT" w:cs="TimesNewRomanPS-BoldMT"/>
          <w:b/>
          <w:bCs/>
          <w:color w:val="000000"/>
          <w:lang w:eastAsia="pl-PL"/>
          <w14:ligatures w14:val="none"/>
        </w:rPr>
        <w:tab/>
        <w:t xml:space="preserve">            § 98</w:t>
      </w:r>
    </w:p>
    <w:p w14:paraId="64AB0B62" w14:textId="77777777" w:rsidR="00F03AD5" w:rsidRPr="00F03AD5" w:rsidRDefault="00F03AD5" w:rsidP="00F03AD5">
      <w:pPr>
        <w:widowControl w:val="0"/>
        <w:autoSpaceDE w:val="0"/>
        <w:autoSpaceDN w:val="0"/>
        <w:adjustRightInd w:val="0"/>
        <w:spacing w:after="240" w:line="360" w:lineRule="atLeast"/>
        <w:rPr>
          <w:rFonts w:ascii="TimesNewRomanPS-BoldItalicMT" w:eastAsia="Times New Roman" w:hAnsi="TimesNewRomanPS-BoldItalicMT" w:cs="TimesNewRomanPS-BoldItalicMT"/>
          <w:b/>
          <w:bCs/>
          <w:i/>
          <w:iCs/>
          <w:color w:val="000000"/>
          <w:lang w:eastAsia="pl-PL"/>
          <w14:ligatures w14:val="none"/>
        </w:rPr>
      </w:pPr>
      <w:r w:rsidRPr="00F03AD5">
        <w:rPr>
          <w:rFonts w:ascii="TimesNewRomanPSMT" w:eastAsia="Times New Roman" w:hAnsi="TimesNewRomanPSMT" w:cs="TimesNewRomanPSMT"/>
          <w:b/>
          <w:bCs/>
          <w:color w:val="000000"/>
          <w:lang w:eastAsia="pl-PL"/>
          <w14:ligatures w14:val="none"/>
        </w:rPr>
        <w:t xml:space="preserve">Podstawą opracowania regulaminu pracy były przepisy: </w:t>
      </w:r>
    </w:p>
    <w:p w14:paraId="10E0A152" w14:textId="77777777" w:rsidR="00F03AD5" w:rsidRPr="00F03AD5" w:rsidRDefault="00F03AD5" w:rsidP="00F03AD5">
      <w:pPr>
        <w:widowControl w:val="0"/>
        <w:autoSpaceDE w:val="0"/>
        <w:autoSpaceDN w:val="0"/>
        <w:adjustRightInd w:val="0"/>
        <w:spacing w:after="240" w:line="360" w:lineRule="atLeast"/>
        <w:rPr>
          <w:rFonts w:ascii="TimesNewRomanPS-BoldMT" w:eastAsia="Times New Roman" w:hAnsi="TimesNewRomanPS-BoldMT" w:cs="TimesNewRomanPS-BoldMT"/>
          <w:b/>
          <w:bCs/>
          <w:color w:val="000000"/>
          <w:lang w:eastAsia="pl-PL"/>
          <w14:ligatures w14:val="none"/>
        </w:rPr>
      </w:pPr>
      <w:r w:rsidRPr="00F03AD5">
        <w:rPr>
          <w:rFonts w:ascii="TimesNewRomanPS-BoldItalicMT" w:eastAsia="Times New Roman" w:hAnsi="TimesNewRomanPS-BoldItalicMT" w:cs="TimesNewRomanPS-BoldItalicMT"/>
          <w:b/>
          <w:bCs/>
          <w:i/>
          <w:iCs/>
          <w:color w:val="000000"/>
          <w:lang w:eastAsia="pl-PL"/>
          <w14:ligatures w14:val="none"/>
        </w:rPr>
        <w:t xml:space="preserve">- </w:t>
      </w:r>
      <w:r w:rsidRPr="00F03AD5">
        <w:rPr>
          <w:rFonts w:ascii="TimesNewRomanPSMT" w:eastAsia="Times New Roman" w:hAnsi="TimesNewRomanPSMT" w:cs="TimesNewRomanPSMT"/>
          <w:b/>
          <w:bCs/>
          <w:color w:val="000000"/>
          <w:lang w:eastAsia="pl-PL"/>
          <w14:ligatures w14:val="none"/>
        </w:rPr>
        <w:t>ustawa z dnia 26 czerwca 1974 r. Kodeks pracy</w:t>
      </w:r>
      <w:r w:rsidRPr="00F03AD5">
        <w:rPr>
          <w:rFonts w:ascii="TimesNewRomanPS-BoldMT" w:eastAsia="Times New Roman" w:hAnsi="TimesNewRomanPS-BoldMT" w:cs="TimesNewRomanPS-BoldMT"/>
          <w:b/>
          <w:bCs/>
          <w:color w:val="000000"/>
          <w:lang w:eastAsia="pl-PL"/>
          <w14:ligatures w14:val="none"/>
        </w:rPr>
        <w:t xml:space="preserve"> ( Dz. U z 2025r . poz. 277 ze zm.), </w:t>
      </w:r>
    </w:p>
    <w:p w14:paraId="14997DCA" w14:textId="77777777" w:rsidR="00F03AD5" w:rsidRPr="00F03AD5" w:rsidRDefault="00F03AD5" w:rsidP="00F03AD5">
      <w:pPr>
        <w:widowControl w:val="0"/>
        <w:autoSpaceDE w:val="0"/>
        <w:autoSpaceDN w:val="0"/>
        <w:adjustRightInd w:val="0"/>
        <w:spacing w:after="240" w:line="360" w:lineRule="atLeast"/>
        <w:rPr>
          <w:rFonts w:ascii="TimesNewRomanPS-BoldMT" w:eastAsia="Times New Roman" w:hAnsi="TimesNewRomanPS-BoldMT" w:cs="TimesNewRomanPS-BoldMT"/>
          <w:b/>
          <w:bCs/>
          <w:color w:val="000000"/>
          <w:lang w:eastAsia="pl-PL"/>
          <w14:ligatures w14:val="none"/>
        </w:rPr>
      </w:pPr>
      <w:r w:rsidRPr="00F03AD5">
        <w:rPr>
          <w:rFonts w:ascii="TimesNewRomanPSMT" w:eastAsia="Times New Roman" w:hAnsi="TimesNewRomanPSMT" w:cs="TimesNewRomanPSMT"/>
          <w:b/>
          <w:bCs/>
          <w:color w:val="000000"/>
          <w:lang w:eastAsia="pl-PL"/>
          <w14:ligatures w14:val="none"/>
        </w:rPr>
        <w:t>- ustawa z dnia 26 stycznia 1982 r. Karta Nauczyciela ( Dz. U z 2024r. poz. 986 ze zm.),</w:t>
      </w:r>
    </w:p>
    <w:p w14:paraId="5F7B6E4C" w14:textId="77777777" w:rsidR="00F03AD5" w:rsidRPr="00F03AD5" w:rsidRDefault="00F03AD5" w:rsidP="00F03AD5">
      <w:pPr>
        <w:widowControl w:val="0"/>
        <w:autoSpaceDE w:val="0"/>
        <w:autoSpaceDN w:val="0"/>
        <w:adjustRightInd w:val="0"/>
        <w:spacing w:after="240" w:line="360" w:lineRule="atLeast"/>
        <w:rPr>
          <w:rFonts w:ascii="TimesNewRomanPS-BoldMT" w:eastAsia="Times New Roman" w:hAnsi="TimesNewRomanPS-BoldMT" w:cs="TimesNewRomanPS-BoldMT"/>
          <w:b/>
          <w:bCs/>
          <w:color w:val="000000"/>
          <w:lang w:eastAsia="pl-PL"/>
          <w14:ligatures w14:val="none"/>
        </w:rPr>
      </w:pPr>
      <w:r w:rsidRPr="00F03AD5">
        <w:rPr>
          <w:rFonts w:ascii="TimesNewRomanPSMT" w:eastAsia="Times New Roman" w:hAnsi="TimesNewRomanPSMT" w:cs="TimesNewRomanPSMT"/>
          <w:b/>
          <w:bCs/>
          <w:color w:val="000000"/>
          <w:lang w:eastAsia="pl-PL"/>
          <w14:ligatures w14:val="none"/>
        </w:rPr>
        <w:t>- ustawa z dnia 7 września 1991 r. o systemie oświaty</w:t>
      </w:r>
      <w:r w:rsidRPr="00F03AD5">
        <w:rPr>
          <w:rFonts w:ascii="TimesNewRomanPS-BoldMT" w:eastAsia="Times New Roman" w:hAnsi="TimesNewRomanPS-BoldMT" w:cs="TimesNewRomanPS-BoldMT"/>
          <w:b/>
          <w:bCs/>
          <w:color w:val="000000"/>
          <w:lang w:eastAsia="pl-PL"/>
          <w14:ligatures w14:val="none"/>
        </w:rPr>
        <w:t xml:space="preserve"> ( Dz. U z 2025r. poz. 881ze zm. ),</w:t>
      </w:r>
    </w:p>
    <w:p w14:paraId="1D433121" w14:textId="77777777" w:rsidR="00F03AD5" w:rsidRPr="00F03AD5" w:rsidRDefault="00F03AD5" w:rsidP="00F03AD5">
      <w:pPr>
        <w:widowControl w:val="0"/>
        <w:autoSpaceDE w:val="0"/>
        <w:autoSpaceDN w:val="0"/>
        <w:adjustRightInd w:val="0"/>
        <w:spacing w:after="240" w:line="360" w:lineRule="atLeast"/>
        <w:rPr>
          <w:rFonts w:ascii="TimesNewRomanPS-BoldMT" w:eastAsia="Times New Roman" w:hAnsi="TimesNewRomanPS-BoldMT" w:cs="TimesNewRomanPS-BoldMT"/>
          <w:b/>
          <w:bCs/>
          <w:color w:val="000000"/>
          <w:lang w:eastAsia="pl-PL"/>
          <w14:ligatures w14:val="none"/>
        </w:rPr>
      </w:pPr>
      <w:r w:rsidRPr="00F03AD5">
        <w:rPr>
          <w:rFonts w:ascii="TimesNewRomanPSMT" w:eastAsia="Times New Roman" w:hAnsi="TimesNewRomanPSMT" w:cs="TimesNewRomanPSMT"/>
          <w:b/>
          <w:bCs/>
          <w:color w:val="000000"/>
          <w:lang w:eastAsia="pl-PL"/>
          <w14:ligatures w14:val="none"/>
        </w:rPr>
        <w:t>- ustawa z dnia 14 grudnia 2016 r. Prawo oświatowe</w:t>
      </w:r>
      <w:r w:rsidRPr="00F03AD5">
        <w:rPr>
          <w:rFonts w:ascii="TimesNewRomanPS-BoldMT" w:eastAsia="Times New Roman" w:hAnsi="TimesNewRomanPS-BoldMT" w:cs="TimesNewRomanPS-BoldMT"/>
          <w:b/>
          <w:bCs/>
          <w:color w:val="000000"/>
          <w:lang w:eastAsia="pl-PL"/>
          <w14:ligatures w14:val="none"/>
        </w:rPr>
        <w:t xml:space="preserve"> ( Dz. U 2025r. poz. 1043 ze zm.),</w:t>
      </w:r>
    </w:p>
    <w:p w14:paraId="35C07876" w14:textId="77777777" w:rsidR="00F03AD5" w:rsidRPr="00F03AD5" w:rsidRDefault="00F03AD5" w:rsidP="00F03AD5">
      <w:pPr>
        <w:widowControl w:val="0"/>
        <w:autoSpaceDE w:val="0"/>
        <w:autoSpaceDN w:val="0"/>
        <w:adjustRightInd w:val="0"/>
        <w:spacing w:after="240" w:line="360" w:lineRule="atLeast"/>
        <w:jc w:val="both"/>
        <w:rPr>
          <w:rFonts w:ascii="TimesNewRomanPS-BoldMT" w:eastAsia="Times New Roman" w:hAnsi="TimesNewRomanPS-BoldMT" w:cs="TimesNewRomanPS-BoldMT"/>
          <w:b/>
          <w:bCs/>
          <w:color w:val="000000"/>
          <w:lang w:eastAsia="pl-PL"/>
          <w14:ligatures w14:val="none"/>
        </w:rPr>
      </w:pPr>
      <w:r w:rsidRPr="00F03AD5">
        <w:rPr>
          <w:rFonts w:ascii="TimesNewRomanPSMT" w:eastAsia="Times New Roman" w:hAnsi="TimesNewRomanPSMT" w:cs="TimesNewRomanPSMT"/>
          <w:b/>
          <w:bCs/>
          <w:color w:val="000000"/>
          <w:lang w:eastAsia="pl-PL"/>
          <w14:ligatures w14:val="none"/>
        </w:rPr>
        <w:t>- ustawa z dnia 21 listopada 2008 r. o pracownikach samorządowych ( Dz. U z 2024r. poz. 1135 ),</w:t>
      </w:r>
    </w:p>
    <w:p w14:paraId="33DA068F" w14:textId="77777777" w:rsidR="00F03AD5" w:rsidRPr="00F03AD5" w:rsidRDefault="00F03AD5" w:rsidP="00F03AD5">
      <w:pPr>
        <w:widowControl w:val="0"/>
        <w:autoSpaceDE w:val="0"/>
        <w:autoSpaceDN w:val="0"/>
        <w:adjustRightInd w:val="0"/>
        <w:spacing w:after="240" w:line="360" w:lineRule="atLeast"/>
        <w:jc w:val="both"/>
        <w:rPr>
          <w:rFonts w:ascii="TimesNewRomanPS-BoldMT" w:eastAsia="Times New Roman" w:hAnsi="TimesNewRomanPS-BoldMT" w:cs="TimesNewRomanPS-BoldMT"/>
          <w:b/>
          <w:bCs/>
          <w:color w:val="000000"/>
          <w:lang w:eastAsia="pl-PL"/>
          <w14:ligatures w14:val="none"/>
        </w:rPr>
      </w:pPr>
      <w:r w:rsidRPr="00F03AD5">
        <w:rPr>
          <w:rFonts w:ascii="TimesNewRomanPSMT" w:eastAsia="Times New Roman" w:hAnsi="TimesNewRomanPSMT" w:cs="TimesNewRomanPSMT"/>
          <w:b/>
          <w:bCs/>
          <w:color w:val="000000"/>
          <w:lang w:eastAsia="pl-PL"/>
          <w14:ligatures w14:val="none"/>
        </w:rPr>
        <w:t>-ustawa z dnia 12 grudnia 1997r. o dodatkowym wynagrodzeniu rocznym dla pracowników jednostek sfery budżetowej ( Dz. U z 2025 r. poz. 560),</w:t>
      </w:r>
    </w:p>
    <w:p w14:paraId="4E3A5E8F" w14:textId="77777777" w:rsidR="00F03AD5" w:rsidRPr="00F03AD5" w:rsidRDefault="00F03AD5" w:rsidP="00F03AD5">
      <w:pPr>
        <w:widowControl w:val="0"/>
        <w:autoSpaceDE w:val="0"/>
        <w:autoSpaceDN w:val="0"/>
        <w:adjustRightInd w:val="0"/>
        <w:spacing w:after="240" w:line="360" w:lineRule="atLeast"/>
        <w:jc w:val="both"/>
        <w:rPr>
          <w:rFonts w:ascii="TimesNewRomanPS-BoldMT" w:eastAsia="Times New Roman" w:hAnsi="TimesNewRomanPS-BoldMT" w:cs="TimesNewRomanPS-BoldMT"/>
          <w:b/>
          <w:bCs/>
          <w:color w:val="000000"/>
          <w:lang w:eastAsia="pl-PL"/>
          <w14:ligatures w14:val="none"/>
        </w:rPr>
      </w:pPr>
      <w:r w:rsidRPr="00F03AD5">
        <w:rPr>
          <w:rFonts w:ascii="TimesNewRomanPS-BoldMT" w:eastAsia="Times New Roman" w:hAnsi="TimesNewRomanPS-BoldMT" w:cs="TimesNewRomanPS-BoldMT"/>
          <w:b/>
          <w:bCs/>
          <w:color w:val="000000"/>
          <w:lang w:eastAsia="pl-PL"/>
          <w14:ligatures w14:val="none"/>
        </w:rPr>
        <w:t xml:space="preserve">- </w:t>
      </w:r>
      <w:r w:rsidRPr="00F03AD5">
        <w:rPr>
          <w:rFonts w:ascii="TimesNewRomanPSMT" w:eastAsia="Times New Roman" w:hAnsi="TimesNewRomanPSMT" w:cs="TimesNewRomanPSMT"/>
          <w:b/>
          <w:bCs/>
          <w:color w:val="000000"/>
          <w:lang w:eastAsia="pl-PL"/>
          <w14:ligatures w14:val="none"/>
        </w:rPr>
        <w:t xml:space="preserve">ustawa z dnia 17 listopada 1964r. Kodeks postepowania cywilnego </w:t>
      </w:r>
      <w:r w:rsidRPr="00F03AD5">
        <w:rPr>
          <w:rFonts w:ascii="TimesNewRomanPS-BoldMT" w:eastAsia="Times New Roman" w:hAnsi="TimesNewRomanPS-BoldMT" w:cs="TimesNewRomanPS-BoldMT"/>
          <w:b/>
          <w:bCs/>
          <w:color w:val="000000"/>
          <w:lang w:eastAsia="pl-PL"/>
          <w14:ligatures w14:val="none"/>
        </w:rPr>
        <w:t>(Dz. U z 2024r. poz. 1568 ze zm.),</w:t>
      </w:r>
    </w:p>
    <w:p w14:paraId="304A8026" w14:textId="77777777" w:rsidR="00F03AD5" w:rsidRPr="00F03AD5" w:rsidRDefault="00F03AD5" w:rsidP="00F03AD5">
      <w:pPr>
        <w:widowControl w:val="0"/>
        <w:autoSpaceDE w:val="0"/>
        <w:autoSpaceDN w:val="0"/>
        <w:adjustRightInd w:val="0"/>
        <w:spacing w:after="240" w:line="360" w:lineRule="atLeast"/>
        <w:jc w:val="both"/>
        <w:rPr>
          <w:rFonts w:ascii="TimesNewRomanPS-BoldMT" w:eastAsia="Times New Roman" w:hAnsi="TimesNewRomanPS-BoldMT" w:cs="TimesNewRomanPS-BoldMT"/>
          <w:b/>
          <w:bCs/>
          <w:color w:val="000000"/>
          <w:lang w:eastAsia="pl-PL"/>
          <w14:ligatures w14:val="none"/>
        </w:rPr>
      </w:pPr>
      <w:r w:rsidRPr="00F03AD5">
        <w:rPr>
          <w:rFonts w:ascii="TimesNewRomanPS-BoldMT" w:eastAsia="Times New Roman" w:hAnsi="TimesNewRomanPS-BoldMT" w:cs="TimesNewRomanPS-BoldMT"/>
          <w:b/>
          <w:bCs/>
          <w:color w:val="000000"/>
          <w:lang w:eastAsia="pl-PL"/>
          <w14:ligatures w14:val="none"/>
        </w:rPr>
        <w:t xml:space="preserve">- </w:t>
      </w:r>
      <w:r w:rsidRPr="00F03AD5">
        <w:rPr>
          <w:rFonts w:ascii="TimesNewRomanPSMT" w:eastAsia="Times New Roman" w:hAnsi="TimesNewRomanPSMT" w:cs="TimesNewRomanPSMT"/>
          <w:b/>
          <w:bCs/>
          <w:color w:val="000000"/>
          <w:lang w:eastAsia="pl-PL"/>
          <w14:ligatures w14:val="none"/>
        </w:rPr>
        <w:t xml:space="preserve">ustawa z dnia 10 maja 2018r. o ochronie danych osobowych (Dz. U z 2019r. poz. 1781),  </w:t>
      </w:r>
    </w:p>
    <w:p w14:paraId="3522F05F" w14:textId="77777777" w:rsidR="00F03AD5" w:rsidRPr="00F03AD5" w:rsidRDefault="00F03AD5" w:rsidP="00F03AD5">
      <w:pPr>
        <w:widowControl w:val="0"/>
        <w:autoSpaceDE w:val="0"/>
        <w:autoSpaceDN w:val="0"/>
        <w:adjustRightInd w:val="0"/>
        <w:spacing w:after="240" w:line="360" w:lineRule="auto"/>
        <w:rPr>
          <w:rFonts w:ascii="Times-Roman" w:eastAsia="Times New Roman" w:hAnsi="Times-Roman" w:cs="Times-Roman"/>
          <w:b/>
          <w:bCs/>
          <w:color w:val="000000"/>
          <w:kern w:val="0"/>
          <w:lang w:eastAsia="pl-PL"/>
          <w14:ligatures w14:val="none"/>
        </w:rPr>
      </w:pPr>
      <w:r w:rsidRPr="00F03AD5">
        <w:rPr>
          <w:rFonts w:ascii="TimesNewRomanPSMT" w:eastAsia="Times New Roman" w:hAnsi="TimesNewRomanPSMT" w:cs="TimesNewRomanPSMT"/>
          <w:b/>
          <w:bCs/>
          <w:color w:val="000000"/>
          <w:lang w:eastAsia="pl-PL"/>
          <w14:ligatures w14:val="none"/>
        </w:rPr>
        <w:t xml:space="preserve">- </w:t>
      </w:r>
      <w:proofErr w:type="spellStart"/>
      <w:r w:rsidRPr="00F03AD5">
        <w:rPr>
          <w:rFonts w:ascii="TimesNewRomanPSMT" w:eastAsia="Times New Roman" w:hAnsi="TimesNewRomanPSMT" w:cs="TimesNewRomanPSMT"/>
          <w:b/>
          <w:bCs/>
          <w:color w:val="000000"/>
          <w:lang w:eastAsia="pl-PL"/>
          <w14:ligatures w14:val="none"/>
        </w:rPr>
        <w:t>Rozporządzenia</w:t>
      </w:r>
      <w:proofErr w:type="spellEnd"/>
      <w:r w:rsidRPr="00F03AD5">
        <w:rPr>
          <w:rFonts w:ascii="TimesNewRomanPSMT" w:eastAsia="Times New Roman" w:hAnsi="TimesNewRomanPSMT" w:cs="TimesNewRomanPSMT"/>
          <w:b/>
          <w:bCs/>
          <w:color w:val="000000"/>
          <w:lang w:eastAsia="pl-PL"/>
          <w14:ligatures w14:val="none"/>
        </w:rPr>
        <w:t xml:space="preserve"> Ministra Edukacji Narodowej z dnia 11 sierpnia 2017 r. w sprawie organizacji roku szkolnego (Dz. U z 2023r. poz.1211 ze zm.),                                                                      </w:t>
      </w:r>
      <w:r w:rsidRPr="00F03AD5">
        <w:rPr>
          <w:rFonts w:ascii="TimesNewRomanPS-BoldMT" w:eastAsia="Times New Roman" w:hAnsi="TimesNewRomanPS-BoldMT" w:cs="TimesNewRomanPS-BoldMT"/>
          <w:b/>
          <w:bCs/>
          <w:color w:val="000000"/>
          <w:lang w:eastAsia="pl-PL"/>
          <w14:ligatures w14:val="none"/>
        </w:rPr>
        <w:t xml:space="preserve">- </w:t>
      </w:r>
      <w:r w:rsidRPr="00F03AD5">
        <w:rPr>
          <w:rFonts w:ascii="TimesNewRomanPS-BoldMT" w:eastAsia="Times New Roman" w:hAnsi="TimesNewRomanPS-BoldMT" w:cs="TimesNewRomanPS-BoldMT"/>
          <w:b/>
          <w:bCs/>
          <w:color w:val="000000"/>
          <w:kern w:val="0"/>
          <w:lang w:eastAsia="pl-PL"/>
          <w14:ligatures w14:val="none"/>
        </w:rPr>
        <w:t xml:space="preserve">Rozporządzenie Ministra Edukacji Narodowej z dnia  22 lipca 2022r.  w sprawie wykazu zajęć́ prowadzonych bezpośrednio z uczniami lub wychowankami albo na ich rzecz przez nauczycieli poradni psychologiczno-pedagogicznych oraz nauczycieli: </w:t>
      </w:r>
      <w:r w:rsidRPr="00F03AD5">
        <w:rPr>
          <w:rFonts w:ascii="TimesNewRomanPS-BoldMT" w:eastAsia="Times New Roman" w:hAnsi="TimesNewRomanPS-BoldMT" w:cs="TimesNewRomanPS-BoldMT"/>
          <w:b/>
          <w:bCs/>
          <w:color w:val="000000"/>
          <w:kern w:val="0"/>
          <w:lang w:eastAsia="pl-PL"/>
          <w14:ligatures w14:val="none"/>
        </w:rPr>
        <w:lastRenderedPageBreak/>
        <w:t>pedagogów, psychologów, logopedów, terapeutów pedagogicznych i doradców zawodowych ( Dz. U z 2022r. poz. 1610),</w:t>
      </w:r>
    </w:p>
    <w:p w14:paraId="186C39B1" w14:textId="77777777" w:rsidR="00F03AD5" w:rsidRPr="00F03AD5" w:rsidRDefault="00F03AD5" w:rsidP="00F03AD5">
      <w:pPr>
        <w:widowControl w:val="0"/>
        <w:autoSpaceDE w:val="0"/>
        <w:autoSpaceDN w:val="0"/>
        <w:adjustRightInd w:val="0"/>
        <w:spacing w:after="240" w:line="360" w:lineRule="atLeast"/>
        <w:jc w:val="both"/>
        <w:rPr>
          <w:rFonts w:ascii="TimesNewRomanPSMT" w:eastAsia="Times New Roman" w:hAnsi="TimesNewRomanPSMT" w:cs="TimesNewRomanPSMT"/>
          <w:b/>
          <w:bCs/>
          <w:color w:val="000000"/>
          <w:lang w:eastAsia="pl-PL"/>
          <w14:ligatures w14:val="none"/>
        </w:rPr>
      </w:pPr>
      <w:r w:rsidRPr="00F03AD5">
        <w:rPr>
          <w:rFonts w:ascii="TimesNewRomanPSMT" w:eastAsia="Times New Roman" w:hAnsi="TimesNewRomanPSMT" w:cs="TimesNewRomanPSMT"/>
          <w:b/>
          <w:bCs/>
          <w:color w:val="000000"/>
          <w:lang w:eastAsia="pl-PL"/>
          <w14:ligatures w14:val="none"/>
        </w:rPr>
        <w:t xml:space="preserve">- </w:t>
      </w:r>
      <w:proofErr w:type="spellStart"/>
      <w:r w:rsidRPr="00F03AD5">
        <w:rPr>
          <w:rFonts w:ascii="TimesNewRomanPSMT" w:eastAsia="Times New Roman" w:hAnsi="TimesNewRomanPSMT" w:cs="TimesNewRomanPSMT"/>
          <w:b/>
          <w:bCs/>
          <w:color w:val="000000"/>
          <w:lang w:eastAsia="pl-PL"/>
          <w14:ligatures w14:val="none"/>
        </w:rPr>
        <w:t>Rozporządzenie</w:t>
      </w:r>
      <w:proofErr w:type="spellEnd"/>
      <w:r w:rsidRPr="00F03AD5">
        <w:rPr>
          <w:rFonts w:ascii="TimesNewRomanPSMT" w:eastAsia="Times New Roman" w:hAnsi="TimesNewRomanPSMT" w:cs="TimesNewRomanPSMT"/>
          <w:b/>
          <w:bCs/>
          <w:color w:val="000000"/>
          <w:lang w:eastAsia="pl-PL"/>
          <w14:ligatures w14:val="none"/>
        </w:rPr>
        <w:t xml:space="preserve"> Rady Ministrów z dnia 3 kwietnia 2017r. w sprawie wykazu prac </w:t>
      </w:r>
      <w:proofErr w:type="spellStart"/>
      <w:r w:rsidRPr="00F03AD5">
        <w:rPr>
          <w:rFonts w:ascii="TimesNewRomanPSMT" w:eastAsia="Times New Roman" w:hAnsi="TimesNewRomanPSMT" w:cs="TimesNewRomanPSMT"/>
          <w:b/>
          <w:bCs/>
          <w:color w:val="000000"/>
          <w:lang w:eastAsia="pl-PL"/>
          <w14:ligatures w14:val="none"/>
        </w:rPr>
        <w:t>uciążliwych</w:t>
      </w:r>
      <w:proofErr w:type="spellEnd"/>
      <w:r w:rsidRPr="00F03AD5">
        <w:rPr>
          <w:rFonts w:ascii="TimesNewRomanPSMT" w:eastAsia="Times New Roman" w:hAnsi="TimesNewRomanPSMT" w:cs="TimesNewRomanPSMT"/>
          <w:b/>
          <w:bCs/>
          <w:color w:val="000000"/>
          <w:lang w:eastAsia="pl-PL"/>
          <w14:ligatures w14:val="none"/>
        </w:rPr>
        <w:t xml:space="preserve">, niebezpiecznych lub szkodliwych dla zdrowia kobiet w </w:t>
      </w:r>
      <w:proofErr w:type="spellStart"/>
      <w:r w:rsidRPr="00F03AD5">
        <w:rPr>
          <w:rFonts w:ascii="TimesNewRomanPSMT" w:eastAsia="Times New Roman" w:hAnsi="TimesNewRomanPSMT" w:cs="TimesNewRomanPSMT"/>
          <w:b/>
          <w:bCs/>
          <w:color w:val="000000"/>
          <w:lang w:eastAsia="pl-PL"/>
          <w14:ligatures w14:val="none"/>
        </w:rPr>
        <w:t>ciąży</w:t>
      </w:r>
      <w:proofErr w:type="spellEnd"/>
      <w:r w:rsidRPr="00F03AD5">
        <w:rPr>
          <w:rFonts w:ascii="TimesNewRomanPSMT" w:eastAsia="Times New Roman" w:hAnsi="TimesNewRomanPSMT" w:cs="TimesNewRomanPSMT"/>
          <w:b/>
          <w:bCs/>
          <w:color w:val="000000"/>
          <w:lang w:eastAsia="pl-PL"/>
          <w14:ligatures w14:val="none"/>
        </w:rPr>
        <w:t xml:space="preserve"> i kobiet </w:t>
      </w:r>
      <w:proofErr w:type="spellStart"/>
      <w:r w:rsidRPr="00F03AD5">
        <w:rPr>
          <w:rFonts w:ascii="TimesNewRomanPSMT" w:eastAsia="Times New Roman" w:hAnsi="TimesNewRomanPSMT" w:cs="TimesNewRomanPSMT"/>
          <w:b/>
          <w:bCs/>
          <w:color w:val="000000"/>
          <w:lang w:eastAsia="pl-PL"/>
          <w14:ligatures w14:val="none"/>
        </w:rPr>
        <w:t>karmiących</w:t>
      </w:r>
      <w:proofErr w:type="spellEnd"/>
      <w:r w:rsidRPr="00F03AD5">
        <w:rPr>
          <w:rFonts w:ascii="TimesNewRomanPSMT" w:eastAsia="Times New Roman" w:hAnsi="TimesNewRomanPSMT" w:cs="TimesNewRomanPSMT"/>
          <w:b/>
          <w:bCs/>
          <w:color w:val="000000"/>
          <w:lang w:eastAsia="pl-PL"/>
          <w14:ligatures w14:val="none"/>
        </w:rPr>
        <w:t xml:space="preserve"> dziecko </w:t>
      </w:r>
      <w:proofErr w:type="spellStart"/>
      <w:r w:rsidRPr="00F03AD5">
        <w:rPr>
          <w:rFonts w:ascii="TimesNewRomanPSMT" w:eastAsia="Times New Roman" w:hAnsi="TimesNewRomanPSMT" w:cs="TimesNewRomanPSMT"/>
          <w:b/>
          <w:bCs/>
          <w:color w:val="000000"/>
          <w:lang w:eastAsia="pl-PL"/>
          <w14:ligatures w14:val="none"/>
        </w:rPr>
        <w:t>piersia</w:t>
      </w:r>
      <w:proofErr w:type="spellEnd"/>
      <w:r w:rsidRPr="00F03AD5">
        <w:rPr>
          <w:rFonts w:ascii="TimesNewRomanPSMT" w:eastAsia="Times New Roman" w:hAnsi="TimesNewRomanPSMT" w:cs="TimesNewRomanPSMT"/>
          <w:b/>
          <w:bCs/>
          <w:color w:val="000000"/>
          <w:lang w:eastAsia="pl-PL"/>
          <w14:ligatures w14:val="none"/>
        </w:rPr>
        <w:t>̨ (Dz. U z 2017r. poz. 796),</w:t>
      </w:r>
    </w:p>
    <w:p w14:paraId="0AEDF23A" w14:textId="77777777" w:rsidR="00F03AD5" w:rsidRPr="00F03AD5" w:rsidRDefault="00F03AD5" w:rsidP="00F03AD5">
      <w:pPr>
        <w:widowControl w:val="0"/>
        <w:autoSpaceDE w:val="0"/>
        <w:autoSpaceDN w:val="0"/>
        <w:adjustRightInd w:val="0"/>
        <w:spacing w:after="240" w:line="360" w:lineRule="atLeast"/>
        <w:jc w:val="both"/>
        <w:rPr>
          <w:rFonts w:ascii="TimesNewRomanPSMT" w:eastAsia="Times New Roman" w:hAnsi="TimesNewRomanPSMT" w:cs="TimesNewRomanPSMT"/>
          <w:b/>
          <w:bCs/>
          <w:color w:val="000000"/>
          <w:lang w:eastAsia="pl-PL"/>
          <w14:ligatures w14:val="none"/>
        </w:rPr>
      </w:pPr>
      <w:r w:rsidRPr="00F03AD5">
        <w:rPr>
          <w:rFonts w:ascii="TimesNewRomanPSMT" w:eastAsia="Times New Roman" w:hAnsi="TimesNewRomanPSMT" w:cs="TimesNewRomanPSMT"/>
          <w:b/>
          <w:bCs/>
          <w:color w:val="000000"/>
          <w:lang w:eastAsia="pl-PL"/>
          <w14:ligatures w14:val="none"/>
        </w:rPr>
        <w:t xml:space="preserve">- </w:t>
      </w:r>
      <w:proofErr w:type="spellStart"/>
      <w:r w:rsidRPr="00F03AD5">
        <w:rPr>
          <w:rFonts w:ascii="TimesNewRomanPSMT" w:eastAsia="Times New Roman" w:hAnsi="TimesNewRomanPSMT" w:cs="TimesNewRomanPSMT"/>
          <w:b/>
          <w:bCs/>
          <w:color w:val="000000"/>
          <w:lang w:eastAsia="pl-PL"/>
          <w14:ligatures w14:val="none"/>
        </w:rPr>
        <w:t>Rozporządzenie</w:t>
      </w:r>
      <w:proofErr w:type="spellEnd"/>
      <w:r w:rsidRPr="00F03AD5">
        <w:rPr>
          <w:rFonts w:ascii="TimesNewRomanPSMT" w:eastAsia="Times New Roman" w:hAnsi="TimesNewRomanPSMT" w:cs="TimesNewRomanPSMT"/>
          <w:b/>
          <w:bCs/>
          <w:color w:val="000000"/>
          <w:lang w:eastAsia="pl-PL"/>
          <w14:ligatures w14:val="none"/>
        </w:rPr>
        <w:t xml:space="preserve"> Ministra Pracy i Polityki Socjalnej z dnia 1 grudnia 1998r. w sprawie </w:t>
      </w:r>
      <w:proofErr w:type="spellStart"/>
      <w:r w:rsidRPr="00F03AD5">
        <w:rPr>
          <w:rFonts w:ascii="TimesNewRomanPSMT" w:eastAsia="Times New Roman" w:hAnsi="TimesNewRomanPSMT" w:cs="TimesNewRomanPSMT"/>
          <w:b/>
          <w:bCs/>
          <w:color w:val="000000"/>
          <w:lang w:eastAsia="pl-PL"/>
          <w14:ligatures w14:val="none"/>
        </w:rPr>
        <w:t>bezpieczeństwa</w:t>
      </w:r>
      <w:proofErr w:type="spellEnd"/>
      <w:r w:rsidRPr="00F03AD5">
        <w:rPr>
          <w:rFonts w:ascii="TimesNewRomanPSMT" w:eastAsia="Times New Roman" w:hAnsi="TimesNewRomanPSMT" w:cs="TimesNewRomanPSMT"/>
          <w:b/>
          <w:bCs/>
          <w:color w:val="000000"/>
          <w:lang w:eastAsia="pl-PL"/>
          <w14:ligatures w14:val="none"/>
        </w:rPr>
        <w:t xml:space="preserve"> i higieny pracy na stanowiskach </w:t>
      </w:r>
      <w:proofErr w:type="spellStart"/>
      <w:r w:rsidRPr="00F03AD5">
        <w:rPr>
          <w:rFonts w:ascii="TimesNewRomanPSMT" w:eastAsia="Times New Roman" w:hAnsi="TimesNewRomanPSMT" w:cs="TimesNewRomanPSMT"/>
          <w:b/>
          <w:bCs/>
          <w:color w:val="000000"/>
          <w:lang w:eastAsia="pl-PL"/>
          <w14:ligatures w14:val="none"/>
        </w:rPr>
        <w:t>wyposażonych</w:t>
      </w:r>
      <w:proofErr w:type="spellEnd"/>
      <w:r w:rsidRPr="00F03AD5">
        <w:rPr>
          <w:rFonts w:ascii="TimesNewRomanPSMT" w:eastAsia="Times New Roman" w:hAnsi="TimesNewRomanPSMT" w:cs="TimesNewRomanPSMT"/>
          <w:b/>
          <w:bCs/>
          <w:color w:val="000000"/>
          <w:lang w:eastAsia="pl-PL"/>
          <w14:ligatures w14:val="none"/>
        </w:rPr>
        <w:t xml:space="preserve"> w monitory ekranowe (Dz. U z 2025r. poz. 58), </w:t>
      </w:r>
    </w:p>
    <w:p w14:paraId="65725404" w14:textId="77777777" w:rsidR="00F03AD5" w:rsidRPr="00F03AD5" w:rsidRDefault="00F03AD5" w:rsidP="00F03AD5">
      <w:pPr>
        <w:widowControl w:val="0"/>
        <w:autoSpaceDE w:val="0"/>
        <w:autoSpaceDN w:val="0"/>
        <w:adjustRightInd w:val="0"/>
        <w:spacing w:after="240" w:line="360" w:lineRule="auto"/>
        <w:rPr>
          <w:rFonts w:ascii="TimesNewRomanPSMT" w:eastAsia="Times New Roman" w:hAnsi="TimesNewRomanPSMT" w:cs="TimesNewRomanPSMT"/>
          <w:b/>
          <w:bCs/>
          <w:color w:val="000000"/>
          <w:lang w:eastAsia="pl-PL"/>
          <w14:ligatures w14:val="none"/>
        </w:rPr>
      </w:pPr>
      <w:r w:rsidRPr="00F03AD5">
        <w:rPr>
          <w:rFonts w:ascii="TimesNewRomanPSMT" w:eastAsia="Times New Roman" w:hAnsi="TimesNewRomanPSMT" w:cs="TimesNewRomanPSMT"/>
          <w:b/>
          <w:bCs/>
          <w:color w:val="000000"/>
          <w:lang w:eastAsia="pl-PL"/>
          <w14:ligatures w14:val="none"/>
        </w:rPr>
        <w:t xml:space="preserve">- </w:t>
      </w:r>
      <w:proofErr w:type="spellStart"/>
      <w:r w:rsidRPr="00F03AD5">
        <w:rPr>
          <w:rFonts w:ascii="TimesNewRomanPSMT" w:eastAsia="Times New Roman" w:hAnsi="TimesNewRomanPSMT" w:cs="TimesNewRomanPSMT"/>
          <w:b/>
          <w:bCs/>
          <w:color w:val="000000"/>
          <w:lang w:eastAsia="pl-PL"/>
          <w14:ligatures w14:val="none"/>
        </w:rPr>
        <w:t>Rozporządzenia</w:t>
      </w:r>
      <w:proofErr w:type="spellEnd"/>
      <w:r w:rsidRPr="00F03AD5">
        <w:rPr>
          <w:rFonts w:ascii="TimesNewRomanPSMT" w:eastAsia="Times New Roman" w:hAnsi="TimesNewRomanPSMT" w:cs="TimesNewRomanPSMT"/>
          <w:b/>
          <w:bCs/>
          <w:color w:val="000000"/>
          <w:lang w:eastAsia="pl-PL"/>
          <w14:ligatures w14:val="none"/>
        </w:rPr>
        <w:t xml:space="preserve"> Ministra Pracy i Polityki Socjalnej z dnia 15 maja 1996 r. w sprawie sposobu usprawiedliwiania </w:t>
      </w:r>
      <w:proofErr w:type="spellStart"/>
      <w:r w:rsidRPr="00F03AD5">
        <w:rPr>
          <w:rFonts w:ascii="TimesNewRomanPSMT" w:eastAsia="Times New Roman" w:hAnsi="TimesNewRomanPSMT" w:cs="TimesNewRomanPSMT"/>
          <w:b/>
          <w:bCs/>
          <w:color w:val="000000"/>
          <w:lang w:eastAsia="pl-PL"/>
          <w14:ligatures w14:val="none"/>
        </w:rPr>
        <w:t>nieobecności</w:t>
      </w:r>
      <w:proofErr w:type="spellEnd"/>
      <w:r w:rsidRPr="00F03AD5">
        <w:rPr>
          <w:rFonts w:ascii="TimesNewRomanPSMT" w:eastAsia="Times New Roman" w:hAnsi="TimesNewRomanPSMT" w:cs="TimesNewRomanPSMT"/>
          <w:b/>
          <w:bCs/>
          <w:color w:val="000000"/>
          <w:lang w:eastAsia="pl-PL"/>
          <w14:ligatures w14:val="none"/>
        </w:rPr>
        <w:t xml:space="preserve"> w pracy oraz udzielania pracownikom </w:t>
      </w:r>
      <w:proofErr w:type="spellStart"/>
      <w:r w:rsidRPr="00F03AD5">
        <w:rPr>
          <w:rFonts w:ascii="TimesNewRomanPSMT" w:eastAsia="Times New Roman" w:hAnsi="TimesNewRomanPSMT" w:cs="TimesNewRomanPSMT"/>
          <w:b/>
          <w:bCs/>
          <w:color w:val="000000"/>
          <w:lang w:eastAsia="pl-PL"/>
          <w14:ligatures w14:val="none"/>
        </w:rPr>
        <w:t>zwolnien</w:t>
      </w:r>
      <w:proofErr w:type="spellEnd"/>
      <w:r w:rsidRPr="00F03AD5">
        <w:rPr>
          <w:rFonts w:ascii="TimesNewRomanPSMT" w:eastAsia="Times New Roman" w:hAnsi="TimesNewRomanPSMT" w:cs="TimesNewRomanPSMT"/>
          <w:b/>
          <w:bCs/>
          <w:color w:val="000000"/>
          <w:lang w:eastAsia="pl-PL"/>
          <w14:ligatures w14:val="none"/>
        </w:rPr>
        <w:t xml:space="preserve">́ od pracy (Dz. U z 2014r. poz. 1632),                                                                                                                                        </w:t>
      </w:r>
    </w:p>
    <w:p w14:paraId="6E0DF917" w14:textId="77777777" w:rsidR="00F03AD5" w:rsidRPr="00F03AD5" w:rsidRDefault="00F03AD5" w:rsidP="00F03AD5">
      <w:pPr>
        <w:widowControl w:val="0"/>
        <w:autoSpaceDE w:val="0"/>
        <w:autoSpaceDN w:val="0"/>
        <w:adjustRightInd w:val="0"/>
        <w:spacing w:after="240" w:line="360" w:lineRule="auto"/>
        <w:jc w:val="both"/>
        <w:rPr>
          <w:rFonts w:ascii="TimesNewRomanPSMT" w:eastAsia="Times New Roman" w:hAnsi="TimesNewRomanPSMT" w:cs="TimesNewRomanPSMT"/>
          <w:b/>
          <w:bCs/>
          <w:color w:val="000000"/>
          <w:lang w:eastAsia="pl-PL"/>
          <w14:ligatures w14:val="none"/>
        </w:rPr>
      </w:pPr>
      <w:r w:rsidRPr="00F03AD5">
        <w:rPr>
          <w:rFonts w:ascii="TimesNewRomanPSMT" w:eastAsia="Times New Roman" w:hAnsi="TimesNewRomanPSMT" w:cs="TimesNewRomanPSMT"/>
          <w:b/>
          <w:bCs/>
          <w:color w:val="000000"/>
          <w:lang w:eastAsia="pl-PL"/>
          <w14:ligatures w14:val="none"/>
        </w:rPr>
        <w:t xml:space="preserve">- Rozporządzenie Parlamentu Europejskiego i Rady (UE) 2016/679 z dnia 27 kwietnia 2016r.  w sprawie ochrony osób fizycznych w </w:t>
      </w:r>
      <w:proofErr w:type="spellStart"/>
      <w:r w:rsidRPr="00F03AD5">
        <w:rPr>
          <w:rFonts w:ascii="TimesNewRomanPSMT" w:eastAsia="Times New Roman" w:hAnsi="TimesNewRomanPSMT" w:cs="TimesNewRomanPSMT"/>
          <w:b/>
          <w:bCs/>
          <w:color w:val="000000"/>
          <w:lang w:eastAsia="pl-PL"/>
          <w14:ligatures w14:val="none"/>
        </w:rPr>
        <w:t>związku</w:t>
      </w:r>
      <w:proofErr w:type="spellEnd"/>
      <w:r w:rsidRPr="00F03AD5">
        <w:rPr>
          <w:rFonts w:ascii="TimesNewRomanPSMT" w:eastAsia="Times New Roman" w:hAnsi="TimesNewRomanPSMT" w:cs="TimesNewRomanPSMT"/>
          <w:b/>
          <w:bCs/>
          <w:color w:val="000000"/>
          <w:lang w:eastAsia="pl-PL"/>
          <w14:ligatures w14:val="none"/>
        </w:rPr>
        <w:t xml:space="preserve"> z przetwarzaniem danych osobowych i w sprawie swobodnego przepływu takich danych oraz uchylenia dyrektywy 95/46/WE (ogólne </w:t>
      </w:r>
      <w:proofErr w:type="spellStart"/>
      <w:r w:rsidRPr="00F03AD5">
        <w:rPr>
          <w:rFonts w:ascii="TimesNewRomanPSMT" w:eastAsia="Times New Roman" w:hAnsi="TimesNewRomanPSMT" w:cs="TimesNewRomanPSMT"/>
          <w:b/>
          <w:bCs/>
          <w:color w:val="000000"/>
          <w:lang w:eastAsia="pl-PL"/>
          <w14:ligatures w14:val="none"/>
        </w:rPr>
        <w:t>rozporządzenie</w:t>
      </w:r>
      <w:proofErr w:type="spellEnd"/>
      <w:r w:rsidRPr="00F03AD5">
        <w:rPr>
          <w:rFonts w:ascii="TimesNewRomanPSMT" w:eastAsia="Times New Roman" w:hAnsi="TimesNewRomanPSMT" w:cs="TimesNewRomanPSMT"/>
          <w:b/>
          <w:bCs/>
          <w:color w:val="000000"/>
          <w:lang w:eastAsia="pl-PL"/>
          <w14:ligatures w14:val="none"/>
        </w:rPr>
        <w:t xml:space="preserve"> o ochronie danych) (Dziennik </w:t>
      </w:r>
      <w:proofErr w:type="spellStart"/>
      <w:r w:rsidRPr="00F03AD5">
        <w:rPr>
          <w:rFonts w:ascii="TimesNewRomanPSMT" w:eastAsia="Times New Roman" w:hAnsi="TimesNewRomanPSMT" w:cs="TimesNewRomanPSMT"/>
          <w:b/>
          <w:bCs/>
          <w:color w:val="000000"/>
          <w:lang w:eastAsia="pl-PL"/>
          <w14:ligatures w14:val="none"/>
        </w:rPr>
        <w:t>Urzędowy</w:t>
      </w:r>
      <w:proofErr w:type="spellEnd"/>
      <w:r w:rsidRPr="00F03AD5">
        <w:rPr>
          <w:rFonts w:ascii="TimesNewRomanPSMT" w:eastAsia="Times New Roman" w:hAnsi="TimesNewRomanPSMT" w:cs="TimesNewRomanPSMT"/>
          <w:b/>
          <w:bCs/>
          <w:color w:val="000000"/>
          <w:lang w:eastAsia="pl-PL"/>
          <w14:ligatures w14:val="none"/>
        </w:rPr>
        <w:t xml:space="preserve"> Unii Europejskiej 4.5.2016 ).</w:t>
      </w:r>
    </w:p>
    <w:p w14:paraId="2919C6D1" w14:textId="77777777" w:rsidR="00F03AD5" w:rsidRPr="00F03AD5" w:rsidRDefault="00F03AD5" w:rsidP="00F03AD5">
      <w:pPr>
        <w:widowControl w:val="0"/>
        <w:autoSpaceDE w:val="0"/>
        <w:autoSpaceDN w:val="0"/>
        <w:adjustRightInd w:val="0"/>
        <w:spacing w:after="240" w:line="360" w:lineRule="atLeast"/>
        <w:rPr>
          <w:rFonts w:ascii="TimesNewRomanPS-BoldMT" w:eastAsia="Times New Roman" w:hAnsi="TimesNewRomanPS-BoldMT" w:cs="TimesNewRomanPS-BoldMT"/>
          <w:b/>
          <w:bCs/>
          <w:color w:val="000000"/>
          <w:lang w:eastAsia="pl-PL"/>
          <w14:ligatures w14:val="none"/>
        </w:rPr>
      </w:pPr>
      <w:r w:rsidRPr="00F03AD5">
        <w:rPr>
          <w:rFonts w:ascii="TimesNewRomanPSMT" w:eastAsia="Times New Roman" w:hAnsi="TimesNewRomanPSMT" w:cs="TimesNewRomanPSMT"/>
          <w:b/>
          <w:bCs/>
          <w:color w:val="000000"/>
          <w:lang w:eastAsia="pl-PL"/>
          <w14:ligatures w14:val="none"/>
        </w:rPr>
        <w:t xml:space="preserve">                                            </w:t>
      </w:r>
      <w:r w:rsidRPr="00F03AD5">
        <w:rPr>
          <w:rFonts w:ascii="TimesNewRomanPS-BoldMT" w:eastAsia="Times New Roman" w:hAnsi="TimesNewRomanPS-BoldMT" w:cs="TimesNewRomanPS-BoldMT"/>
          <w:b/>
          <w:bCs/>
          <w:color w:val="000000"/>
          <w:lang w:eastAsia="pl-PL"/>
          <w14:ligatures w14:val="none"/>
        </w:rPr>
        <w:t>§ 99</w:t>
      </w:r>
    </w:p>
    <w:p w14:paraId="5CED0349" w14:textId="77777777" w:rsidR="00F03AD5" w:rsidRPr="00F03AD5" w:rsidRDefault="00F03AD5" w:rsidP="00F03AD5">
      <w:pPr>
        <w:widowControl w:val="0"/>
        <w:autoSpaceDE w:val="0"/>
        <w:autoSpaceDN w:val="0"/>
        <w:adjustRightInd w:val="0"/>
        <w:spacing w:after="240" w:line="360" w:lineRule="atLeast"/>
        <w:jc w:val="both"/>
        <w:rPr>
          <w:rFonts w:ascii="TimesNewRomanPSMT" w:eastAsia="Times New Roman" w:hAnsi="TimesNewRomanPSMT" w:cs="TimesNewRomanPSMT"/>
          <w:b/>
          <w:bCs/>
          <w:color w:val="000000"/>
          <w:lang w:eastAsia="pl-PL"/>
          <w14:ligatures w14:val="none"/>
        </w:rPr>
      </w:pPr>
      <w:r w:rsidRPr="00F03AD5">
        <w:rPr>
          <w:rFonts w:ascii="TimesNewRomanPSMT" w:eastAsia="Times New Roman" w:hAnsi="TimesNewRomanPSMT" w:cs="TimesNewRomanPSMT"/>
          <w:b/>
          <w:bCs/>
          <w:color w:val="000000"/>
          <w:lang w:eastAsia="pl-PL"/>
          <w14:ligatures w14:val="none"/>
        </w:rPr>
        <w:t xml:space="preserve">Regulamin wchodzi w </w:t>
      </w:r>
      <w:proofErr w:type="spellStart"/>
      <w:r w:rsidRPr="00F03AD5">
        <w:rPr>
          <w:rFonts w:ascii="TimesNewRomanPSMT" w:eastAsia="Times New Roman" w:hAnsi="TimesNewRomanPSMT" w:cs="TimesNewRomanPSMT"/>
          <w:b/>
          <w:bCs/>
          <w:color w:val="000000"/>
          <w:lang w:eastAsia="pl-PL"/>
          <w14:ligatures w14:val="none"/>
        </w:rPr>
        <w:t>życie</w:t>
      </w:r>
      <w:proofErr w:type="spellEnd"/>
      <w:r w:rsidRPr="00F03AD5">
        <w:rPr>
          <w:rFonts w:ascii="TimesNewRomanPSMT" w:eastAsia="Times New Roman" w:hAnsi="TimesNewRomanPSMT" w:cs="TimesNewRomanPSMT"/>
          <w:b/>
          <w:bCs/>
          <w:color w:val="000000"/>
          <w:lang w:eastAsia="pl-PL"/>
          <w14:ligatures w14:val="none"/>
        </w:rPr>
        <w:t xml:space="preserve"> po upływie 14 dni od daty podania jego treści do wiadomości pracownikom, </w:t>
      </w:r>
      <w:proofErr w:type="spellStart"/>
      <w:r w:rsidRPr="00F03AD5">
        <w:rPr>
          <w:rFonts w:ascii="TimesNewRomanPSMT" w:eastAsia="Times New Roman" w:hAnsi="TimesNewRomanPSMT" w:cs="TimesNewRomanPSMT"/>
          <w:b/>
          <w:bCs/>
          <w:color w:val="000000"/>
          <w:lang w:eastAsia="pl-PL"/>
          <w14:ligatures w14:val="none"/>
        </w:rPr>
        <w:t>tj</w:t>
      </w:r>
      <w:proofErr w:type="spellEnd"/>
      <w:r w:rsidRPr="00F03AD5">
        <w:rPr>
          <w:rFonts w:ascii="TimesNewRomanPSMT" w:eastAsia="Times New Roman" w:hAnsi="TimesNewRomanPSMT" w:cs="TimesNewRomanPSMT"/>
          <w:b/>
          <w:bCs/>
          <w:color w:val="000000"/>
          <w:lang w:eastAsia="pl-PL"/>
          <w14:ligatures w14:val="none"/>
        </w:rPr>
        <w:t xml:space="preserve"> od dnia 22.01.2026r. i obowiązuje do czasu jego zmiany. </w:t>
      </w:r>
    </w:p>
    <w:p w14:paraId="0BA3ECAD" w14:textId="77777777" w:rsidR="00F03AD5" w:rsidRPr="00F03AD5" w:rsidRDefault="00F03AD5" w:rsidP="00F03AD5">
      <w:pPr>
        <w:widowControl w:val="0"/>
        <w:autoSpaceDE w:val="0"/>
        <w:autoSpaceDN w:val="0"/>
        <w:adjustRightInd w:val="0"/>
        <w:spacing w:after="240" w:line="360" w:lineRule="atLeast"/>
        <w:rPr>
          <w:rFonts w:ascii="TimesNewRomanPSMT" w:eastAsia="Times New Roman" w:hAnsi="TimesNewRomanPSMT" w:cs="TimesNewRomanPSMT"/>
          <w:b/>
          <w:bCs/>
          <w:color w:val="000000"/>
          <w:lang w:eastAsia="pl-PL"/>
          <w14:ligatures w14:val="none"/>
        </w:rPr>
      </w:pPr>
      <w:r w:rsidRPr="00F03AD5">
        <w:rPr>
          <w:rFonts w:ascii="TimesNewRomanPSMT" w:eastAsia="Times New Roman" w:hAnsi="TimesNewRomanPSMT" w:cs="TimesNewRomanPSMT"/>
          <w:b/>
          <w:bCs/>
          <w:color w:val="000000"/>
          <w:lang w:eastAsia="pl-PL"/>
          <w14:ligatures w14:val="none"/>
        </w:rPr>
        <w:t xml:space="preserve">Częstochowa, dnia 07.01.2026r.” </w:t>
      </w:r>
    </w:p>
    <w:p w14:paraId="2ABB6491" w14:textId="77777777" w:rsidR="00F03AD5" w:rsidRPr="00F03AD5" w:rsidRDefault="00F03AD5" w:rsidP="00F03AD5">
      <w:pPr>
        <w:spacing w:after="0" w:line="360" w:lineRule="auto"/>
        <w:ind w:left="644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720DDF98" w14:textId="77777777" w:rsidR="00F03AD5" w:rsidRPr="00F03AD5" w:rsidRDefault="00F03AD5" w:rsidP="00F03AD5">
      <w:pPr>
        <w:widowControl w:val="0"/>
        <w:autoSpaceDE w:val="0"/>
        <w:autoSpaceDN w:val="0"/>
        <w:adjustRightInd w:val="0"/>
        <w:spacing w:after="0" w:line="360" w:lineRule="auto"/>
        <w:rPr>
          <w:rFonts w:ascii="TimesNewRomanPSMT" w:eastAsia="Times New Roman" w:hAnsi="TimesNewRomanPSMT" w:cs="TimesNewRomanPSMT"/>
          <w:b/>
          <w:kern w:val="0"/>
          <w:lang w:eastAsia="pl-PL"/>
          <w14:ligatures w14:val="none"/>
        </w:rPr>
      </w:pPr>
    </w:p>
    <w:p w14:paraId="1947D104" w14:textId="77777777" w:rsidR="00F03AD5" w:rsidRPr="00F03AD5" w:rsidRDefault="00F03AD5" w:rsidP="00F03AD5">
      <w:pPr>
        <w:widowControl w:val="0"/>
        <w:autoSpaceDE w:val="0"/>
        <w:autoSpaceDN w:val="0"/>
        <w:adjustRightInd w:val="0"/>
        <w:spacing w:after="240" w:line="360" w:lineRule="atLeast"/>
        <w:rPr>
          <w:rFonts w:ascii="TimesNewRomanPSMT" w:eastAsia="Times New Roman" w:hAnsi="TimesNewRomanPSMT" w:cs="TimesNewRomanPSMT"/>
          <w:b/>
          <w:lang w:eastAsia="pl-PL"/>
          <w14:ligatures w14:val="none"/>
        </w:rPr>
      </w:pPr>
      <w:r w:rsidRPr="00F03AD5">
        <w:rPr>
          <w:rFonts w:ascii="TimesNewRomanPSMT" w:eastAsia="Times New Roman" w:hAnsi="TimesNewRomanPSMT" w:cs="TimesNewRomanPSMT"/>
          <w:lang w:eastAsia="pl-PL"/>
          <w14:ligatures w14:val="none"/>
        </w:rPr>
        <w:t xml:space="preserve">                                                </w:t>
      </w:r>
      <w:r w:rsidRPr="00F03AD5">
        <w:rPr>
          <w:rFonts w:ascii="TimesNewRomanPSMT" w:eastAsia="Times New Roman" w:hAnsi="TimesNewRomanPSMT" w:cs="TimesNewRomanPSMT"/>
          <w:b/>
          <w:lang w:eastAsia="pl-PL"/>
          <w14:ligatures w14:val="none"/>
        </w:rPr>
        <w:t xml:space="preserve">§ 2   </w:t>
      </w:r>
    </w:p>
    <w:p w14:paraId="732A5799" w14:textId="77777777" w:rsidR="00F03AD5" w:rsidRPr="00F03AD5" w:rsidRDefault="00F03AD5" w:rsidP="00F03AD5">
      <w:pPr>
        <w:widowControl w:val="0"/>
        <w:autoSpaceDE w:val="0"/>
        <w:autoSpaceDN w:val="0"/>
        <w:adjustRightInd w:val="0"/>
        <w:spacing w:after="0" w:line="360" w:lineRule="auto"/>
        <w:rPr>
          <w:rFonts w:ascii="TimesNewRomanPSMT" w:eastAsia="Times New Roman" w:hAnsi="TimesNewRomanPSMT" w:cs="TimesNewRomanPSMT"/>
          <w:lang w:eastAsia="pl-PL"/>
          <w14:ligatures w14:val="none"/>
        </w:rPr>
      </w:pPr>
      <w:r w:rsidRPr="00F03AD5">
        <w:rPr>
          <w:rFonts w:ascii="TimesNewRomanPSMT" w:eastAsia="Times New Roman" w:hAnsi="TimesNewRomanPSMT" w:cs="TimesNewRomanPSMT"/>
          <w:lang w:eastAsia="pl-PL"/>
          <w14:ligatures w14:val="none"/>
        </w:rPr>
        <w:t>Zarządzenie podlega ogłoszeniu w Księdze zarządzeń.</w:t>
      </w:r>
    </w:p>
    <w:p w14:paraId="3A6F7DEC" w14:textId="77777777" w:rsidR="00F03AD5" w:rsidRPr="00F03AD5" w:rsidRDefault="00F03AD5" w:rsidP="00F03AD5">
      <w:pPr>
        <w:spacing w:before="25" w:line="254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pl-PL"/>
          <w14:ligatures w14:val="none"/>
        </w:rPr>
      </w:pPr>
    </w:p>
    <w:p w14:paraId="623E8B97" w14:textId="77777777" w:rsidR="00F03AD5" w:rsidRPr="00F03AD5" w:rsidRDefault="00F03AD5" w:rsidP="00F03AD5">
      <w:pPr>
        <w:spacing w:before="25" w:line="254" w:lineRule="auto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F03AD5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pl-PL"/>
          <w14:ligatures w14:val="none"/>
        </w:rPr>
        <w:t xml:space="preserve">                                                 </w:t>
      </w:r>
      <w:r w:rsidRPr="00F03AD5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§ 3</w:t>
      </w:r>
    </w:p>
    <w:p w14:paraId="147E1D4A" w14:textId="77777777" w:rsidR="00F03AD5" w:rsidRPr="00F03AD5" w:rsidRDefault="00F03AD5" w:rsidP="00F03AD5">
      <w:pPr>
        <w:spacing w:before="25" w:line="254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F03AD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Zarządzenie wchodzi w życie w terminie 14 dni od ogłoszenia z data obowiązującą </w:t>
      </w:r>
      <w:r w:rsidRPr="00F03AD5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od 22.01.2026</w:t>
      </w:r>
      <w:r w:rsidRPr="00F03AD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Pr="00F03AD5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>r.</w:t>
      </w:r>
      <w:r w:rsidRPr="00F03AD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</w:p>
    <w:p w14:paraId="453655E8" w14:textId="77777777" w:rsidR="00F03AD5" w:rsidRPr="00F03AD5" w:rsidRDefault="00F03AD5" w:rsidP="00F03AD5">
      <w:pPr>
        <w:spacing w:before="25" w:line="254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508A7DB2" w14:textId="77777777" w:rsidR="00F03AD5" w:rsidRPr="00F03AD5" w:rsidRDefault="00F03AD5" w:rsidP="00F03AD5">
      <w:pPr>
        <w:spacing w:before="25" w:line="254" w:lineRule="auto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F03AD5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                                            § 4</w:t>
      </w:r>
    </w:p>
    <w:p w14:paraId="6C04FC63" w14:textId="77777777" w:rsidR="00F03AD5" w:rsidRPr="00F03AD5" w:rsidRDefault="00F03AD5" w:rsidP="00F03AD5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NewRomanPS-BoldMT" w:eastAsia="Times New Roman" w:hAnsi="TimesNewRomanPS-BoldMT" w:cs="TimesNewRomanPS-BoldMT"/>
          <w:b/>
          <w:bCs/>
          <w:color w:val="252525"/>
          <w:kern w:val="0"/>
          <w:lang w:eastAsia="pl-PL"/>
          <w14:ligatures w14:val="none"/>
        </w:rPr>
      </w:pPr>
      <w:r w:rsidRPr="00F03AD5">
        <w:rPr>
          <w:rFonts w:ascii="TimesNewRomanPSMT" w:eastAsia="Times New Roman" w:hAnsi="TimesNewRomanPSMT" w:cs="TimesNewRomanPSMT"/>
          <w:color w:val="252525"/>
          <w:kern w:val="0"/>
          <w:lang w:eastAsia="pl-PL"/>
          <w14:ligatures w14:val="none"/>
        </w:rPr>
        <w:lastRenderedPageBreak/>
        <w:t xml:space="preserve">Zobowiązuję sekcję </w:t>
      </w:r>
      <w:proofErr w:type="spellStart"/>
      <w:r w:rsidRPr="00F03AD5">
        <w:rPr>
          <w:rFonts w:ascii="TimesNewRomanPSMT" w:eastAsia="Times New Roman" w:hAnsi="TimesNewRomanPSMT" w:cs="TimesNewRomanPSMT"/>
          <w:color w:val="252525"/>
          <w:kern w:val="0"/>
          <w:lang w:eastAsia="pl-PL"/>
          <w14:ligatures w14:val="none"/>
        </w:rPr>
        <w:t>ds</w:t>
      </w:r>
      <w:proofErr w:type="spellEnd"/>
      <w:r w:rsidRPr="00F03AD5">
        <w:rPr>
          <w:rFonts w:ascii="TimesNewRomanPSMT" w:eastAsia="Times New Roman" w:hAnsi="TimesNewRomanPSMT" w:cs="TimesNewRomanPSMT"/>
          <w:color w:val="252525"/>
          <w:kern w:val="0"/>
          <w:lang w:eastAsia="pl-PL"/>
          <w14:ligatures w14:val="none"/>
        </w:rPr>
        <w:t xml:space="preserve"> kadr do sporządzenia ujednoliconego tekstu Regulaminu pracy uwzględniając  zmiany w jego treśc</w:t>
      </w:r>
      <w:r w:rsidRPr="00F03AD5">
        <w:rPr>
          <w:rFonts w:ascii="TimesNewRomanPS-BoldMT" w:eastAsia="Times New Roman" w:hAnsi="TimesNewRomanPS-BoldMT" w:cs="TimesNewRomanPS-BoldMT"/>
          <w:bCs/>
          <w:color w:val="252525"/>
          <w:kern w:val="0"/>
          <w:lang w:eastAsia="pl-PL"/>
          <w14:ligatures w14:val="none"/>
        </w:rPr>
        <w:t>i i numeracji.</w:t>
      </w:r>
      <w:r w:rsidRPr="00F03AD5">
        <w:rPr>
          <w:rFonts w:ascii="TimesNewRomanPS-BoldMT" w:eastAsia="Times New Roman" w:hAnsi="TimesNewRomanPS-BoldMT" w:cs="TimesNewRomanPS-BoldMT"/>
          <w:b/>
          <w:bCs/>
          <w:color w:val="252525"/>
          <w:kern w:val="0"/>
          <w:lang w:eastAsia="pl-PL"/>
          <w14:ligatures w14:val="none"/>
        </w:rPr>
        <w:t xml:space="preserve"> </w:t>
      </w:r>
    </w:p>
    <w:p w14:paraId="1653634B" w14:textId="77777777" w:rsidR="00F03AD5" w:rsidRPr="00F03AD5" w:rsidRDefault="00F03AD5" w:rsidP="00F03AD5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NewRomanPS-BoldMT" w:eastAsia="Times New Roman" w:hAnsi="TimesNewRomanPS-BoldMT" w:cs="TimesNewRomanPS-BoldMT"/>
          <w:b/>
          <w:bCs/>
          <w:color w:val="252525"/>
          <w:kern w:val="0"/>
          <w:sz w:val="22"/>
          <w:szCs w:val="22"/>
          <w:lang w:eastAsia="pl-PL"/>
          <w14:ligatures w14:val="none"/>
        </w:rPr>
      </w:pPr>
    </w:p>
    <w:p w14:paraId="1814FB81" w14:textId="77777777" w:rsidR="00F03AD5" w:rsidRPr="00F03AD5" w:rsidRDefault="00F03AD5" w:rsidP="00F03AD5">
      <w:pPr>
        <w:widowControl w:val="0"/>
        <w:autoSpaceDE w:val="0"/>
        <w:autoSpaceDN w:val="0"/>
        <w:adjustRightInd w:val="0"/>
        <w:spacing w:after="0" w:line="360" w:lineRule="auto"/>
        <w:rPr>
          <w:rFonts w:ascii="TimesNewRomanPSMT" w:eastAsia="Times New Roman" w:hAnsi="TimesNewRomanPSMT" w:cs="TimesNewRomanPSMT"/>
          <w:lang w:eastAsia="pl-PL"/>
          <w14:ligatures w14:val="none"/>
        </w:rPr>
      </w:pPr>
    </w:p>
    <w:p w14:paraId="780153BC" w14:textId="77777777" w:rsidR="00F03AD5" w:rsidRPr="00F03AD5" w:rsidRDefault="00F03AD5" w:rsidP="00F03AD5">
      <w:pPr>
        <w:widowControl w:val="0"/>
        <w:autoSpaceDE w:val="0"/>
        <w:autoSpaceDN w:val="0"/>
        <w:adjustRightInd w:val="0"/>
        <w:spacing w:after="0" w:line="240" w:lineRule="auto"/>
        <w:rPr>
          <w:rFonts w:ascii="TimesNewRomanPSMT" w:eastAsia="Times New Roman" w:hAnsi="TimesNewRomanPSMT" w:cs="TimesNewRomanPSMT"/>
          <w:lang w:eastAsia="pl-PL"/>
          <w14:ligatures w14:val="none"/>
        </w:rPr>
      </w:pPr>
    </w:p>
    <w:p w14:paraId="65F64543" w14:textId="77777777" w:rsidR="00F03AD5" w:rsidRPr="00F03AD5" w:rsidRDefault="00F03AD5" w:rsidP="00F03AD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NewRomanPSMT" w:eastAsia="Times New Roman" w:hAnsi="TimesNewRomanPSMT" w:cs="TimesNewRomanPSMT"/>
          <w:sz w:val="20"/>
          <w:szCs w:val="20"/>
          <w:lang w:eastAsia="pl-PL"/>
          <w14:ligatures w14:val="none"/>
        </w:rPr>
      </w:pPr>
      <w:r w:rsidRPr="00F03AD5">
        <w:rPr>
          <w:rFonts w:ascii="TimesNewRomanPSMT" w:eastAsia="Times New Roman" w:hAnsi="TimesNewRomanPSMT" w:cs="TimesNewRomanPSMT"/>
          <w:sz w:val="20"/>
          <w:szCs w:val="20"/>
          <w:lang w:eastAsia="pl-PL"/>
          <w14:ligatures w14:val="none"/>
        </w:rPr>
        <w:t>mgr inż. Jacek Grzegorzewski</w:t>
      </w:r>
    </w:p>
    <w:p w14:paraId="33CBFFD2" w14:textId="77777777" w:rsidR="00F03AD5" w:rsidRPr="00F03AD5" w:rsidRDefault="00F03AD5" w:rsidP="00F03AD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NewRomanPSMT" w:eastAsia="Times New Roman" w:hAnsi="TimesNewRomanPSMT" w:cs="TimesNewRomanPSMT"/>
          <w:sz w:val="20"/>
          <w:szCs w:val="20"/>
          <w:lang w:eastAsia="pl-PL"/>
          <w14:ligatures w14:val="none"/>
        </w:rPr>
      </w:pPr>
      <w:r w:rsidRPr="00F03AD5">
        <w:rPr>
          <w:rFonts w:ascii="TimesNewRomanPSMT" w:eastAsia="Times New Roman" w:hAnsi="TimesNewRomanPSMT" w:cs="TimesNewRomanPSMT"/>
          <w:sz w:val="20"/>
          <w:szCs w:val="20"/>
          <w:lang w:eastAsia="pl-PL"/>
          <w14:ligatures w14:val="none"/>
        </w:rPr>
        <w:t>Dyrektor</w:t>
      </w:r>
    </w:p>
    <w:p w14:paraId="3421E505" w14:textId="77777777" w:rsidR="00F03AD5" w:rsidRPr="00F03AD5" w:rsidRDefault="00F03AD5" w:rsidP="00F03AD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NewRomanPSMT" w:eastAsia="Times New Roman" w:hAnsi="TimesNewRomanPSMT" w:cs="TimesNewRomanPSMT"/>
          <w:sz w:val="20"/>
          <w:szCs w:val="20"/>
          <w:lang w:eastAsia="pl-PL"/>
          <w14:ligatures w14:val="none"/>
        </w:rPr>
      </w:pPr>
      <w:r w:rsidRPr="00F03AD5">
        <w:rPr>
          <w:rFonts w:ascii="TimesNewRomanPSMT" w:eastAsia="Times New Roman" w:hAnsi="TimesNewRomanPSMT" w:cs="TimesNewRomanPSMT"/>
          <w:sz w:val="20"/>
          <w:szCs w:val="20"/>
          <w:lang w:eastAsia="pl-PL"/>
          <w14:ligatures w14:val="none"/>
        </w:rPr>
        <w:t>Zespołu Szkół</w:t>
      </w:r>
    </w:p>
    <w:p w14:paraId="135BC078" w14:textId="77777777" w:rsidR="00F03AD5" w:rsidRPr="00F03AD5" w:rsidRDefault="00F03AD5" w:rsidP="00F03AD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NewRomanPSMT" w:eastAsia="Times New Roman" w:hAnsi="TimesNewRomanPSMT" w:cs="TimesNewRomanPSMT"/>
          <w:sz w:val="20"/>
          <w:szCs w:val="20"/>
          <w:lang w:eastAsia="pl-PL"/>
          <w14:ligatures w14:val="none"/>
        </w:rPr>
      </w:pPr>
      <w:r w:rsidRPr="00F03AD5">
        <w:rPr>
          <w:rFonts w:ascii="TimesNewRomanPSMT" w:eastAsia="Times New Roman" w:hAnsi="TimesNewRomanPSMT" w:cs="TimesNewRomanPSMT"/>
          <w:sz w:val="20"/>
          <w:szCs w:val="20"/>
          <w:lang w:eastAsia="pl-PL"/>
          <w14:ligatures w14:val="none"/>
        </w:rPr>
        <w:t>Samochodowych</w:t>
      </w:r>
    </w:p>
    <w:p w14:paraId="41F3724B" w14:textId="77777777" w:rsidR="00F03AD5" w:rsidRPr="00F03AD5" w:rsidRDefault="00F03AD5" w:rsidP="00F03AD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NewRomanPSMT" w:eastAsia="Times New Roman" w:hAnsi="TimesNewRomanPSMT" w:cs="TimesNewRomanPSMT"/>
          <w:lang w:eastAsia="pl-PL"/>
          <w14:ligatures w14:val="none"/>
        </w:rPr>
      </w:pPr>
    </w:p>
    <w:p w14:paraId="337471A7" w14:textId="77777777" w:rsidR="00F03AD5" w:rsidRPr="00F03AD5" w:rsidRDefault="00F03AD5" w:rsidP="00F03AD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-Roman" w:eastAsia="Times New Roman" w:hAnsi="Times-Roman" w:cs="Times-Roman"/>
          <w:sz w:val="22"/>
          <w:szCs w:val="22"/>
          <w:lang w:eastAsia="pl-PL"/>
          <w14:ligatures w14:val="none"/>
        </w:rPr>
      </w:pPr>
    </w:p>
    <w:p w14:paraId="752622E8" w14:textId="77777777" w:rsidR="00F03AD5" w:rsidRDefault="00F03AD5"/>
    <w:sectPr w:rsidR="00F03A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PS-BoldItalic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-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22"/>
    <w:multiLevelType w:val="hybridMultilevel"/>
    <w:tmpl w:val="FFFFFFFF"/>
    <w:lvl w:ilvl="0" w:tplc="00000CE5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9336E872">
      <w:start w:val="1"/>
      <w:numFmt w:val="decimal"/>
      <w:lvlText w:val="%2)"/>
      <w:lvlJc w:val="left"/>
      <w:pPr>
        <w:ind w:left="1440" w:hanging="360"/>
      </w:pPr>
      <w:rPr>
        <w:rFonts w:ascii="TimesNewRomanPSMT" w:eastAsiaTheme="minorEastAsia" w:hAnsi="TimesNewRomanPSMT" w:cs="TimesNewRomanPSMT"/>
      </w:rPr>
    </w:lvl>
    <w:lvl w:ilvl="2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3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4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5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6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7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8" w:tplc="FFFFFFFF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1" w15:restartNumberingAfterBreak="0">
    <w:nsid w:val="00000023"/>
    <w:multiLevelType w:val="hybridMultilevel"/>
    <w:tmpl w:val="FFFFFFFF"/>
    <w:lvl w:ilvl="0" w:tplc="00000D49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2870A278">
      <w:start w:val="1"/>
      <w:numFmt w:val="decimal"/>
      <w:lvlText w:val="%2)"/>
      <w:lvlJc w:val="left"/>
      <w:pPr>
        <w:ind w:left="1440" w:hanging="360"/>
      </w:pPr>
      <w:rPr>
        <w:rFonts w:ascii="TimesNewRomanPSMT" w:eastAsiaTheme="minorEastAsia" w:hAnsi="TimesNewRomanPSMT" w:cs="TimesNewRomanPSMT"/>
        <w:b/>
        <w:bCs/>
        <w:color w:val="000000" w:themeColor="text1"/>
      </w:rPr>
    </w:lvl>
    <w:lvl w:ilvl="2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3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4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5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6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7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8" w:tplc="FFFFFFFF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2" w15:restartNumberingAfterBreak="0">
    <w:nsid w:val="00000042"/>
    <w:multiLevelType w:val="hybridMultilevel"/>
    <w:tmpl w:val="FFFFFFFF"/>
    <w:lvl w:ilvl="0" w:tplc="05AC0DA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5D5CE64A">
      <w:start w:val="1"/>
      <w:numFmt w:val="decimal"/>
      <w:lvlText w:val="%2."/>
      <w:lvlJc w:val="left"/>
      <w:pPr>
        <w:ind w:left="1440" w:hanging="360"/>
      </w:pPr>
      <w:rPr>
        <w:rFonts w:ascii="TimesNewRomanPSMT" w:eastAsiaTheme="minorEastAsia" w:hAnsi="TimesNewRomanPSMT" w:cs="TimesNewRomanPSMT"/>
        <w:b w:val="0"/>
      </w:rPr>
    </w:lvl>
    <w:lvl w:ilvl="2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3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4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5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6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7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8" w:tplc="FFFFFFFF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3" w15:restartNumberingAfterBreak="0">
    <w:nsid w:val="210C6EA5"/>
    <w:multiLevelType w:val="hybridMultilevel"/>
    <w:tmpl w:val="FFFFFFFF"/>
    <w:lvl w:ilvl="0" w:tplc="6FBE2B4C">
      <w:start w:val="1"/>
      <w:numFmt w:val="decimal"/>
      <w:lvlText w:val="%1."/>
      <w:lvlJc w:val="left"/>
      <w:pPr>
        <w:ind w:left="644" w:hanging="360"/>
      </w:pPr>
      <w:rPr>
        <w:rFonts w:ascii="TimesNewRomanPSMT" w:eastAsiaTheme="minorEastAsia" w:hAnsi="TimesNewRomanPSMT" w:cs="TimesNewRomanPSMT"/>
        <w:b/>
      </w:rPr>
    </w:lvl>
    <w:lvl w:ilvl="1" w:tplc="2ECCB726">
      <w:start w:val="1"/>
      <w:numFmt w:val="lowerLetter"/>
      <w:lvlText w:val="%2."/>
      <w:lvlJc w:val="left"/>
      <w:pPr>
        <w:ind w:left="1364" w:hanging="360"/>
      </w:pPr>
      <w:rPr>
        <w:rFonts w:cs="Times New Roman"/>
        <w:b/>
        <w:sz w:val="22"/>
        <w:szCs w:val="22"/>
      </w:rPr>
    </w:lvl>
    <w:lvl w:ilvl="2" w:tplc="0415001B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4" w15:restartNumberingAfterBreak="0">
    <w:nsid w:val="2EA23025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31362264"/>
    <w:multiLevelType w:val="hybridMultilevel"/>
    <w:tmpl w:val="FFFFFFFF"/>
    <w:lvl w:ilvl="0" w:tplc="AD784562">
      <w:start w:val="5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 w15:restartNumberingAfterBreak="0">
    <w:nsid w:val="42AF07EE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722D7118"/>
    <w:multiLevelType w:val="hybridMultilevel"/>
    <w:tmpl w:val="FFFFFFFF"/>
    <w:lvl w:ilvl="0" w:tplc="2266E6FE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34532309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96294161">
    <w:abstractNumId w:val="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62421765">
    <w:abstractNumId w:val="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" w16cid:durableId="1256354720">
    <w:abstractNumId w:val="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5" w16cid:durableId="95984150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6792260">
    <w:abstractNumId w:val="2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7" w16cid:durableId="88371596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01661354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3AD5"/>
    <w:rsid w:val="00375427"/>
    <w:rsid w:val="00F03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6F6524"/>
  <w15:chartTrackingRefBased/>
  <w15:docId w15:val="{1794D60A-1FBC-4134-9488-5223369D3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03AD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03AD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03AD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03AD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03AD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03AD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03AD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03AD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03AD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03AD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03AD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03AD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03AD5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03AD5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03AD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03AD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03AD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03AD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03AD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03A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03AD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03AD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03AD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03AD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03AD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03AD5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03AD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03AD5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03AD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1177</Words>
  <Characters>7067</Characters>
  <Application>Microsoft Office Word</Application>
  <DocSecurity>0</DocSecurity>
  <Lines>58</Lines>
  <Paragraphs>16</Paragraphs>
  <ScaleCrop>false</ScaleCrop>
  <Company/>
  <LinksUpToDate>false</LinksUpToDate>
  <CharactersWithSpaces>8228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 ZSSB</dc:creator>
  <cp:keywords/>
  <dc:description/>
  <cp:lastModifiedBy>Sekretariat ZSSB</cp:lastModifiedBy>
  <cp:revision>1</cp:revision>
  <dcterms:created xsi:type="dcterms:W3CDTF">2026-01-14T11:59:00Z</dcterms:created>
  <dcterms:modified xsi:type="dcterms:W3CDTF">2026-01-14T11:59:00Z</dcterms:modified>
</cp:coreProperties>
</file>