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2BB237" w14:textId="60651C79" w:rsidR="00BA5785" w:rsidRPr="00EF4CBD" w:rsidRDefault="00BA5785" w:rsidP="00BA5785">
      <w:pPr>
        <w:jc w:val="center"/>
        <w:rPr>
          <w:rFonts w:ascii="Calibri" w:hAnsi="Calibri" w:cs="Calibri"/>
          <w:b/>
          <w:bCs/>
        </w:rPr>
      </w:pPr>
      <w:r w:rsidRPr="00EF4CBD">
        <w:rPr>
          <w:rFonts w:ascii="Calibri" w:hAnsi="Calibri" w:cs="Calibri"/>
          <w:b/>
          <w:bCs/>
        </w:rPr>
        <w:t>Zarządzenie nr</w:t>
      </w:r>
      <w:r w:rsidR="000E6BA5" w:rsidRPr="00EF4CBD">
        <w:rPr>
          <w:rFonts w:ascii="Calibri" w:hAnsi="Calibri" w:cs="Calibri"/>
          <w:b/>
          <w:bCs/>
        </w:rPr>
        <w:t xml:space="preserve"> 3</w:t>
      </w:r>
      <w:r w:rsidRPr="00EF4CBD">
        <w:rPr>
          <w:rFonts w:ascii="Calibri" w:hAnsi="Calibri" w:cs="Calibri"/>
          <w:b/>
          <w:bCs/>
        </w:rPr>
        <w:t>/202</w:t>
      </w:r>
      <w:r w:rsidR="000E6BA5" w:rsidRPr="00EF4CBD">
        <w:rPr>
          <w:rFonts w:ascii="Calibri" w:hAnsi="Calibri" w:cs="Calibri"/>
          <w:b/>
          <w:bCs/>
        </w:rPr>
        <w:t>6</w:t>
      </w:r>
    </w:p>
    <w:p w14:paraId="6760CA82" w14:textId="77777777" w:rsidR="00BA5785" w:rsidRPr="00EF4CBD" w:rsidRDefault="00BA5785" w:rsidP="00BA5785">
      <w:pPr>
        <w:jc w:val="center"/>
        <w:rPr>
          <w:rFonts w:ascii="Calibri" w:hAnsi="Calibri" w:cs="Calibri"/>
        </w:rPr>
      </w:pPr>
    </w:p>
    <w:p w14:paraId="0745D7F6" w14:textId="77777777" w:rsidR="00BA5785" w:rsidRPr="00EF4CBD" w:rsidRDefault="00BA5785" w:rsidP="00BA5785">
      <w:pPr>
        <w:spacing w:line="276" w:lineRule="auto"/>
        <w:jc w:val="center"/>
        <w:rPr>
          <w:rFonts w:ascii="Calibri" w:hAnsi="Calibri" w:cs="Calibri"/>
          <w:b/>
          <w:bCs/>
        </w:rPr>
      </w:pPr>
      <w:r w:rsidRPr="00EF4CBD">
        <w:rPr>
          <w:rFonts w:ascii="Calibri" w:hAnsi="Calibri" w:cs="Calibri"/>
          <w:b/>
          <w:bCs/>
        </w:rPr>
        <w:t>Dyrektora Zespołu Szkół Samochodowych</w:t>
      </w:r>
    </w:p>
    <w:p w14:paraId="3F8AB6CC" w14:textId="784E791A" w:rsidR="000E6BA5" w:rsidRPr="00EF4CBD" w:rsidRDefault="00BA5785" w:rsidP="00BA5785">
      <w:pPr>
        <w:spacing w:line="276" w:lineRule="auto"/>
        <w:jc w:val="center"/>
        <w:rPr>
          <w:rFonts w:ascii="Calibri" w:hAnsi="Calibri" w:cs="Calibri"/>
          <w:b/>
          <w:bCs/>
        </w:rPr>
      </w:pPr>
      <w:r w:rsidRPr="00EF4CBD">
        <w:rPr>
          <w:rFonts w:ascii="Calibri" w:hAnsi="Calibri" w:cs="Calibri"/>
          <w:b/>
          <w:bCs/>
        </w:rPr>
        <w:t xml:space="preserve">w Częstochowie z dn. </w:t>
      </w:r>
      <w:r w:rsidR="000E6BA5" w:rsidRPr="00EF4CBD">
        <w:rPr>
          <w:rFonts w:ascii="Calibri" w:hAnsi="Calibri" w:cs="Calibri"/>
          <w:b/>
          <w:bCs/>
        </w:rPr>
        <w:t>15</w:t>
      </w:r>
      <w:r w:rsidRPr="00EF4CBD">
        <w:rPr>
          <w:rFonts w:ascii="Calibri" w:hAnsi="Calibri" w:cs="Calibri"/>
          <w:b/>
          <w:bCs/>
        </w:rPr>
        <w:t>.0</w:t>
      </w:r>
      <w:r w:rsidR="000E6BA5" w:rsidRPr="00EF4CBD">
        <w:rPr>
          <w:rFonts w:ascii="Calibri" w:hAnsi="Calibri" w:cs="Calibri"/>
          <w:b/>
          <w:bCs/>
        </w:rPr>
        <w:t>1</w:t>
      </w:r>
      <w:r w:rsidRPr="00EF4CBD">
        <w:rPr>
          <w:rFonts w:ascii="Calibri" w:hAnsi="Calibri" w:cs="Calibri"/>
          <w:b/>
          <w:bCs/>
        </w:rPr>
        <w:t>.202</w:t>
      </w:r>
      <w:r w:rsidR="000E6BA5" w:rsidRPr="00EF4CBD">
        <w:rPr>
          <w:rFonts w:ascii="Calibri" w:hAnsi="Calibri" w:cs="Calibri"/>
          <w:b/>
          <w:bCs/>
        </w:rPr>
        <w:t>6</w:t>
      </w:r>
      <w:r w:rsidRPr="00EF4CBD">
        <w:rPr>
          <w:rFonts w:ascii="Calibri" w:hAnsi="Calibri" w:cs="Calibri"/>
          <w:b/>
          <w:bCs/>
        </w:rPr>
        <w:t>r.</w:t>
      </w:r>
    </w:p>
    <w:p w14:paraId="1D7AC013" w14:textId="795E5BB3" w:rsidR="00BA5785" w:rsidRPr="00EF4CBD" w:rsidRDefault="000E6BA5" w:rsidP="00BA5785">
      <w:pPr>
        <w:spacing w:line="276" w:lineRule="auto"/>
        <w:jc w:val="center"/>
        <w:rPr>
          <w:rFonts w:ascii="Calibri" w:hAnsi="Calibri" w:cs="Calibri"/>
          <w:b/>
          <w:bCs/>
        </w:rPr>
      </w:pPr>
      <w:r w:rsidRPr="00EF4CBD">
        <w:rPr>
          <w:rFonts w:ascii="Calibri" w:hAnsi="Calibri" w:cs="Calibri"/>
          <w:b/>
          <w:bCs/>
        </w:rPr>
        <w:t xml:space="preserve">w sprawie </w:t>
      </w:r>
      <w:r w:rsidR="00021B45" w:rsidRPr="00EF4CBD">
        <w:rPr>
          <w:rFonts w:ascii="Calibri" w:hAnsi="Calibri" w:cs="Calibri"/>
          <w:b/>
          <w:bCs/>
        </w:rPr>
        <w:t xml:space="preserve">zmiany </w:t>
      </w:r>
      <w:r w:rsidR="00BA5785" w:rsidRPr="00EF4CBD">
        <w:rPr>
          <w:rFonts w:ascii="Calibri" w:hAnsi="Calibri" w:cs="Calibri"/>
          <w:b/>
          <w:bCs/>
        </w:rPr>
        <w:t>Regulamin</w:t>
      </w:r>
      <w:r w:rsidR="00021B45" w:rsidRPr="00EF4CBD">
        <w:rPr>
          <w:rFonts w:ascii="Calibri" w:hAnsi="Calibri" w:cs="Calibri"/>
          <w:b/>
          <w:bCs/>
        </w:rPr>
        <w:t>u</w:t>
      </w:r>
      <w:r w:rsidR="00BA5785" w:rsidRPr="00EF4CBD">
        <w:rPr>
          <w:rFonts w:ascii="Calibri" w:hAnsi="Calibri" w:cs="Calibri"/>
          <w:b/>
          <w:bCs/>
        </w:rPr>
        <w:t xml:space="preserve"> dyżurów międzylekcyjnych nauczycieli                                                  w Zespole Szkół Samochodowych w Częstochowie</w:t>
      </w:r>
    </w:p>
    <w:p w14:paraId="65D3B56C" w14:textId="1DD884CB" w:rsidR="000E6BA5" w:rsidRPr="00EF4CBD" w:rsidRDefault="000E6BA5" w:rsidP="00BA5785">
      <w:pPr>
        <w:spacing w:line="276" w:lineRule="auto"/>
        <w:jc w:val="center"/>
        <w:rPr>
          <w:rFonts w:ascii="Calibri" w:hAnsi="Calibri" w:cs="Calibri"/>
          <w:b/>
          <w:bCs/>
        </w:rPr>
      </w:pPr>
    </w:p>
    <w:p w14:paraId="6B5FE9B3" w14:textId="77777777" w:rsidR="00021B45" w:rsidRPr="00EF4CBD" w:rsidRDefault="00021B45" w:rsidP="00021B45">
      <w:pPr>
        <w:rPr>
          <w:rFonts w:ascii="Calibri" w:hAnsi="Calibri" w:cs="Calibri"/>
          <w:b/>
          <w:bCs/>
        </w:rPr>
      </w:pPr>
    </w:p>
    <w:p w14:paraId="554F2B52" w14:textId="7CBAF975" w:rsidR="00021B45" w:rsidRDefault="00EF4CBD" w:rsidP="00EF4CBD">
      <w:pPr>
        <w:jc w:val="both"/>
        <w:rPr>
          <w:rFonts w:asciiTheme="minorHAnsi" w:hAnsiTheme="minorHAnsi" w:cstheme="minorHAnsi"/>
          <w:b/>
          <w:bCs/>
        </w:rPr>
      </w:pPr>
      <w:r w:rsidRPr="00EF4CBD">
        <w:rPr>
          <w:rFonts w:asciiTheme="minorHAnsi" w:hAnsiTheme="minorHAnsi" w:cstheme="minorHAnsi"/>
          <w:b/>
          <w:bCs/>
        </w:rPr>
        <w:t xml:space="preserve">W trybie przepisów Rozporządzenia Ministra Edukacji Narodowej z 31 grudnia 2002 r. </w:t>
      </w:r>
      <w:r>
        <w:rPr>
          <w:rFonts w:asciiTheme="minorHAnsi" w:hAnsiTheme="minorHAnsi" w:cstheme="minorHAnsi"/>
          <w:b/>
          <w:bCs/>
        </w:rPr>
        <w:br/>
      </w:r>
      <w:r w:rsidRPr="00EF4CBD">
        <w:rPr>
          <w:rFonts w:asciiTheme="minorHAnsi" w:hAnsiTheme="minorHAnsi" w:cstheme="minorHAnsi"/>
          <w:b/>
          <w:bCs/>
        </w:rPr>
        <w:t>w sprawie bezpieczeństwa i higieny w publicznych i niepublicznych szkołach i placówkach (Dz.U. z 2020 r. poz. 1604)</w:t>
      </w:r>
    </w:p>
    <w:p w14:paraId="1C301C50" w14:textId="77777777" w:rsidR="00EF4CBD" w:rsidRPr="00EF4CBD" w:rsidRDefault="00EF4CBD" w:rsidP="000E6BA5">
      <w:pPr>
        <w:jc w:val="center"/>
        <w:rPr>
          <w:rFonts w:asciiTheme="minorHAnsi" w:hAnsiTheme="minorHAnsi" w:cstheme="minorHAnsi"/>
          <w:b/>
          <w:bCs/>
        </w:rPr>
      </w:pPr>
    </w:p>
    <w:p w14:paraId="341AECBC" w14:textId="77777777" w:rsidR="00021B45" w:rsidRPr="00EF4CBD" w:rsidRDefault="00021B45" w:rsidP="000E6BA5">
      <w:pPr>
        <w:jc w:val="center"/>
        <w:rPr>
          <w:rFonts w:asciiTheme="minorHAnsi" w:hAnsiTheme="minorHAnsi" w:cstheme="minorHAnsi"/>
          <w:b/>
          <w:bCs/>
        </w:rPr>
      </w:pPr>
    </w:p>
    <w:p w14:paraId="07F8BDB8" w14:textId="77777777" w:rsidR="00021B45" w:rsidRPr="00EF4CBD" w:rsidRDefault="00021B45" w:rsidP="00021B45">
      <w:pPr>
        <w:rPr>
          <w:rFonts w:ascii="Calibri" w:hAnsi="Calibri" w:cs="Calibri"/>
        </w:rPr>
      </w:pPr>
      <w:r w:rsidRPr="00EF4CBD">
        <w:rPr>
          <w:rFonts w:ascii="Calibri" w:hAnsi="Calibri" w:cs="Calibri"/>
          <w:b/>
        </w:rPr>
        <w:t xml:space="preserve">                                                              Zarządza się, co następuje</w:t>
      </w:r>
      <w:r w:rsidRPr="00EF4CBD">
        <w:rPr>
          <w:rFonts w:ascii="Calibri" w:hAnsi="Calibri" w:cs="Calibri"/>
        </w:rPr>
        <w:t>:</w:t>
      </w:r>
    </w:p>
    <w:p w14:paraId="632CB852" w14:textId="77777777" w:rsidR="00021B45" w:rsidRPr="00EF4CBD" w:rsidRDefault="00021B45" w:rsidP="00021B45">
      <w:pPr>
        <w:rPr>
          <w:rFonts w:ascii="Calibri" w:hAnsi="Calibri" w:cs="Calibri"/>
        </w:rPr>
      </w:pPr>
    </w:p>
    <w:p w14:paraId="4980C213" w14:textId="77777777" w:rsidR="00021B45" w:rsidRPr="00EF4CBD" w:rsidRDefault="00021B45" w:rsidP="00021B45">
      <w:pPr>
        <w:spacing w:line="360" w:lineRule="auto"/>
        <w:jc w:val="center"/>
        <w:rPr>
          <w:rFonts w:ascii="Calibri" w:hAnsi="Calibri" w:cs="Calibri"/>
          <w:b/>
        </w:rPr>
      </w:pPr>
      <w:r w:rsidRPr="00EF4CBD">
        <w:rPr>
          <w:rFonts w:ascii="Calibri" w:hAnsi="Calibri" w:cs="Calibri"/>
          <w:b/>
        </w:rPr>
        <w:t>§ 1</w:t>
      </w:r>
    </w:p>
    <w:p w14:paraId="35A6A66F" w14:textId="2C00F9E3" w:rsidR="00021B45" w:rsidRPr="00EF4CBD" w:rsidRDefault="00021B45" w:rsidP="00EF4CBD">
      <w:pPr>
        <w:spacing w:line="360" w:lineRule="auto"/>
        <w:jc w:val="both"/>
        <w:rPr>
          <w:rFonts w:ascii="Calibri" w:hAnsi="Calibri" w:cs="Calibri"/>
          <w:bCs/>
        </w:rPr>
      </w:pPr>
      <w:r w:rsidRPr="00EF4CBD">
        <w:rPr>
          <w:rFonts w:ascii="Calibri" w:hAnsi="Calibri" w:cs="Calibri"/>
          <w:bCs/>
        </w:rPr>
        <w:t xml:space="preserve">Do Regulaminu dyżurów międzylekcyjnych nauczycieli w Zespole Szkół Samochodowych </w:t>
      </w:r>
      <w:r w:rsidR="00EF4CBD" w:rsidRPr="00EF4CBD">
        <w:rPr>
          <w:rFonts w:ascii="Calibri" w:hAnsi="Calibri" w:cs="Calibri"/>
          <w:bCs/>
        </w:rPr>
        <w:br/>
      </w:r>
      <w:r w:rsidRPr="00EF4CBD">
        <w:rPr>
          <w:rFonts w:ascii="Calibri" w:hAnsi="Calibri" w:cs="Calibri"/>
          <w:bCs/>
        </w:rPr>
        <w:t xml:space="preserve">w </w:t>
      </w:r>
      <w:r w:rsidR="00EF4CBD" w:rsidRPr="00EF4CBD">
        <w:rPr>
          <w:rFonts w:ascii="Calibri" w:hAnsi="Calibri" w:cs="Calibri"/>
          <w:bCs/>
        </w:rPr>
        <w:t>Częstochowie</w:t>
      </w:r>
      <w:r w:rsidRPr="00EF4CBD">
        <w:rPr>
          <w:rFonts w:ascii="Calibri" w:hAnsi="Calibri" w:cs="Calibri"/>
          <w:bCs/>
        </w:rPr>
        <w:t xml:space="preserve"> dodaje się pkt 11 w brzmieniu: </w:t>
      </w:r>
    </w:p>
    <w:p w14:paraId="0E6A05B2" w14:textId="77777777" w:rsidR="00EF4CBD" w:rsidRPr="00EF4CBD" w:rsidRDefault="00EF4CBD" w:rsidP="00EF4CBD">
      <w:pPr>
        <w:spacing w:line="360" w:lineRule="auto"/>
        <w:jc w:val="both"/>
        <w:rPr>
          <w:rFonts w:ascii="Calibri" w:hAnsi="Calibri" w:cs="Calibri"/>
          <w:b/>
        </w:rPr>
      </w:pPr>
    </w:p>
    <w:p w14:paraId="062C4114" w14:textId="2DEFE66E" w:rsidR="000E6BA5" w:rsidRPr="00EF4CBD" w:rsidRDefault="00021B45" w:rsidP="00EF4CBD">
      <w:pPr>
        <w:spacing w:line="360" w:lineRule="auto"/>
        <w:jc w:val="both"/>
        <w:rPr>
          <w:rFonts w:ascii="Calibri" w:hAnsi="Calibri" w:cs="Calibri"/>
        </w:rPr>
      </w:pPr>
      <w:r w:rsidRPr="00EF4CBD">
        <w:rPr>
          <w:rFonts w:ascii="Calibri" w:hAnsi="Calibri" w:cs="Calibri"/>
          <w:b/>
        </w:rPr>
        <w:t>„</w:t>
      </w:r>
      <w:r w:rsidRPr="00EF4CBD">
        <w:rPr>
          <w:rFonts w:ascii="Calibri" w:hAnsi="Calibri" w:cs="Calibri"/>
          <w:bCs/>
        </w:rPr>
        <w:t>1</w:t>
      </w:r>
      <w:r w:rsidR="00EF4CBD" w:rsidRPr="00EF4CBD">
        <w:rPr>
          <w:rFonts w:ascii="Calibri" w:hAnsi="Calibri" w:cs="Calibri"/>
          <w:bCs/>
        </w:rPr>
        <w:t>1</w:t>
      </w:r>
      <w:r w:rsidRPr="00EF4CBD">
        <w:rPr>
          <w:rFonts w:ascii="Calibri" w:hAnsi="Calibri" w:cs="Calibri"/>
          <w:b/>
        </w:rPr>
        <w:t xml:space="preserve">.  </w:t>
      </w:r>
      <w:r w:rsidR="000E6BA5" w:rsidRPr="00EF4CBD">
        <w:rPr>
          <w:rFonts w:ascii="Calibri" w:hAnsi="Calibri" w:cs="Calibri"/>
        </w:rPr>
        <w:t>O zmianach dyżurów międzylekcyjnych na dany dzień</w:t>
      </w:r>
      <w:r w:rsidR="00EF4CBD">
        <w:rPr>
          <w:rFonts w:ascii="Calibri" w:hAnsi="Calibri" w:cs="Calibri"/>
        </w:rPr>
        <w:t xml:space="preserve"> </w:t>
      </w:r>
      <w:r w:rsidR="000E6BA5" w:rsidRPr="00EF4CBD">
        <w:rPr>
          <w:rFonts w:ascii="Calibri" w:hAnsi="Calibri" w:cs="Calibri"/>
        </w:rPr>
        <w:t xml:space="preserve"> nauczyciele mogą być informowani wiadomościami sms.</w:t>
      </w:r>
      <w:r w:rsidRPr="00EF4CBD">
        <w:rPr>
          <w:rFonts w:ascii="Calibri" w:hAnsi="Calibri" w:cs="Calibri"/>
        </w:rPr>
        <w:t>”</w:t>
      </w:r>
    </w:p>
    <w:p w14:paraId="233EA5D9" w14:textId="77777777" w:rsidR="00BA5785" w:rsidRPr="00EF4CBD" w:rsidRDefault="00BA5785" w:rsidP="00EF4CBD">
      <w:pPr>
        <w:jc w:val="both"/>
        <w:rPr>
          <w:rFonts w:ascii="Calibri" w:hAnsi="Calibri" w:cs="Calibri"/>
        </w:rPr>
      </w:pPr>
    </w:p>
    <w:p w14:paraId="3892DBD6" w14:textId="77777777" w:rsidR="00021B45" w:rsidRPr="00EF4CBD" w:rsidRDefault="00021B45" w:rsidP="00BA5785">
      <w:pPr>
        <w:rPr>
          <w:rFonts w:ascii="Calibri" w:hAnsi="Calibri" w:cs="Calibri"/>
        </w:rPr>
      </w:pPr>
    </w:p>
    <w:p w14:paraId="5F063250" w14:textId="77777777" w:rsidR="00021B45" w:rsidRPr="00EF4CBD" w:rsidRDefault="00021B45" w:rsidP="00BA5785">
      <w:pPr>
        <w:rPr>
          <w:rFonts w:ascii="Calibri" w:hAnsi="Calibri" w:cs="Calibri"/>
        </w:rPr>
      </w:pPr>
    </w:p>
    <w:p w14:paraId="2E0F5D60" w14:textId="37A73206" w:rsidR="00021B45" w:rsidRPr="00EF4CBD" w:rsidRDefault="00021B45" w:rsidP="00021B45">
      <w:pPr>
        <w:spacing w:line="360" w:lineRule="auto"/>
        <w:rPr>
          <w:rFonts w:ascii="Calibri" w:hAnsi="Calibri" w:cs="Calibri"/>
          <w:b/>
        </w:rPr>
      </w:pPr>
      <w:r w:rsidRPr="00EF4CBD">
        <w:rPr>
          <w:rFonts w:ascii="Calibri" w:hAnsi="Calibri" w:cs="Calibri"/>
          <w:b/>
        </w:rPr>
        <w:t xml:space="preserve">                                                                                        § 2                                                                                     </w:t>
      </w:r>
    </w:p>
    <w:p w14:paraId="1E7DF947" w14:textId="77777777" w:rsidR="00021B45" w:rsidRPr="00EF4CBD" w:rsidRDefault="00021B45" w:rsidP="00021B45">
      <w:pPr>
        <w:spacing w:line="360" w:lineRule="auto"/>
        <w:jc w:val="both"/>
        <w:rPr>
          <w:rFonts w:ascii="Calibri" w:hAnsi="Calibri" w:cs="Calibri"/>
        </w:rPr>
      </w:pPr>
      <w:r w:rsidRPr="00EF4CBD">
        <w:rPr>
          <w:rFonts w:ascii="Calibri" w:hAnsi="Calibri" w:cs="Calibri"/>
        </w:rPr>
        <w:t xml:space="preserve">Zarządzenie wchodzi w życie z dniem podpisania. </w:t>
      </w:r>
    </w:p>
    <w:p w14:paraId="1FD1AED1" w14:textId="77777777" w:rsidR="00021B45" w:rsidRDefault="00021B45" w:rsidP="00BA5785">
      <w:pPr>
        <w:rPr>
          <w:rFonts w:ascii="Arial" w:hAnsi="Arial" w:cs="Arial"/>
        </w:rPr>
      </w:pPr>
    </w:p>
    <w:p w14:paraId="1FE99955" w14:textId="77777777" w:rsidR="00021B45" w:rsidRDefault="00021B45" w:rsidP="00BA5785">
      <w:pPr>
        <w:rPr>
          <w:rFonts w:ascii="Arial" w:hAnsi="Arial" w:cs="Arial"/>
        </w:rPr>
      </w:pPr>
    </w:p>
    <w:p w14:paraId="65CF004C" w14:textId="77777777" w:rsidR="00021B45" w:rsidRDefault="00021B45" w:rsidP="00BA5785">
      <w:pPr>
        <w:rPr>
          <w:rFonts w:ascii="Arial" w:hAnsi="Arial" w:cs="Arial"/>
        </w:rPr>
      </w:pPr>
    </w:p>
    <w:p w14:paraId="513E96E5" w14:textId="77777777" w:rsidR="00021B45" w:rsidRDefault="00021B45" w:rsidP="00BA5785">
      <w:pPr>
        <w:rPr>
          <w:rFonts w:ascii="Arial" w:hAnsi="Arial" w:cs="Arial"/>
        </w:rPr>
      </w:pPr>
    </w:p>
    <w:p w14:paraId="356D49C1" w14:textId="77777777" w:rsidR="00BA5785" w:rsidRDefault="00BA5785" w:rsidP="00BA5785">
      <w:pPr>
        <w:rPr>
          <w:rFonts w:ascii="Arial" w:hAnsi="Arial" w:cs="Arial"/>
        </w:rPr>
      </w:pPr>
    </w:p>
    <w:p w14:paraId="3CB33560" w14:textId="77777777" w:rsidR="00BA5785" w:rsidRPr="00EF4CBD" w:rsidRDefault="00BA5785" w:rsidP="00BA5785">
      <w:pPr>
        <w:jc w:val="right"/>
        <w:rPr>
          <w:rFonts w:ascii="Calibri" w:hAnsi="Calibri" w:cs="Calibri"/>
        </w:rPr>
      </w:pPr>
      <w:r w:rsidRPr="00EF4CBD">
        <w:rPr>
          <w:rFonts w:ascii="Calibri" w:hAnsi="Calibri" w:cs="Calibri"/>
        </w:rPr>
        <w:t>Dyrektor Zespołu Szkół Samochodowych</w:t>
      </w:r>
    </w:p>
    <w:p w14:paraId="4213698F" w14:textId="77777777" w:rsidR="00BA5785" w:rsidRPr="00EF4CBD" w:rsidRDefault="00BA5785" w:rsidP="00BA5785">
      <w:pPr>
        <w:jc w:val="right"/>
        <w:rPr>
          <w:rFonts w:ascii="Calibri" w:hAnsi="Calibri" w:cs="Calibri"/>
        </w:rPr>
      </w:pPr>
      <w:r w:rsidRPr="00EF4CBD">
        <w:rPr>
          <w:rFonts w:ascii="Calibri" w:hAnsi="Calibri" w:cs="Calibri"/>
        </w:rPr>
        <w:t>mgr inż. Jacek Grzegorzewski</w:t>
      </w:r>
    </w:p>
    <w:p w14:paraId="7C20C7B3" w14:textId="77777777" w:rsidR="00BA5785" w:rsidRDefault="00BA5785">
      <w:pPr>
        <w:rPr>
          <w:rFonts w:ascii="Calibri" w:hAnsi="Calibri" w:cs="Calibri"/>
        </w:rPr>
      </w:pPr>
    </w:p>
    <w:p w14:paraId="29379716" w14:textId="77777777" w:rsidR="003327BD" w:rsidRDefault="003327BD">
      <w:pPr>
        <w:rPr>
          <w:rFonts w:ascii="Calibri" w:hAnsi="Calibri" w:cs="Calibri"/>
        </w:rPr>
      </w:pPr>
    </w:p>
    <w:p w14:paraId="648C29DA" w14:textId="77777777" w:rsidR="003327BD" w:rsidRDefault="003327BD">
      <w:pPr>
        <w:rPr>
          <w:rFonts w:ascii="Calibri" w:hAnsi="Calibri" w:cs="Calibri"/>
        </w:rPr>
      </w:pPr>
    </w:p>
    <w:p w14:paraId="433BA3B0" w14:textId="77777777" w:rsidR="003327BD" w:rsidRDefault="003327BD">
      <w:pPr>
        <w:rPr>
          <w:rFonts w:ascii="Calibri" w:hAnsi="Calibri" w:cs="Calibri"/>
        </w:rPr>
      </w:pPr>
    </w:p>
    <w:p w14:paraId="37722654" w14:textId="77777777" w:rsidR="003327BD" w:rsidRDefault="003327BD">
      <w:pPr>
        <w:rPr>
          <w:rFonts w:ascii="Calibri" w:hAnsi="Calibri" w:cs="Calibri"/>
        </w:rPr>
      </w:pPr>
    </w:p>
    <w:p w14:paraId="640A6AB1" w14:textId="77777777" w:rsidR="003327BD" w:rsidRDefault="003327BD">
      <w:pPr>
        <w:rPr>
          <w:rFonts w:ascii="Calibri" w:hAnsi="Calibri" w:cs="Calibri"/>
        </w:rPr>
      </w:pPr>
    </w:p>
    <w:p w14:paraId="26E66486" w14:textId="77777777" w:rsidR="003327BD" w:rsidRDefault="003327BD">
      <w:pPr>
        <w:rPr>
          <w:rFonts w:ascii="Calibri" w:hAnsi="Calibri" w:cs="Calibri"/>
        </w:rPr>
      </w:pPr>
    </w:p>
    <w:p w14:paraId="13D3EBA7" w14:textId="77777777" w:rsidR="003327BD" w:rsidRDefault="003327BD">
      <w:pPr>
        <w:rPr>
          <w:rFonts w:ascii="Calibri" w:hAnsi="Calibri" w:cs="Calibri"/>
        </w:rPr>
      </w:pPr>
    </w:p>
    <w:p w14:paraId="6DA9E213" w14:textId="77777777" w:rsidR="003327BD" w:rsidRDefault="003327BD">
      <w:pPr>
        <w:rPr>
          <w:rFonts w:ascii="Calibri" w:hAnsi="Calibri" w:cs="Calibri"/>
        </w:rPr>
      </w:pPr>
    </w:p>
    <w:p w14:paraId="6C5C7A8A" w14:textId="77777777" w:rsidR="003327BD" w:rsidRDefault="003327BD">
      <w:pPr>
        <w:rPr>
          <w:rFonts w:ascii="Calibri" w:hAnsi="Calibri" w:cs="Calibri"/>
        </w:rPr>
      </w:pPr>
    </w:p>
    <w:p w14:paraId="41789A34" w14:textId="77777777" w:rsidR="003327BD" w:rsidRDefault="003327BD" w:rsidP="003327BD">
      <w:pPr>
        <w:spacing w:line="276" w:lineRule="auto"/>
        <w:jc w:val="center"/>
        <w:rPr>
          <w:rFonts w:asciiTheme="minorHAnsi" w:hAnsiTheme="minorHAnsi" w:cstheme="minorHAnsi"/>
          <w:b/>
          <w:bCs/>
        </w:rPr>
      </w:pPr>
      <w:r w:rsidRPr="006776CC">
        <w:rPr>
          <w:rFonts w:asciiTheme="minorHAnsi" w:hAnsiTheme="minorHAnsi" w:cstheme="minorHAnsi"/>
          <w:b/>
          <w:bCs/>
        </w:rPr>
        <w:lastRenderedPageBreak/>
        <w:t>Regulamin dyżurów międzylekcyjnych nauczycieli</w:t>
      </w:r>
    </w:p>
    <w:p w14:paraId="4AC09C80" w14:textId="77777777" w:rsidR="003327BD" w:rsidRPr="006776CC" w:rsidRDefault="003327BD" w:rsidP="003327BD">
      <w:pPr>
        <w:spacing w:line="276" w:lineRule="auto"/>
        <w:jc w:val="center"/>
        <w:rPr>
          <w:rFonts w:asciiTheme="minorHAnsi" w:hAnsiTheme="minorHAnsi" w:cstheme="minorHAnsi"/>
          <w:b/>
          <w:bCs/>
        </w:rPr>
      </w:pPr>
      <w:r w:rsidRPr="006776CC">
        <w:rPr>
          <w:rFonts w:asciiTheme="minorHAnsi" w:hAnsiTheme="minorHAnsi" w:cstheme="minorHAnsi"/>
          <w:b/>
          <w:bCs/>
        </w:rPr>
        <w:t>w Zespole Szkół Samochodowych w Częstochowie</w:t>
      </w:r>
    </w:p>
    <w:p w14:paraId="5A40ABA5" w14:textId="77777777" w:rsidR="003327BD" w:rsidRPr="006776CC" w:rsidRDefault="003327BD" w:rsidP="003327BD">
      <w:pPr>
        <w:spacing w:line="276" w:lineRule="auto"/>
        <w:jc w:val="center"/>
        <w:rPr>
          <w:rFonts w:asciiTheme="minorHAnsi" w:hAnsiTheme="minorHAnsi" w:cstheme="minorHAnsi"/>
          <w:b/>
          <w:bCs/>
        </w:rPr>
      </w:pPr>
    </w:p>
    <w:p w14:paraId="7E05CE47" w14:textId="77777777" w:rsidR="003327BD" w:rsidRPr="006776CC" w:rsidRDefault="003327BD" w:rsidP="003327BD">
      <w:pPr>
        <w:rPr>
          <w:rFonts w:asciiTheme="minorHAnsi" w:hAnsiTheme="minorHAnsi" w:cstheme="minorHAnsi"/>
        </w:rPr>
      </w:pPr>
    </w:p>
    <w:p w14:paraId="3FC764DE" w14:textId="77777777" w:rsidR="003327BD" w:rsidRPr="006776CC" w:rsidRDefault="003327BD" w:rsidP="003327BD">
      <w:pPr>
        <w:rPr>
          <w:rFonts w:asciiTheme="minorHAnsi" w:hAnsiTheme="minorHAnsi" w:cstheme="minorHAnsi"/>
        </w:rPr>
      </w:pPr>
      <w:r w:rsidRPr="006776CC">
        <w:rPr>
          <w:rFonts w:asciiTheme="minorHAnsi" w:hAnsiTheme="minorHAnsi" w:cstheme="minorHAnsi"/>
        </w:rPr>
        <w:t xml:space="preserve">1. Dyżur jest integralną częścią procesu </w:t>
      </w:r>
      <w:proofErr w:type="spellStart"/>
      <w:r w:rsidRPr="006776CC">
        <w:rPr>
          <w:rFonts w:asciiTheme="minorHAnsi" w:hAnsiTheme="minorHAnsi" w:cstheme="minorHAnsi"/>
        </w:rPr>
        <w:t>dydaktyczno</w:t>
      </w:r>
      <w:proofErr w:type="spellEnd"/>
      <w:r w:rsidRPr="006776CC">
        <w:rPr>
          <w:rFonts w:asciiTheme="minorHAnsi" w:hAnsiTheme="minorHAnsi" w:cstheme="minorHAnsi"/>
        </w:rPr>
        <w:t xml:space="preserve"> – wychowawczo – opiekuńczego szkoły i wchodzi w zakres podstawowych obowiązków nauczyciela.</w:t>
      </w:r>
    </w:p>
    <w:p w14:paraId="5F7561DA" w14:textId="77777777" w:rsidR="003327BD" w:rsidRPr="006776CC" w:rsidRDefault="003327BD" w:rsidP="003327BD">
      <w:pPr>
        <w:rPr>
          <w:rFonts w:asciiTheme="minorHAnsi" w:hAnsiTheme="minorHAnsi" w:cstheme="minorHAnsi"/>
        </w:rPr>
      </w:pPr>
    </w:p>
    <w:p w14:paraId="3537D3CB" w14:textId="77777777" w:rsidR="003327BD" w:rsidRPr="006776CC" w:rsidRDefault="003327BD" w:rsidP="003327BD">
      <w:pPr>
        <w:rPr>
          <w:rFonts w:asciiTheme="minorHAnsi" w:hAnsiTheme="minorHAnsi" w:cstheme="minorHAnsi"/>
        </w:rPr>
      </w:pPr>
      <w:r w:rsidRPr="006776CC">
        <w:rPr>
          <w:rFonts w:asciiTheme="minorHAnsi" w:hAnsiTheme="minorHAnsi" w:cstheme="minorHAnsi"/>
        </w:rPr>
        <w:t>2. Dyżur obowiązuje wszystkich pracowników pedagogicznych szkoły.</w:t>
      </w:r>
    </w:p>
    <w:p w14:paraId="39C4E64B" w14:textId="77777777" w:rsidR="003327BD" w:rsidRPr="006776CC" w:rsidRDefault="003327BD" w:rsidP="003327BD">
      <w:pPr>
        <w:rPr>
          <w:rFonts w:asciiTheme="minorHAnsi" w:hAnsiTheme="minorHAnsi" w:cstheme="minorHAnsi"/>
        </w:rPr>
      </w:pPr>
    </w:p>
    <w:p w14:paraId="51C39307" w14:textId="77777777" w:rsidR="003327BD" w:rsidRPr="006776CC" w:rsidRDefault="003327BD" w:rsidP="003327BD">
      <w:pPr>
        <w:rPr>
          <w:rFonts w:asciiTheme="minorHAnsi" w:hAnsiTheme="minorHAnsi" w:cstheme="minorHAnsi"/>
        </w:rPr>
      </w:pPr>
      <w:r w:rsidRPr="006776CC">
        <w:rPr>
          <w:rFonts w:asciiTheme="minorHAnsi" w:hAnsiTheme="minorHAnsi" w:cstheme="minorHAnsi"/>
        </w:rPr>
        <w:t>3. Plan dyżurów układany jest przez wyznaczoną osobę a zatwierdzony do realizacji przez dyrektora szkoły i zmieniany równocześnie ze zmianą tygodniowego planu zajęć.</w:t>
      </w:r>
    </w:p>
    <w:p w14:paraId="56EC4DD5" w14:textId="77777777" w:rsidR="003327BD" w:rsidRPr="006776CC" w:rsidRDefault="003327BD" w:rsidP="003327BD">
      <w:pPr>
        <w:rPr>
          <w:rFonts w:asciiTheme="minorHAnsi" w:hAnsiTheme="minorHAnsi" w:cstheme="minorHAnsi"/>
        </w:rPr>
      </w:pPr>
    </w:p>
    <w:p w14:paraId="4272B97F" w14:textId="77777777" w:rsidR="003327BD" w:rsidRPr="006776CC" w:rsidRDefault="003327BD" w:rsidP="003327BD">
      <w:pPr>
        <w:rPr>
          <w:rFonts w:asciiTheme="minorHAnsi" w:hAnsiTheme="minorHAnsi" w:cstheme="minorHAnsi"/>
        </w:rPr>
      </w:pPr>
      <w:r w:rsidRPr="006776CC">
        <w:rPr>
          <w:rFonts w:asciiTheme="minorHAnsi" w:hAnsiTheme="minorHAnsi" w:cstheme="minorHAnsi"/>
        </w:rPr>
        <w:t>4. Dyżury pełnione są od godz. 7.40 do zakończenia zajęć w danym dniu:</w:t>
      </w:r>
    </w:p>
    <w:p w14:paraId="4643242A" w14:textId="77777777" w:rsidR="003327BD" w:rsidRPr="006776CC" w:rsidRDefault="003327BD" w:rsidP="003327BD">
      <w:pPr>
        <w:rPr>
          <w:rFonts w:asciiTheme="minorHAnsi" w:hAnsiTheme="minorHAnsi" w:cstheme="minorHAnsi"/>
        </w:rPr>
      </w:pPr>
    </w:p>
    <w:p w14:paraId="18CF2FBC" w14:textId="77777777" w:rsidR="003327BD" w:rsidRPr="006776CC" w:rsidRDefault="003327BD" w:rsidP="003327BD">
      <w:pPr>
        <w:pStyle w:val="Akapitzlist"/>
        <w:numPr>
          <w:ilvl w:val="0"/>
          <w:numId w:val="1"/>
        </w:numPr>
        <w:spacing w:line="276" w:lineRule="auto"/>
        <w:rPr>
          <w:rFonts w:cstheme="minorHAnsi"/>
        </w:rPr>
      </w:pPr>
      <w:r w:rsidRPr="006776CC">
        <w:rPr>
          <w:rFonts w:cstheme="minorHAnsi"/>
        </w:rPr>
        <w:t>przed lekcjami od 7.40 do 8.00</w:t>
      </w:r>
    </w:p>
    <w:p w14:paraId="5F66F5EB" w14:textId="77777777" w:rsidR="003327BD" w:rsidRPr="006776CC" w:rsidRDefault="003327BD" w:rsidP="003327BD">
      <w:pPr>
        <w:pStyle w:val="Akapitzlist"/>
        <w:numPr>
          <w:ilvl w:val="0"/>
          <w:numId w:val="1"/>
        </w:numPr>
        <w:spacing w:line="276" w:lineRule="auto"/>
        <w:rPr>
          <w:rFonts w:cstheme="minorHAnsi"/>
        </w:rPr>
      </w:pPr>
      <w:r w:rsidRPr="006776CC">
        <w:rPr>
          <w:rFonts w:cstheme="minorHAnsi"/>
        </w:rPr>
        <w:t>na przerwach międzylekcyjnych zgodnie z harmonogramem dyżurów</w:t>
      </w:r>
    </w:p>
    <w:p w14:paraId="0BF5222C" w14:textId="77777777" w:rsidR="003327BD" w:rsidRPr="006776CC" w:rsidRDefault="003327BD" w:rsidP="003327BD">
      <w:pPr>
        <w:rPr>
          <w:rFonts w:asciiTheme="minorHAnsi" w:hAnsiTheme="minorHAnsi" w:cstheme="minorHAnsi"/>
        </w:rPr>
      </w:pPr>
    </w:p>
    <w:p w14:paraId="562CB7BE" w14:textId="77777777" w:rsidR="003327BD" w:rsidRPr="006776CC" w:rsidRDefault="003327BD" w:rsidP="003327BD">
      <w:pPr>
        <w:rPr>
          <w:rFonts w:asciiTheme="minorHAnsi" w:hAnsiTheme="minorHAnsi" w:cstheme="minorHAnsi"/>
          <w:b/>
          <w:bCs/>
        </w:rPr>
      </w:pPr>
      <w:r w:rsidRPr="006776CC">
        <w:rPr>
          <w:rFonts w:asciiTheme="minorHAnsi" w:hAnsiTheme="minorHAnsi" w:cstheme="minorHAnsi"/>
          <w:b/>
          <w:bCs/>
        </w:rPr>
        <w:t>Obowiązki nauczyciela dyżurującego:</w:t>
      </w:r>
    </w:p>
    <w:p w14:paraId="0C91D1FD" w14:textId="77777777" w:rsidR="003327BD" w:rsidRPr="006776CC" w:rsidRDefault="003327BD" w:rsidP="003327BD">
      <w:pPr>
        <w:rPr>
          <w:rFonts w:asciiTheme="minorHAnsi" w:hAnsiTheme="minorHAnsi" w:cstheme="minorHAnsi"/>
        </w:rPr>
      </w:pPr>
    </w:p>
    <w:p w14:paraId="513181D8" w14:textId="77777777" w:rsidR="003327BD" w:rsidRPr="006776CC" w:rsidRDefault="003327BD" w:rsidP="003327BD">
      <w:pPr>
        <w:rPr>
          <w:rFonts w:asciiTheme="minorHAnsi" w:hAnsiTheme="minorHAnsi" w:cstheme="minorHAnsi"/>
        </w:rPr>
      </w:pPr>
      <w:r w:rsidRPr="006776CC">
        <w:rPr>
          <w:rFonts w:asciiTheme="minorHAnsi" w:hAnsiTheme="minorHAnsi" w:cstheme="minorHAnsi"/>
        </w:rPr>
        <w:t xml:space="preserve">1. Nauczyciel pełniący dyżur reaguje na wszystkie przejawy niebezpiecznych </w:t>
      </w:r>
      <w:proofErr w:type="spellStart"/>
      <w:r w:rsidRPr="006776CC">
        <w:rPr>
          <w:rFonts w:asciiTheme="minorHAnsi" w:hAnsiTheme="minorHAnsi" w:cstheme="minorHAnsi"/>
        </w:rPr>
        <w:t>zachowań</w:t>
      </w:r>
      <w:proofErr w:type="spellEnd"/>
      <w:r w:rsidRPr="006776CC">
        <w:rPr>
          <w:rFonts w:asciiTheme="minorHAnsi" w:hAnsiTheme="minorHAnsi" w:cstheme="minorHAnsi"/>
        </w:rPr>
        <w:t xml:space="preserve"> uczniów.</w:t>
      </w:r>
    </w:p>
    <w:p w14:paraId="734F1861" w14:textId="77777777" w:rsidR="003327BD" w:rsidRPr="006776CC" w:rsidRDefault="003327BD" w:rsidP="003327BD">
      <w:pPr>
        <w:rPr>
          <w:rFonts w:asciiTheme="minorHAnsi" w:hAnsiTheme="minorHAnsi" w:cstheme="minorHAnsi"/>
        </w:rPr>
      </w:pPr>
    </w:p>
    <w:p w14:paraId="3C672412" w14:textId="77777777" w:rsidR="003327BD" w:rsidRPr="006776CC" w:rsidRDefault="003327BD" w:rsidP="003327BD">
      <w:pPr>
        <w:rPr>
          <w:rFonts w:asciiTheme="minorHAnsi" w:hAnsiTheme="minorHAnsi" w:cstheme="minorHAnsi"/>
        </w:rPr>
      </w:pPr>
      <w:r w:rsidRPr="006776CC">
        <w:rPr>
          <w:rFonts w:asciiTheme="minorHAnsi" w:hAnsiTheme="minorHAnsi" w:cstheme="minorHAnsi"/>
        </w:rPr>
        <w:t>2. Nauczyciel dyżurujący dokonuje wpisów dotyczących niewłaściwego zachowania się uczniów w zeszycie uwag, znajdującym się w sekretariacie szkoły. Wychowawcy dokonują analizy wpisów. Żaden wpis nie powinien pozostać bez konsekwencji wychowawczych.</w:t>
      </w:r>
    </w:p>
    <w:p w14:paraId="5BDF907E" w14:textId="77777777" w:rsidR="003327BD" w:rsidRPr="006776CC" w:rsidRDefault="003327BD" w:rsidP="003327BD">
      <w:pPr>
        <w:rPr>
          <w:rFonts w:asciiTheme="minorHAnsi" w:hAnsiTheme="minorHAnsi" w:cstheme="minorHAnsi"/>
        </w:rPr>
      </w:pPr>
    </w:p>
    <w:p w14:paraId="2AB71654" w14:textId="77777777" w:rsidR="003327BD" w:rsidRPr="006776CC" w:rsidRDefault="003327BD" w:rsidP="003327BD">
      <w:pPr>
        <w:rPr>
          <w:rFonts w:asciiTheme="minorHAnsi" w:hAnsiTheme="minorHAnsi" w:cstheme="minorHAnsi"/>
        </w:rPr>
      </w:pPr>
      <w:r w:rsidRPr="006776CC">
        <w:rPr>
          <w:rFonts w:asciiTheme="minorHAnsi" w:hAnsiTheme="minorHAnsi" w:cstheme="minorHAnsi"/>
        </w:rPr>
        <w:t>3. Nauczyciel dyżurujący wydaje polecenia i egzekwuje ich wykonanie przez uczniów.</w:t>
      </w:r>
    </w:p>
    <w:p w14:paraId="4CE06537" w14:textId="77777777" w:rsidR="003327BD" w:rsidRPr="006776CC" w:rsidRDefault="003327BD" w:rsidP="003327BD">
      <w:pPr>
        <w:rPr>
          <w:rFonts w:asciiTheme="minorHAnsi" w:hAnsiTheme="minorHAnsi" w:cstheme="minorHAnsi"/>
        </w:rPr>
      </w:pPr>
    </w:p>
    <w:p w14:paraId="5797BA82" w14:textId="77777777" w:rsidR="003327BD" w:rsidRPr="006776CC" w:rsidRDefault="003327BD" w:rsidP="003327BD">
      <w:pPr>
        <w:rPr>
          <w:rFonts w:asciiTheme="minorHAnsi" w:hAnsiTheme="minorHAnsi" w:cstheme="minorHAnsi"/>
        </w:rPr>
      </w:pPr>
      <w:r w:rsidRPr="006776CC">
        <w:rPr>
          <w:rFonts w:asciiTheme="minorHAnsi" w:hAnsiTheme="minorHAnsi" w:cstheme="minorHAnsi"/>
        </w:rPr>
        <w:t>4. Nauczyciel dyżurujący jest cały czas aktywny – nie zajmuje się sprawami postronnymi jak: przeprowadzanie rozmów z rodzicami, nauczycielami oraz innymi osobami i czynnościami, które przeszkadzają w pełnieniu obowiązków dyżurów.</w:t>
      </w:r>
    </w:p>
    <w:p w14:paraId="72DAEAA9" w14:textId="77777777" w:rsidR="003327BD" w:rsidRPr="006776CC" w:rsidRDefault="003327BD" w:rsidP="003327BD">
      <w:pPr>
        <w:rPr>
          <w:rFonts w:asciiTheme="minorHAnsi" w:hAnsiTheme="minorHAnsi" w:cstheme="minorHAnsi"/>
        </w:rPr>
      </w:pPr>
    </w:p>
    <w:p w14:paraId="536942A4" w14:textId="77777777" w:rsidR="003327BD" w:rsidRPr="006776CC" w:rsidRDefault="003327BD" w:rsidP="003327BD">
      <w:pPr>
        <w:rPr>
          <w:rFonts w:asciiTheme="minorHAnsi" w:hAnsiTheme="minorHAnsi" w:cstheme="minorHAnsi"/>
        </w:rPr>
      </w:pPr>
      <w:r w:rsidRPr="006776CC">
        <w:rPr>
          <w:rFonts w:asciiTheme="minorHAnsi" w:hAnsiTheme="minorHAnsi" w:cstheme="minorHAnsi"/>
        </w:rPr>
        <w:t>5. Nauczyciel nie może zejść z dyżuru bez poinformowania o tym fakcie wicedyrektora dyżurującego lub dyrektora.</w:t>
      </w:r>
    </w:p>
    <w:p w14:paraId="082E6120" w14:textId="77777777" w:rsidR="003327BD" w:rsidRPr="006776CC" w:rsidRDefault="003327BD" w:rsidP="003327BD">
      <w:pPr>
        <w:rPr>
          <w:rFonts w:asciiTheme="minorHAnsi" w:hAnsiTheme="minorHAnsi" w:cstheme="minorHAnsi"/>
        </w:rPr>
      </w:pPr>
    </w:p>
    <w:p w14:paraId="7650D067" w14:textId="77777777" w:rsidR="003327BD" w:rsidRPr="006776CC" w:rsidRDefault="003327BD" w:rsidP="003327BD">
      <w:pPr>
        <w:rPr>
          <w:rFonts w:asciiTheme="minorHAnsi" w:hAnsiTheme="minorHAnsi" w:cstheme="minorHAnsi"/>
        </w:rPr>
      </w:pPr>
      <w:r w:rsidRPr="006776CC">
        <w:rPr>
          <w:rFonts w:asciiTheme="minorHAnsi" w:hAnsiTheme="minorHAnsi" w:cstheme="minorHAnsi"/>
        </w:rPr>
        <w:t>6. Dyżur należy objąć w czasie możliwie najkrótszym od zakończenia własnej lekcji. Dyżur kończy się dzwonkiem na rozpoczęcie lekcji.</w:t>
      </w:r>
    </w:p>
    <w:p w14:paraId="15580013" w14:textId="77777777" w:rsidR="003327BD" w:rsidRPr="006776CC" w:rsidRDefault="003327BD" w:rsidP="003327BD">
      <w:pPr>
        <w:rPr>
          <w:rFonts w:asciiTheme="minorHAnsi" w:hAnsiTheme="minorHAnsi" w:cstheme="minorHAnsi"/>
        </w:rPr>
      </w:pPr>
    </w:p>
    <w:p w14:paraId="6C0787BB" w14:textId="77777777" w:rsidR="003327BD" w:rsidRPr="006776CC" w:rsidRDefault="003327BD" w:rsidP="003327BD">
      <w:pPr>
        <w:rPr>
          <w:rFonts w:asciiTheme="minorHAnsi" w:hAnsiTheme="minorHAnsi" w:cstheme="minorHAnsi"/>
        </w:rPr>
      </w:pPr>
      <w:r w:rsidRPr="006776CC">
        <w:rPr>
          <w:rFonts w:asciiTheme="minorHAnsi" w:hAnsiTheme="minorHAnsi" w:cstheme="minorHAnsi"/>
        </w:rPr>
        <w:t>7. Nauczyciel zgłasza wicedyrektorowi lub dyrektorowi zauważone zagrożenie, które nie jest w stanie usunąć.</w:t>
      </w:r>
    </w:p>
    <w:p w14:paraId="77EEFEED" w14:textId="77777777" w:rsidR="003327BD" w:rsidRPr="006776CC" w:rsidRDefault="003327BD" w:rsidP="003327BD">
      <w:pPr>
        <w:rPr>
          <w:rFonts w:asciiTheme="minorHAnsi" w:hAnsiTheme="minorHAnsi" w:cstheme="minorHAnsi"/>
        </w:rPr>
      </w:pPr>
    </w:p>
    <w:p w14:paraId="26B6BCD1" w14:textId="77777777" w:rsidR="003327BD" w:rsidRPr="006776CC" w:rsidRDefault="003327BD" w:rsidP="003327BD">
      <w:pPr>
        <w:rPr>
          <w:rFonts w:asciiTheme="minorHAnsi" w:hAnsiTheme="minorHAnsi" w:cstheme="minorHAnsi"/>
        </w:rPr>
      </w:pPr>
      <w:r w:rsidRPr="006776CC">
        <w:rPr>
          <w:rFonts w:asciiTheme="minorHAnsi" w:hAnsiTheme="minorHAnsi" w:cstheme="minorHAnsi"/>
        </w:rPr>
        <w:t>8. Każdy nauczyciel podejmuje w razie wypadku działania zmierzające do udzielenia pierwszej pomocy i zapewnienia dalszej opieki oraz zgłasza fakt zaistnienia wypadku wicedyrektorowi lub dyrektorowi.</w:t>
      </w:r>
    </w:p>
    <w:p w14:paraId="4B7654FF" w14:textId="77777777" w:rsidR="003327BD" w:rsidRPr="006776CC" w:rsidRDefault="003327BD" w:rsidP="003327BD">
      <w:pPr>
        <w:rPr>
          <w:rFonts w:asciiTheme="minorHAnsi" w:hAnsiTheme="minorHAnsi" w:cstheme="minorHAnsi"/>
        </w:rPr>
      </w:pPr>
    </w:p>
    <w:p w14:paraId="15A7A7E3" w14:textId="77777777" w:rsidR="003327BD" w:rsidRPr="006776CC" w:rsidRDefault="003327BD" w:rsidP="003327BD">
      <w:pPr>
        <w:rPr>
          <w:rFonts w:asciiTheme="minorHAnsi" w:hAnsiTheme="minorHAnsi" w:cstheme="minorHAnsi"/>
        </w:rPr>
      </w:pPr>
      <w:r w:rsidRPr="006776CC">
        <w:rPr>
          <w:rFonts w:asciiTheme="minorHAnsi" w:hAnsiTheme="minorHAnsi" w:cstheme="minorHAnsi"/>
        </w:rPr>
        <w:t>9. Nauczyciele pełniący dyżur na patio zobowiązani są do wychodzenia na zewnątrz.</w:t>
      </w:r>
    </w:p>
    <w:p w14:paraId="5BE05C7F" w14:textId="77777777" w:rsidR="003327BD" w:rsidRPr="006776CC" w:rsidRDefault="003327BD" w:rsidP="003327BD">
      <w:pPr>
        <w:rPr>
          <w:rFonts w:asciiTheme="minorHAnsi" w:hAnsiTheme="minorHAnsi" w:cstheme="minorHAnsi"/>
        </w:rPr>
      </w:pPr>
    </w:p>
    <w:p w14:paraId="49495458" w14:textId="77777777" w:rsidR="003327BD" w:rsidRPr="006776CC" w:rsidRDefault="003327BD" w:rsidP="003327BD">
      <w:pPr>
        <w:rPr>
          <w:rFonts w:asciiTheme="minorHAnsi" w:hAnsiTheme="minorHAnsi" w:cstheme="minorHAnsi"/>
        </w:rPr>
      </w:pPr>
      <w:r w:rsidRPr="006776CC">
        <w:rPr>
          <w:rFonts w:asciiTheme="minorHAnsi" w:hAnsiTheme="minorHAnsi" w:cstheme="minorHAnsi"/>
        </w:rPr>
        <w:t>10. Nauczyciele pełniący dyżur ponoszą prawną odpowiedzialność za niedopełnienie obowiązków wynikających z regulaminu dyżuru.</w:t>
      </w:r>
    </w:p>
    <w:p w14:paraId="1D359680" w14:textId="77777777" w:rsidR="003327BD" w:rsidRPr="006776CC" w:rsidRDefault="003327BD" w:rsidP="003327BD">
      <w:pPr>
        <w:rPr>
          <w:rFonts w:asciiTheme="minorHAnsi" w:hAnsiTheme="minorHAnsi" w:cstheme="minorHAnsi"/>
        </w:rPr>
      </w:pPr>
    </w:p>
    <w:p w14:paraId="2BDB80DF" w14:textId="77777777" w:rsidR="003327BD" w:rsidRPr="006776CC" w:rsidRDefault="003327BD" w:rsidP="003327BD">
      <w:pPr>
        <w:rPr>
          <w:rFonts w:asciiTheme="minorHAnsi" w:hAnsiTheme="minorHAnsi" w:cstheme="minorHAnsi"/>
        </w:rPr>
      </w:pPr>
      <w:r w:rsidRPr="006776CC">
        <w:rPr>
          <w:rFonts w:asciiTheme="minorHAnsi" w:hAnsiTheme="minorHAnsi" w:cstheme="minorHAnsi"/>
        </w:rPr>
        <w:t>11. O zmianach dyżurów międzylekcyjnych na dany dzień nauczyciele mogą być informowani wiadomościami sms.</w:t>
      </w:r>
    </w:p>
    <w:p w14:paraId="1EEBB2B8" w14:textId="77777777" w:rsidR="003327BD" w:rsidRPr="006776CC" w:rsidRDefault="003327BD" w:rsidP="003327BD">
      <w:pPr>
        <w:rPr>
          <w:rFonts w:asciiTheme="minorHAnsi" w:hAnsiTheme="minorHAnsi" w:cstheme="minorHAnsi"/>
        </w:rPr>
      </w:pPr>
    </w:p>
    <w:p w14:paraId="5334102A" w14:textId="77777777" w:rsidR="003327BD" w:rsidRPr="006776CC" w:rsidRDefault="003327BD" w:rsidP="003327BD">
      <w:pPr>
        <w:rPr>
          <w:rFonts w:asciiTheme="minorHAnsi" w:hAnsiTheme="minorHAnsi" w:cstheme="minorHAnsi"/>
        </w:rPr>
      </w:pPr>
    </w:p>
    <w:p w14:paraId="0F5CF480" w14:textId="77777777" w:rsidR="003327BD" w:rsidRPr="006776CC" w:rsidRDefault="003327BD" w:rsidP="003327BD">
      <w:pPr>
        <w:jc w:val="right"/>
        <w:rPr>
          <w:rFonts w:asciiTheme="minorHAnsi" w:hAnsiTheme="minorHAnsi" w:cstheme="minorHAnsi"/>
        </w:rPr>
      </w:pPr>
      <w:r w:rsidRPr="006776CC">
        <w:rPr>
          <w:rFonts w:asciiTheme="minorHAnsi" w:hAnsiTheme="minorHAnsi" w:cstheme="minorHAnsi"/>
        </w:rPr>
        <w:t>Dyrektor Zespołu Szkół Samochodowych</w:t>
      </w:r>
    </w:p>
    <w:p w14:paraId="7C1C92C9" w14:textId="77777777" w:rsidR="003327BD" w:rsidRPr="006776CC" w:rsidRDefault="003327BD" w:rsidP="003327BD">
      <w:pPr>
        <w:jc w:val="right"/>
        <w:rPr>
          <w:rFonts w:asciiTheme="minorHAnsi" w:hAnsiTheme="minorHAnsi" w:cstheme="minorHAnsi"/>
        </w:rPr>
      </w:pPr>
      <w:r w:rsidRPr="006776CC">
        <w:rPr>
          <w:rFonts w:asciiTheme="minorHAnsi" w:hAnsiTheme="minorHAnsi" w:cstheme="minorHAnsi"/>
        </w:rPr>
        <w:t>mgr inż. Jacek Grzegorzewski</w:t>
      </w:r>
    </w:p>
    <w:p w14:paraId="53933A8C" w14:textId="77777777" w:rsidR="003327BD" w:rsidRPr="00EF4CBD" w:rsidRDefault="003327BD">
      <w:pPr>
        <w:rPr>
          <w:rFonts w:ascii="Calibri" w:hAnsi="Calibri" w:cs="Calibri"/>
        </w:rPr>
      </w:pPr>
    </w:p>
    <w:sectPr w:rsidR="003327BD" w:rsidRPr="00EF4C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D10641"/>
    <w:multiLevelType w:val="hybridMultilevel"/>
    <w:tmpl w:val="76F29A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960073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5785"/>
    <w:rsid w:val="00021B45"/>
    <w:rsid w:val="0002443F"/>
    <w:rsid w:val="000E6BA5"/>
    <w:rsid w:val="003327BD"/>
    <w:rsid w:val="003E3CC6"/>
    <w:rsid w:val="00517D5E"/>
    <w:rsid w:val="00547B8F"/>
    <w:rsid w:val="00576A99"/>
    <w:rsid w:val="00BA5785"/>
    <w:rsid w:val="00D83F42"/>
    <w:rsid w:val="00E8233A"/>
    <w:rsid w:val="00EF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6A208C"/>
  <w15:chartTrackingRefBased/>
  <w15:docId w15:val="{E3490049-83F9-4FB4-BF99-84B3412192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A5785"/>
    <w:pPr>
      <w:spacing w:after="0" w:line="240" w:lineRule="auto"/>
    </w:pPr>
    <w:rPr>
      <w:rFonts w:ascii="Aptos" w:hAnsi="Aptos" w:cs="Aptos"/>
      <w:kern w:val="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A5785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A5785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A5785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A5785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A5785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A5785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A5785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A5785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A5785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A578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A578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A578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A5785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A5785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A578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A578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A578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A578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A578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BA578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A5785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BA578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A5785"/>
    <w:pPr>
      <w:spacing w:before="160" w:after="160" w:line="278" w:lineRule="auto"/>
      <w:jc w:val="center"/>
    </w:pPr>
    <w:rPr>
      <w:rFonts w:ascii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BA5785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BA5785"/>
    <w:pPr>
      <w:spacing w:after="160" w:line="278" w:lineRule="auto"/>
      <w:ind w:left="720"/>
      <w:contextualSpacing/>
    </w:pPr>
    <w:rPr>
      <w:rFonts w:asciiTheme="minorHAnsi" w:hAnsiTheme="minorHAnsi" w:cstheme="minorBidi"/>
      <w:kern w:val="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BA5785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A578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hAnsiTheme="minorHAnsi" w:cstheme="minorBidi"/>
      <w:i/>
      <w:iCs/>
      <w:color w:val="2F5496" w:themeColor="accent1" w:themeShade="BF"/>
      <w:kern w:val="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A5785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A578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482</Words>
  <Characters>2897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 ZSSB</dc:creator>
  <cp:keywords/>
  <dc:description/>
  <cp:lastModifiedBy>Sekretariat ZSSB</cp:lastModifiedBy>
  <cp:revision>2</cp:revision>
  <cp:lastPrinted>2026-01-30T11:07:00Z</cp:lastPrinted>
  <dcterms:created xsi:type="dcterms:W3CDTF">2026-01-30T13:34:00Z</dcterms:created>
  <dcterms:modified xsi:type="dcterms:W3CDTF">2026-01-30T13:34:00Z</dcterms:modified>
</cp:coreProperties>
</file>